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7581" w:rsidRDefault="006B7581" w:rsidP="005B1A51">
      <w:pPr>
        <w:spacing w:after="0" w:line="276" w:lineRule="auto"/>
        <w:ind w:right="-5"/>
        <w:rPr>
          <w:rFonts w:ascii="Times New Roman" w:hAnsi="Times New Roman" w:cs="Times New Roman"/>
          <w:b/>
          <w:bCs/>
          <w:color w:val="000000"/>
          <w:sz w:val="24"/>
          <w:szCs w:val="24"/>
          <w:lang w:val="en-US"/>
        </w:rPr>
      </w:pPr>
    </w:p>
    <w:p w:rsidR="006B7581" w:rsidRPr="00714687" w:rsidRDefault="00714687" w:rsidP="006B7581">
      <w:pPr>
        <w:spacing w:after="0" w:line="276" w:lineRule="auto"/>
        <w:ind w:right="-5"/>
        <w:jc w:val="center"/>
        <w:rPr>
          <w:rFonts w:ascii="Times New Roman" w:hAnsi="Times New Roman" w:cs="Times New Roman"/>
          <w:b/>
          <w:sz w:val="24"/>
          <w:szCs w:val="24"/>
        </w:rPr>
      </w:pPr>
      <w:proofErr w:type="spellStart"/>
      <w:r w:rsidRPr="00714687">
        <w:rPr>
          <w:rFonts w:ascii="Times New Roman" w:hAnsi="Times New Roman" w:cs="Times New Roman"/>
          <w:b/>
          <w:sz w:val="24"/>
          <w:szCs w:val="24"/>
        </w:rPr>
        <w:t>Integration</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of</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Strategic</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Management</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and</w:t>
      </w:r>
      <w:proofErr w:type="spellEnd"/>
      <w:r w:rsidRPr="00714687">
        <w:rPr>
          <w:rFonts w:ascii="Times New Roman" w:hAnsi="Times New Roman" w:cs="Times New Roman"/>
          <w:b/>
          <w:sz w:val="24"/>
          <w:szCs w:val="24"/>
        </w:rPr>
        <w:t xml:space="preserve"> S</w:t>
      </w:r>
      <w:r w:rsidRPr="00714687">
        <w:rPr>
          <w:rFonts w:ascii="Times New Roman" w:hAnsi="Times New Roman" w:cs="Times New Roman"/>
          <w:b/>
          <w:sz w:val="24"/>
          <w:szCs w:val="24"/>
          <w:lang w:val="en-US"/>
        </w:rPr>
        <w:t>IJAMIN</w:t>
      </w:r>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Application</w:t>
      </w:r>
      <w:proofErr w:type="spellEnd"/>
      <w:r w:rsidRPr="00714687">
        <w:rPr>
          <w:rFonts w:ascii="Times New Roman" w:hAnsi="Times New Roman" w:cs="Times New Roman"/>
          <w:b/>
          <w:sz w:val="24"/>
          <w:szCs w:val="24"/>
        </w:rPr>
        <w:t xml:space="preserve"> in </w:t>
      </w:r>
      <w:proofErr w:type="spellStart"/>
      <w:r w:rsidRPr="00714687">
        <w:rPr>
          <w:rFonts w:ascii="Times New Roman" w:hAnsi="Times New Roman" w:cs="Times New Roman"/>
          <w:b/>
          <w:sz w:val="24"/>
          <w:szCs w:val="24"/>
        </w:rPr>
        <w:t>Improving</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the</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Quality</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of</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Higher</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Education</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Case</w:t>
      </w:r>
      <w:proofErr w:type="spellEnd"/>
      <w:r w:rsidRPr="00714687">
        <w:rPr>
          <w:rFonts w:ascii="Times New Roman" w:hAnsi="Times New Roman" w:cs="Times New Roman"/>
          <w:b/>
          <w:sz w:val="24"/>
          <w:szCs w:val="24"/>
        </w:rPr>
        <w:t xml:space="preserve"> Study </w:t>
      </w:r>
      <w:proofErr w:type="spellStart"/>
      <w:r w:rsidRPr="00714687">
        <w:rPr>
          <w:rFonts w:ascii="Times New Roman" w:hAnsi="Times New Roman" w:cs="Times New Roman"/>
          <w:b/>
          <w:sz w:val="24"/>
          <w:szCs w:val="24"/>
        </w:rPr>
        <w:t>of</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Malikussaleh</w:t>
      </w:r>
      <w:proofErr w:type="spellEnd"/>
      <w:r w:rsidRPr="00714687">
        <w:rPr>
          <w:rFonts w:ascii="Times New Roman" w:hAnsi="Times New Roman" w:cs="Times New Roman"/>
          <w:b/>
          <w:sz w:val="24"/>
          <w:szCs w:val="24"/>
        </w:rPr>
        <w:t xml:space="preserve"> </w:t>
      </w:r>
      <w:proofErr w:type="spellStart"/>
      <w:r w:rsidRPr="00714687">
        <w:rPr>
          <w:rFonts w:ascii="Times New Roman" w:hAnsi="Times New Roman" w:cs="Times New Roman"/>
          <w:b/>
          <w:sz w:val="24"/>
          <w:szCs w:val="24"/>
        </w:rPr>
        <w:t>University</w:t>
      </w:r>
      <w:proofErr w:type="spellEnd"/>
    </w:p>
    <w:p w:rsidR="00714687" w:rsidRPr="00795849" w:rsidRDefault="00714687" w:rsidP="006B7581">
      <w:pPr>
        <w:spacing w:after="0" w:line="276" w:lineRule="auto"/>
        <w:ind w:right="-5"/>
        <w:jc w:val="center"/>
        <w:rPr>
          <w:rFonts w:ascii="Times New Roman" w:hAnsi="Times New Roman" w:cs="Times New Roman"/>
          <w:b/>
          <w:bCs/>
          <w:color w:val="000000"/>
          <w:sz w:val="24"/>
          <w:szCs w:val="24"/>
          <w:lang w:val="en-US"/>
        </w:rPr>
      </w:pPr>
    </w:p>
    <w:p w:rsidR="006B7581" w:rsidRDefault="00714687" w:rsidP="006B7581">
      <w:pPr>
        <w:spacing w:after="0" w:line="276" w:lineRule="auto"/>
        <w:ind w:right="-5"/>
        <w:jc w:val="center"/>
        <w:rPr>
          <w:rFonts w:ascii="Times New Roman" w:hAnsi="Times New Roman" w:cs="Times New Roman"/>
          <w:b/>
          <w:bCs/>
          <w:color w:val="000000"/>
          <w:sz w:val="24"/>
          <w:szCs w:val="24"/>
          <w:lang w:val="en-US"/>
        </w:rPr>
      </w:pPr>
      <w:proofErr w:type="spellStart"/>
      <w:r>
        <w:rPr>
          <w:rFonts w:ascii="Times New Roman" w:hAnsi="Times New Roman" w:cs="Times New Roman"/>
          <w:b/>
          <w:bCs/>
          <w:color w:val="000000"/>
          <w:sz w:val="24"/>
          <w:szCs w:val="24"/>
          <w:lang w:val="en-US"/>
        </w:rPr>
        <w:t>Sayni</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Nasrah</w:t>
      </w:r>
      <w:proofErr w:type="spellEnd"/>
      <w:r w:rsidR="008B3F4B">
        <w:rPr>
          <w:rFonts w:ascii="Times New Roman" w:hAnsi="Times New Roman" w:cs="Times New Roman"/>
          <w:b/>
          <w:bCs/>
          <w:color w:val="000000"/>
          <w:sz w:val="24"/>
          <w:szCs w:val="24"/>
          <w:lang w:val="en-US"/>
        </w:rPr>
        <w:t>*</w:t>
      </w:r>
      <w:r w:rsidR="00D12A3E">
        <w:rPr>
          <w:rFonts w:ascii="Times New Roman" w:hAnsi="Times New Roman" w:cs="Times New Roman"/>
          <w:b/>
          <w:bCs/>
          <w:color w:val="000000"/>
          <w:sz w:val="24"/>
          <w:szCs w:val="24"/>
          <w:vertAlign w:val="superscript"/>
          <w:lang w:val="en-US"/>
        </w:rPr>
        <w:t>1,2</w:t>
      </w:r>
      <w:r w:rsidR="006B7581" w:rsidRPr="00795849">
        <w:rPr>
          <w:rFonts w:ascii="Times New Roman" w:hAnsi="Times New Roman" w:cs="Times New Roman"/>
          <w:b/>
          <w:bCs/>
          <w:color w:val="000000"/>
          <w:sz w:val="24"/>
          <w:szCs w:val="24"/>
          <w:lang w:val="en-US"/>
        </w:rPr>
        <w:t xml:space="preserve">, </w:t>
      </w:r>
      <w:proofErr w:type="spellStart"/>
      <w:r w:rsidR="008B3F4B">
        <w:rPr>
          <w:rFonts w:ascii="Times New Roman" w:hAnsi="Times New Roman" w:cs="Times New Roman"/>
          <w:b/>
          <w:bCs/>
          <w:color w:val="000000"/>
          <w:sz w:val="24"/>
          <w:szCs w:val="24"/>
          <w:lang w:val="en-US"/>
        </w:rPr>
        <w:t>Syamsul</w:t>
      </w:r>
      <w:proofErr w:type="spellEnd"/>
      <w:r w:rsidR="008B3F4B">
        <w:rPr>
          <w:rFonts w:ascii="Times New Roman" w:hAnsi="Times New Roman" w:cs="Times New Roman"/>
          <w:b/>
          <w:bCs/>
          <w:color w:val="000000"/>
          <w:sz w:val="24"/>
          <w:szCs w:val="24"/>
          <w:lang w:val="en-US"/>
        </w:rPr>
        <w:t xml:space="preserve"> </w:t>
      </w:r>
      <w:proofErr w:type="spellStart"/>
      <w:r w:rsidR="008B3F4B">
        <w:rPr>
          <w:rFonts w:ascii="Times New Roman" w:hAnsi="Times New Roman" w:cs="Times New Roman"/>
          <w:b/>
          <w:bCs/>
          <w:color w:val="000000"/>
          <w:sz w:val="24"/>
          <w:szCs w:val="24"/>
          <w:lang w:val="en-US"/>
        </w:rPr>
        <w:t>Arif</w:t>
      </w:r>
      <w:proofErr w:type="spellEnd"/>
      <w:r w:rsidR="008B3F4B">
        <w:rPr>
          <w:rFonts w:ascii="Times New Roman" w:hAnsi="Times New Roman" w:cs="Times New Roman"/>
          <w:b/>
          <w:bCs/>
          <w:color w:val="000000"/>
          <w:sz w:val="24"/>
          <w:szCs w:val="24"/>
          <w:lang w:val="en-US"/>
        </w:rPr>
        <w:t xml:space="preserve">, </w:t>
      </w:r>
      <w:proofErr w:type="spellStart"/>
      <w:r w:rsidR="008B3F4B">
        <w:rPr>
          <w:rFonts w:ascii="Times New Roman" w:hAnsi="Times New Roman" w:cs="Times New Roman"/>
          <w:b/>
          <w:bCs/>
          <w:color w:val="000000"/>
          <w:sz w:val="24"/>
          <w:szCs w:val="24"/>
          <w:lang w:val="en-US"/>
        </w:rPr>
        <w:t>Eka</w:t>
      </w:r>
      <w:proofErr w:type="spellEnd"/>
      <w:r w:rsidR="008B3F4B">
        <w:rPr>
          <w:rFonts w:ascii="Times New Roman" w:hAnsi="Times New Roman" w:cs="Times New Roman"/>
          <w:b/>
          <w:bCs/>
          <w:color w:val="000000"/>
          <w:sz w:val="24"/>
          <w:szCs w:val="24"/>
          <w:lang w:val="en-US"/>
        </w:rPr>
        <w:t xml:space="preserve"> </w:t>
      </w:r>
      <w:proofErr w:type="spellStart"/>
      <w:r w:rsidR="008B3F4B">
        <w:rPr>
          <w:rFonts w:ascii="Times New Roman" w:hAnsi="Times New Roman" w:cs="Times New Roman"/>
          <w:b/>
          <w:bCs/>
          <w:color w:val="000000"/>
          <w:sz w:val="24"/>
          <w:szCs w:val="24"/>
          <w:lang w:val="en-US"/>
        </w:rPr>
        <w:t>Daryanto</w:t>
      </w:r>
      <w:proofErr w:type="spellEnd"/>
      <w:r w:rsidR="008B3F4B">
        <w:rPr>
          <w:rFonts w:ascii="Times New Roman" w:hAnsi="Times New Roman" w:cs="Times New Roman"/>
          <w:b/>
          <w:bCs/>
          <w:color w:val="000000"/>
          <w:sz w:val="24"/>
          <w:szCs w:val="24"/>
          <w:lang w:val="en-US"/>
        </w:rPr>
        <w:t xml:space="preserve">, Sri </w:t>
      </w:r>
      <w:proofErr w:type="spellStart"/>
      <w:r w:rsidR="008B3F4B">
        <w:rPr>
          <w:rFonts w:ascii="Times New Roman" w:hAnsi="Times New Roman" w:cs="Times New Roman"/>
          <w:b/>
          <w:bCs/>
          <w:color w:val="000000"/>
          <w:sz w:val="24"/>
          <w:szCs w:val="24"/>
          <w:lang w:val="en-US"/>
        </w:rPr>
        <w:t>Milfayetty</w:t>
      </w:r>
      <w:proofErr w:type="spellEnd"/>
      <w:r w:rsidR="008B3F4B">
        <w:rPr>
          <w:rFonts w:ascii="Times New Roman" w:hAnsi="Times New Roman" w:cs="Times New Roman"/>
          <w:b/>
          <w:bCs/>
          <w:color w:val="000000"/>
          <w:sz w:val="24"/>
          <w:szCs w:val="24"/>
          <w:lang w:val="en-US"/>
        </w:rPr>
        <w:t xml:space="preserve">, </w:t>
      </w:r>
      <w:proofErr w:type="spellStart"/>
      <w:r w:rsidR="008B3F4B">
        <w:rPr>
          <w:rFonts w:ascii="Times New Roman" w:hAnsi="Times New Roman" w:cs="Times New Roman"/>
          <w:b/>
          <w:bCs/>
          <w:color w:val="000000"/>
          <w:sz w:val="24"/>
          <w:szCs w:val="24"/>
          <w:lang w:val="en-US"/>
        </w:rPr>
        <w:t>Wanapri</w:t>
      </w:r>
      <w:proofErr w:type="spellEnd"/>
      <w:r w:rsidR="008B3F4B">
        <w:rPr>
          <w:rFonts w:ascii="Times New Roman" w:hAnsi="Times New Roman" w:cs="Times New Roman"/>
          <w:b/>
          <w:bCs/>
          <w:color w:val="000000"/>
          <w:sz w:val="24"/>
          <w:szCs w:val="24"/>
          <w:lang w:val="en-US"/>
        </w:rPr>
        <w:t xml:space="preserve"> </w:t>
      </w:r>
      <w:proofErr w:type="spellStart"/>
      <w:r w:rsidR="008B3F4B">
        <w:rPr>
          <w:rFonts w:ascii="Times New Roman" w:hAnsi="Times New Roman" w:cs="Times New Roman"/>
          <w:b/>
          <w:bCs/>
          <w:color w:val="000000"/>
          <w:sz w:val="24"/>
          <w:szCs w:val="24"/>
          <w:lang w:val="en-US"/>
        </w:rPr>
        <w:t>Pangaribuan</w:t>
      </w:r>
      <w:proofErr w:type="spellEnd"/>
    </w:p>
    <w:p w:rsidR="00022919" w:rsidRDefault="00022919" w:rsidP="006B7581">
      <w:pPr>
        <w:spacing w:after="0" w:line="276" w:lineRule="auto"/>
        <w:ind w:right="-5"/>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E</w:t>
      </w:r>
      <w:r w:rsidRPr="00022919">
        <w:rPr>
          <w:rFonts w:ascii="Times New Roman" w:hAnsi="Times New Roman" w:cs="Times New Roman"/>
          <w:b/>
          <w:bCs/>
          <w:color w:val="000000"/>
          <w:sz w:val="24"/>
          <w:szCs w:val="24"/>
          <w:lang w:val="en-US"/>
        </w:rPr>
        <w:t xml:space="preserve">ducational </w:t>
      </w:r>
      <w:r>
        <w:rPr>
          <w:rFonts w:ascii="Times New Roman" w:hAnsi="Times New Roman" w:cs="Times New Roman"/>
          <w:b/>
          <w:bCs/>
          <w:color w:val="000000"/>
          <w:sz w:val="24"/>
          <w:szCs w:val="24"/>
          <w:lang w:val="en-US"/>
        </w:rPr>
        <w:t>M</w:t>
      </w:r>
      <w:r w:rsidRPr="00022919">
        <w:rPr>
          <w:rFonts w:ascii="Times New Roman" w:hAnsi="Times New Roman" w:cs="Times New Roman"/>
          <w:b/>
          <w:bCs/>
          <w:color w:val="000000"/>
          <w:sz w:val="24"/>
          <w:szCs w:val="24"/>
          <w:lang w:val="en-US"/>
        </w:rPr>
        <w:t xml:space="preserve">anagement, Postgraduate Faculty, Medan State University </w:t>
      </w:r>
    </w:p>
    <w:p w:rsidR="006B7581" w:rsidRDefault="006B7581" w:rsidP="006B7581">
      <w:pPr>
        <w:spacing w:after="0" w:line="276" w:lineRule="auto"/>
        <w:ind w:right="-5"/>
        <w:jc w:val="center"/>
        <w:rPr>
          <w:rFonts w:ascii="Times New Roman" w:hAnsi="Times New Roman" w:cs="Times New Roman"/>
          <w:b/>
          <w:bCs/>
          <w:color w:val="000000"/>
          <w:sz w:val="24"/>
          <w:szCs w:val="24"/>
          <w:lang w:val="en-US"/>
        </w:rPr>
      </w:pPr>
      <w:r w:rsidRPr="00795849">
        <w:rPr>
          <w:rFonts w:ascii="Times New Roman" w:hAnsi="Times New Roman" w:cs="Times New Roman"/>
          <w:b/>
          <w:bCs/>
          <w:color w:val="000000"/>
          <w:sz w:val="24"/>
          <w:szCs w:val="24"/>
          <w:lang w:val="en-US"/>
        </w:rPr>
        <w:t xml:space="preserve">*Corresponding Author e-mail: </w:t>
      </w:r>
      <w:hyperlink r:id="rId7" w:history="1">
        <w:r w:rsidR="00D12A3E" w:rsidRPr="007C7C10">
          <w:rPr>
            <w:rStyle w:val="Hyperlink"/>
            <w:rFonts w:ascii="Times New Roman" w:hAnsi="Times New Roman" w:cs="Times New Roman"/>
            <w:b/>
            <w:bCs/>
            <w:sz w:val="24"/>
            <w:szCs w:val="24"/>
            <w:lang w:val="en-US"/>
          </w:rPr>
          <w:t>nsayni088@gmail.com</w:t>
        </w:r>
      </w:hyperlink>
    </w:p>
    <w:p w:rsidR="00D12A3E" w:rsidRPr="0012774F" w:rsidRDefault="0012774F" w:rsidP="0012774F">
      <w:pPr>
        <w:spacing w:after="0" w:line="240" w:lineRule="auto"/>
        <w:ind w:right="-5"/>
        <w:rPr>
          <w:rFonts w:ascii="Times New Roman" w:hAnsi="Times New Roman" w:cs="Times New Roman"/>
          <w:b/>
          <w:bCs/>
          <w:color w:val="000000"/>
          <w:lang w:val="en-US"/>
        </w:rPr>
      </w:pPr>
      <w:r>
        <w:rPr>
          <w:rFonts w:ascii="Times New Roman" w:hAnsi="Times New Roman" w:cs="Times New Roman"/>
          <w:b/>
          <w:bCs/>
          <w:color w:val="000000"/>
          <w:sz w:val="24"/>
          <w:szCs w:val="24"/>
          <w:vertAlign w:val="superscript"/>
          <w:lang w:val="en-US"/>
        </w:rPr>
        <w:t xml:space="preserve">                                           1</w:t>
      </w:r>
      <w:r w:rsidR="00D12A3E" w:rsidRPr="0012774F">
        <w:rPr>
          <w:rFonts w:ascii="Times New Roman" w:hAnsi="Times New Roman" w:cs="Times New Roman"/>
          <w:b/>
          <w:bCs/>
          <w:color w:val="000000"/>
          <w:lang w:val="en-US"/>
        </w:rPr>
        <w:t>Medan State University Doctoral Student in Educational Management</w:t>
      </w:r>
    </w:p>
    <w:p w:rsidR="0012774F" w:rsidRPr="0012774F" w:rsidRDefault="0012774F" w:rsidP="0012774F">
      <w:pPr>
        <w:spacing w:after="0" w:line="240" w:lineRule="auto"/>
        <w:ind w:right="-5"/>
        <w:rPr>
          <w:rFonts w:ascii="Times New Roman" w:hAnsi="Times New Roman" w:cs="Times New Roman"/>
          <w:b/>
          <w:bCs/>
          <w:color w:val="000000"/>
          <w:vertAlign w:val="superscript"/>
          <w:lang w:val="en-US"/>
        </w:rPr>
      </w:pPr>
      <w:r w:rsidRPr="0012774F">
        <w:rPr>
          <w:rFonts w:ascii="Times New Roman" w:hAnsi="Times New Roman" w:cs="Times New Roman"/>
          <w:b/>
          <w:bCs/>
          <w:color w:val="000000"/>
          <w:vertAlign w:val="superscript"/>
          <w:lang w:val="en-US"/>
        </w:rPr>
        <w:t xml:space="preserve">                                           </w:t>
      </w:r>
      <w:r>
        <w:rPr>
          <w:rFonts w:ascii="Times New Roman" w:hAnsi="Times New Roman" w:cs="Times New Roman"/>
          <w:b/>
          <w:bCs/>
          <w:color w:val="000000"/>
          <w:vertAlign w:val="superscript"/>
          <w:lang w:val="en-US"/>
        </w:rPr>
        <w:t xml:space="preserve">      2</w:t>
      </w:r>
      <w:r w:rsidRPr="0012774F">
        <w:rPr>
          <w:rFonts w:ascii="Times New Roman" w:hAnsi="Times New Roman" w:cs="Times New Roman"/>
          <w:b/>
          <w:bCs/>
          <w:color w:val="000000"/>
          <w:lang w:val="en-US"/>
        </w:rPr>
        <w:t xml:space="preserve">Lecturer at </w:t>
      </w:r>
      <w:proofErr w:type="spellStart"/>
      <w:r w:rsidRPr="0012774F">
        <w:rPr>
          <w:rFonts w:ascii="Times New Roman" w:hAnsi="Times New Roman" w:cs="Times New Roman"/>
          <w:b/>
          <w:bCs/>
          <w:color w:val="000000"/>
          <w:lang w:val="en-US"/>
        </w:rPr>
        <w:t>Malikussaleh</w:t>
      </w:r>
      <w:proofErr w:type="spellEnd"/>
      <w:r w:rsidRPr="0012774F">
        <w:rPr>
          <w:rFonts w:ascii="Times New Roman" w:hAnsi="Times New Roman" w:cs="Times New Roman"/>
          <w:b/>
          <w:bCs/>
          <w:color w:val="000000"/>
          <w:lang w:val="en-US"/>
        </w:rPr>
        <w:t xml:space="preserve"> University</w:t>
      </w:r>
    </w:p>
    <w:p w:rsidR="006B7581" w:rsidRPr="00552355" w:rsidRDefault="006B7581" w:rsidP="006B7581">
      <w:pPr>
        <w:spacing w:after="0" w:line="276" w:lineRule="auto"/>
        <w:ind w:right="-5"/>
        <w:jc w:val="center"/>
        <w:rPr>
          <w:rFonts w:ascii="Times New Roman" w:hAnsi="Times New Roman" w:cs="Times New Roman"/>
          <w:b/>
          <w:bCs/>
          <w:color w:val="000000"/>
          <w:sz w:val="24"/>
          <w:szCs w:val="24"/>
          <w:lang w:val="en-US"/>
        </w:rPr>
      </w:pPr>
    </w:p>
    <w:p w:rsidR="006B7581" w:rsidRPr="008C66DE" w:rsidRDefault="006B7581" w:rsidP="006B7581">
      <w:pPr>
        <w:spacing w:after="0" w:line="276" w:lineRule="auto"/>
        <w:ind w:right="-5"/>
        <w:jc w:val="center"/>
        <w:rPr>
          <w:rFonts w:ascii="Times New Roman" w:eastAsia="Times New Roman" w:hAnsi="Times New Roman" w:cs="Times New Roman"/>
          <w:i/>
          <w:sz w:val="24"/>
          <w:szCs w:val="24"/>
          <w:lang w:val="en-US"/>
        </w:rPr>
      </w:pPr>
    </w:p>
    <w:tbl>
      <w:tblPr>
        <w:tblW w:w="9108" w:type="dxa"/>
        <w:tblInd w:w="108" w:type="dxa"/>
        <w:tblLook w:val="04A0" w:firstRow="1" w:lastRow="0" w:firstColumn="1" w:lastColumn="0" w:noHBand="0" w:noVBand="1"/>
      </w:tblPr>
      <w:tblGrid>
        <w:gridCol w:w="6120"/>
        <w:gridCol w:w="2988"/>
      </w:tblGrid>
      <w:tr w:rsidR="006B7581" w:rsidRPr="009F6E9F" w:rsidTr="001F6912">
        <w:tc>
          <w:tcPr>
            <w:tcW w:w="6120" w:type="dxa"/>
          </w:tcPr>
          <w:p w:rsidR="00916E60" w:rsidRDefault="006B7581" w:rsidP="005B1A51">
            <w:pPr>
              <w:spacing w:after="0" w:line="240" w:lineRule="auto"/>
              <w:ind w:right="95"/>
              <w:jc w:val="both"/>
              <w:rPr>
                <w:rFonts w:ascii="Times New Roman" w:eastAsia="Times New Roman" w:hAnsi="Times New Roman" w:cs="Times New Roman"/>
                <w:color w:val="000000"/>
                <w:sz w:val="20"/>
                <w:szCs w:val="20"/>
                <w:lang w:val="en-US"/>
              </w:rPr>
            </w:pPr>
            <w:r w:rsidRPr="00EF7B31">
              <w:rPr>
                <w:rFonts w:ascii="Times New Roman" w:hAnsi="Times New Roman" w:cs="Times New Roman"/>
                <w:b/>
                <w:sz w:val="20"/>
                <w:szCs w:val="20"/>
                <w:lang w:val="en-US"/>
              </w:rPr>
              <w:t xml:space="preserve">Abstract: </w:t>
            </w:r>
            <w:r w:rsidR="005B1A51" w:rsidRPr="005B1A51">
              <w:rPr>
                <w:rFonts w:ascii="Times New Roman" w:eastAsia="Times New Roman" w:hAnsi="Times New Roman" w:cs="Times New Roman"/>
                <w:color w:val="000000"/>
                <w:sz w:val="20"/>
                <w:szCs w:val="20"/>
                <w:lang w:val="en-US"/>
              </w:rPr>
              <w:t>Strategic management aims to formulate and implement essential steps to achieve the strategic goals of educational institutions. The SIJAMIN application is a technology used to facilitate the management of data and administrative processes, particularly those of high quality. This research analyzes the integration of strategic management using SIJAMIN to conduct internal quality audits (</w:t>
            </w:r>
            <w:r w:rsidR="005B1A51">
              <w:rPr>
                <w:rFonts w:ascii="Times New Roman" w:eastAsia="Times New Roman" w:hAnsi="Times New Roman" w:cs="Times New Roman"/>
                <w:color w:val="000000"/>
                <w:sz w:val="20"/>
                <w:szCs w:val="20"/>
                <w:lang w:val="en-US"/>
              </w:rPr>
              <w:t>IQA</w:t>
            </w:r>
            <w:r w:rsidR="005B1A51" w:rsidRPr="005B1A51">
              <w:rPr>
                <w:rFonts w:ascii="Times New Roman" w:eastAsia="Times New Roman" w:hAnsi="Times New Roman" w:cs="Times New Roman"/>
                <w:color w:val="000000"/>
                <w:sz w:val="20"/>
                <w:szCs w:val="20"/>
                <w:lang w:val="en-US"/>
              </w:rPr>
              <w:t xml:space="preserve">) at </w:t>
            </w:r>
            <w:proofErr w:type="spellStart"/>
            <w:r w:rsidR="005B1A51" w:rsidRPr="005B1A51">
              <w:rPr>
                <w:rFonts w:ascii="Times New Roman" w:eastAsia="Times New Roman" w:hAnsi="Times New Roman" w:cs="Times New Roman"/>
                <w:color w:val="000000"/>
                <w:sz w:val="20"/>
                <w:szCs w:val="20"/>
                <w:lang w:val="en-US"/>
              </w:rPr>
              <w:t>Malikussaleh</w:t>
            </w:r>
            <w:proofErr w:type="spellEnd"/>
            <w:r w:rsidR="005B1A51" w:rsidRPr="005B1A51">
              <w:rPr>
                <w:rFonts w:ascii="Times New Roman" w:eastAsia="Times New Roman" w:hAnsi="Times New Roman" w:cs="Times New Roman"/>
                <w:color w:val="000000"/>
                <w:sz w:val="20"/>
                <w:szCs w:val="20"/>
                <w:lang w:val="en-US"/>
              </w:rPr>
              <w:t xml:space="preserve"> University in </w:t>
            </w:r>
            <w:proofErr w:type="spellStart"/>
            <w:r w:rsidR="005B1A51" w:rsidRPr="005B1A51">
              <w:rPr>
                <w:rFonts w:ascii="Times New Roman" w:eastAsia="Times New Roman" w:hAnsi="Times New Roman" w:cs="Times New Roman"/>
                <w:color w:val="000000"/>
                <w:sz w:val="20"/>
                <w:szCs w:val="20"/>
                <w:lang w:val="en-US"/>
              </w:rPr>
              <w:t>Lhokseumawe</w:t>
            </w:r>
            <w:proofErr w:type="spellEnd"/>
            <w:r w:rsidR="005B1A51" w:rsidRPr="005B1A51">
              <w:rPr>
                <w:rFonts w:ascii="Times New Roman" w:eastAsia="Times New Roman" w:hAnsi="Times New Roman" w:cs="Times New Roman"/>
                <w:color w:val="000000"/>
                <w:sz w:val="20"/>
                <w:szCs w:val="20"/>
                <w:lang w:val="en-US"/>
              </w:rPr>
              <w:t>. The research method employed is qualitative descriptive, collecting data through observation, interviews, and document analysis.</w:t>
            </w:r>
            <w:r w:rsidR="005B1A51">
              <w:rPr>
                <w:rFonts w:ascii="Times New Roman" w:eastAsia="Times New Roman" w:hAnsi="Times New Roman" w:cs="Times New Roman"/>
                <w:color w:val="000000"/>
                <w:sz w:val="20"/>
                <w:szCs w:val="20"/>
                <w:lang w:val="en-US"/>
              </w:rPr>
              <w:t xml:space="preserve"> </w:t>
            </w:r>
            <w:r w:rsidR="005B1A51" w:rsidRPr="005B1A51">
              <w:rPr>
                <w:rFonts w:ascii="Times New Roman" w:eastAsia="Times New Roman" w:hAnsi="Times New Roman" w:cs="Times New Roman"/>
                <w:color w:val="000000"/>
                <w:sz w:val="20"/>
                <w:szCs w:val="20"/>
                <w:lang w:val="en-US"/>
              </w:rPr>
              <w:t xml:space="preserve">The results indicate that strategic management is implemented using the SWOT analysis model. The University's </w:t>
            </w:r>
            <w:r w:rsidR="005B1A51">
              <w:rPr>
                <w:rFonts w:ascii="Times New Roman" w:eastAsia="Times New Roman" w:hAnsi="Times New Roman" w:cs="Times New Roman"/>
                <w:color w:val="000000"/>
                <w:sz w:val="20"/>
                <w:szCs w:val="20"/>
                <w:lang w:val="en-US"/>
              </w:rPr>
              <w:t>s</w:t>
            </w:r>
            <w:r w:rsidR="005B1A51" w:rsidRPr="005B1A51">
              <w:rPr>
                <w:rFonts w:ascii="Times New Roman" w:eastAsia="Times New Roman" w:hAnsi="Times New Roman" w:cs="Times New Roman"/>
                <w:color w:val="000000"/>
                <w:sz w:val="20"/>
                <w:szCs w:val="20"/>
                <w:lang w:val="en-US"/>
              </w:rPr>
              <w:t xml:space="preserve">trategic </w:t>
            </w:r>
            <w:r w:rsidR="005B1A51">
              <w:rPr>
                <w:rFonts w:ascii="Times New Roman" w:eastAsia="Times New Roman" w:hAnsi="Times New Roman" w:cs="Times New Roman"/>
                <w:color w:val="000000"/>
                <w:sz w:val="20"/>
                <w:szCs w:val="20"/>
                <w:lang w:val="en-US"/>
              </w:rPr>
              <w:t>p</w:t>
            </w:r>
            <w:r w:rsidR="005B1A51" w:rsidRPr="005B1A51">
              <w:rPr>
                <w:rFonts w:ascii="Times New Roman" w:eastAsia="Times New Roman" w:hAnsi="Times New Roman" w:cs="Times New Roman"/>
                <w:color w:val="000000"/>
                <w:sz w:val="20"/>
                <w:szCs w:val="20"/>
                <w:lang w:val="en-US"/>
              </w:rPr>
              <w:t>lan</w:t>
            </w:r>
            <w:r w:rsidR="005B1A51">
              <w:rPr>
                <w:rFonts w:ascii="Times New Roman" w:eastAsia="Times New Roman" w:hAnsi="Times New Roman" w:cs="Times New Roman"/>
                <w:color w:val="000000"/>
                <w:sz w:val="20"/>
                <w:szCs w:val="20"/>
                <w:lang w:val="en-US"/>
              </w:rPr>
              <w:t xml:space="preserve"> </w:t>
            </w:r>
            <w:r w:rsidR="005B1A51" w:rsidRPr="005B1A51">
              <w:rPr>
                <w:rFonts w:ascii="Times New Roman" w:eastAsia="Times New Roman" w:hAnsi="Times New Roman" w:cs="Times New Roman"/>
                <w:color w:val="000000"/>
                <w:sz w:val="20"/>
                <w:szCs w:val="20"/>
                <w:lang w:val="en-US"/>
              </w:rPr>
              <w:t xml:space="preserve">for the years 2020-2024 focuses on the policy of independent learning as a guideline for human resource development in the management and maximization of demographic growth, considering global trends such as technological advancements. </w:t>
            </w:r>
            <w:proofErr w:type="spellStart"/>
            <w:r w:rsidR="005B1A51" w:rsidRPr="005B1A51">
              <w:rPr>
                <w:rFonts w:ascii="Times New Roman" w:eastAsia="Times New Roman" w:hAnsi="Times New Roman" w:cs="Times New Roman"/>
                <w:color w:val="000000"/>
                <w:sz w:val="20"/>
                <w:szCs w:val="20"/>
                <w:lang w:val="en-US"/>
              </w:rPr>
              <w:t>Unimal's</w:t>
            </w:r>
            <w:proofErr w:type="spellEnd"/>
            <w:r w:rsidR="005B1A51" w:rsidRPr="005B1A51">
              <w:rPr>
                <w:rFonts w:ascii="Times New Roman" w:eastAsia="Times New Roman" w:hAnsi="Times New Roman" w:cs="Times New Roman"/>
                <w:color w:val="000000"/>
                <w:sz w:val="20"/>
                <w:szCs w:val="20"/>
                <w:lang w:val="en-US"/>
              </w:rPr>
              <w:t xml:space="preserve"> strategic plan is derived from the Ministry of Education and Culture's strategic plan for 2020-2024.</w:t>
            </w:r>
            <w:r w:rsidR="005B1A51">
              <w:rPr>
                <w:rFonts w:ascii="Times New Roman" w:eastAsia="Times New Roman" w:hAnsi="Times New Roman" w:cs="Times New Roman"/>
                <w:color w:val="000000"/>
                <w:sz w:val="20"/>
                <w:szCs w:val="20"/>
                <w:lang w:val="en-US"/>
              </w:rPr>
              <w:t xml:space="preserve"> </w:t>
            </w:r>
            <w:r w:rsidR="005B1A51" w:rsidRPr="005B1A51">
              <w:rPr>
                <w:rFonts w:ascii="Times New Roman" w:eastAsia="Times New Roman" w:hAnsi="Times New Roman" w:cs="Times New Roman"/>
                <w:color w:val="000000"/>
                <w:sz w:val="20"/>
                <w:szCs w:val="20"/>
                <w:lang w:val="en-US"/>
              </w:rPr>
              <w:t xml:space="preserve">The implementation of strategic management through the SIJAMIN application is a manifestation of </w:t>
            </w:r>
            <w:proofErr w:type="spellStart"/>
            <w:r w:rsidR="005B1A51" w:rsidRPr="005B1A51">
              <w:rPr>
                <w:rFonts w:ascii="Times New Roman" w:eastAsia="Times New Roman" w:hAnsi="Times New Roman" w:cs="Times New Roman"/>
                <w:color w:val="000000"/>
                <w:sz w:val="20"/>
                <w:szCs w:val="20"/>
                <w:lang w:val="en-US"/>
              </w:rPr>
              <w:t>Unimal's</w:t>
            </w:r>
            <w:proofErr w:type="spellEnd"/>
            <w:r w:rsidR="005B1A51" w:rsidRPr="005B1A51">
              <w:rPr>
                <w:rFonts w:ascii="Times New Roman" w:eastAsia="Times New Roman" w:hAnsi="Times New Roman" w:cs="Times New Roman"/>
                <w:color w:val="000000"/>
                <w:sz w:val="20"/>
                <w:szCs w:val="20"/>
                <w:lang w:val="en-US"/>
              </w:rPr>
              <w:t xml:space="preserve"> mission that has a positive impact on the quality of education. The application of SIJAMIN in the 6th </w:t>
            </w:r>
            <w:r w:rsidR="005B1A51">
              <w:rPr>
                <w:rFonts w:ascii="Times New Roman" w:eastAsia="Times New Roman" w:hAnsi="Times New Roman" w:cs="Times New Roman"/>
                <w:color w:val="000000"/>
                <w:sz w:val="20"/>
                <w:szCs w:val="20"/>
                <w:lang w:val="en-US"/>
              </w:rPr>
              <w:t>IQA</w:t>
            </w:r>
            <w:r w:rsidR="005B1A51" w:rsidRPr="005B1A51">
              <w:rPr>
                <w:rFonts w:ascii="Times New Roman" w:eastAsia="Times New Roman" w:hAnsi="Times New Roman" w:cs="Times New Roman"/>
                <w:color w:val="000000"/>
                <w:sz w:val="20"/>
                <w:szCs w:val="20"/>
                <w:lang w:val="en-US"/>
              </w:rPr>
              <w:t xml:space="preserve"> cycle shows that it can facilitate real-time data-driven decision-making, improve operational efficiency, and strengthen coordination among units. Additionally, there is progress in achieving strategic goals, enhancing the quality of teaching, research, and community service, with the expectation of achieving excellent accreditation.</w:t>
            </w:r>
            <w:r w:rsidR="005B1A51">
              <w:rPr>
                <w:rFonts w:ascii="Times New Roman" w:eastAsia="Times New Roman" w:hAnsi="Times New Roman" w:cs="Times New Roman"/>
                <w:color w:val="000000"/>
                <w:sz w:val="20"/>
                <w:szCs w:val="20"/>
                <w:lang w:val="en-US"/>
              </w:rPr>
              <w:t xml:space="preserve"> </w:t>
            </w:r>
            <w:r w:rsidR="005B1A51" w:rsidRPr="005B1A51">
              <w:rPr>
                <w:rFonts w:ascii="Times New Roman" w:eastAsia="Times New Roman" w:hAnsi="Times New Roman" w:cs="Times New Roman"/>
                <w:color w:val="000000"/>
                <w:sz w:val="20"/>
                <w:szCs w:val="20"/>
                <w:lang w:val="en-US"/>
              </w:rPr>
              <w:t xml:space="preserve">This study provides educational institutions and knowledge developers with practical insights into the use of information technology to enhance the quality of higher education. In conclusion, the combination of strategic management and the implementation of SIJAMIN can be considered an effective strategic step in achieving the goal of improving the quality of higher education, particularly at </w:t>
            </w:r>
            <w:proofErr w:type="spellStart"/>
            <w:r w:rsidR="005B1A51" w:rsidRPr="005B1A51">
              <w:rPr>
                <w:rFonts w:ascii="Times New Roman" w:eastAsia="Times New Roman" w:hAnsi="Times New Roman" w:cs="Times New Roman"/>
                <w:color w:val="000000"/>
                <w:sz w:val="20"/>
                <w:szCs w:val="20"/>
                <w:lang w:val="en-US"/>
              </w:rPr>
              <w:t>Malikussaleh</w:t>
            </w:r>
            <w:proofErr w:type="spellEnd"/>
            <w:r w:rsidR="005B1A51" w:rsidRPr="005B1A51">
              <w:rPr>
                <w:rFonts w:ascii="Times New Roman" w:eastAsia="Times New Roman" w:hAnsi="Times New Roman" w:cs="Times New Roman"/>
                <w:color w:val="000000"/>
                <w:sz w:val="20"/>
                <w:szCs w:val="20"/>
                <w:lang w:val="en-US"/>
              </w:rPr>
              <w:t xml:space="preserve"> </w:t>
            </w:r>
            <w:proofErr w:type="spellStart"/>
            <w:r w:rsidR="005B1A51" w:rsidRPr="005B1A51">
              <w:rPr>
                <w:rFonts w:ascii="Times New Roman" w:eastAsia="Times New Roman" w:hAnsi="Times New Roman" w:cs="Times New Roman"/>
                <w:color w:val="000000"/>
                <w:sz w:val="20"/>
                <w:szCs w:val="20"/>
                <w:lang w:val="en-US"/>
              </w:rPr>
              <w:t>University.</w:t>
            </w:r>
            <w:r w:rsidR="00916E60" w:rsidRPr="00805E51">
              <w:rPr>
                <w:rFonts w:ascii="Times New Roman" w:eastAsia="Times New Roman" w:hAnsi="Times New Roman" w:cs="Times New Roman"/>
                <w:color w:val="000000"/>
                <w:sz w:val="20"/>
                <w:szCs w:val="20"/>
                <w:lang w:val="en-US"/>
              </w:rPr>
              <w:t>s</w:t>
            </w:r>
            <w:proofErr w:type="spellEnd"/>
            <w:r w:rsidR="00916E60" w:rsidRPr="00805E51">
              <w:rPr>
                <w:rFonts w:ascii="Times New Roman" w:eastAsia="Times New Roman" w:hAnsi="Times New Roman" w:cs="Times New Roman"/>
                <w:color w:val="000000"/>
                <w:sz w:val="20"/>
                <w:szCs w:val="20"/>
                <w:lang w:val="en-US"/>
              </w:rPr>
              <w:t>.</w:t>
            </w:r>
          </w:p>
          <w:p w:rsidR="006B7581" w:rsidRPr="00EF7B31" w:rsidRDefault="006B7581" w:rsidP="001F6912">
            <w:pPr>
              <w:spacing w:after="0" w:line="240" w:lineRule="auto"/>
              <w:ind w:right="95"/>
              <w:jc w:val="both"/>
              <w:rPr>
                <w:rFonts w:ascii="Times New Roman" w:hAnsi="Times New Roman" w:cs="Times New Roman"/>
                <w:sz w:val="20"/>
                <w:szCs w:val="20"/>
                <w:lang w:val="en-US"/>
              </w:rPr>
            </w:pPr>
          </w:p>
        </w:tc>
        <w:tc>
          <w:tcPr>
            <w:tcW w:w="2988" w:type="dxa"/>
          </w:tcPr>
          <w:p w:rsidR="006B7581" w:rsidRPr="00C3780F" w:rsidRDefault="006B7581" w:rsidP="001F6912">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rsidR="006B7581" w:rsidRPr="00C3780F" w:rsidRDefault="006B7581" w:rsidP="001F6912">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color w:val="FFFFFF"/>
                <w:sz w:val="20"/>
                <w:szCs w:val="20"/>
                <w:lang w:val="en-US"/>
              </w:rPr>
              <w:t xml:space="preserve"> 2</w:t>
            </w:r>
          </w:p>
          <w:p w:rsidR="006B7581" w:rsidRPr="00C3780F" w:rsidRDefault="006B7581" w:rsidP="001F6912">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rsidR="006B7581" w:rsidRPr="00C3780F" w:rsidRDefault="006B7581" w:rsidP="001F6912">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sidRPr="00B622E8">
              <w:rPr>
                <w:rFonts w:ascii="Times New Roman" w:eastAsia="Times New Roman" w:hAnsi="Times New Roman" w:cs="Times New Roman"/>
                <w:color w:val="FFFFFF"/>
                <w:sz w:val="20"/>
                <w:szCs w:val="20"/>
                <w:lang w:val="en-US"/>
              </w:rPr>
              <w:t>..</w:t>
            </w:r>
            <w:proofErr w:type="gramEnd"/>
            <w:r w:rsidRPr="00C3780F">
              <w:rPr>
                <w:rFonts w:ascii="Times New Roman" w:eastAsia="Times New Roman" w:hAnsi="Times New Roman" w:cs="Times New Roman"/>
                <w:color w:val="FFFFFF"/>
                <w:sz w:val="20"/>
                <w:szCs w:val="20"/>
                <w:lang w:val="en-US"/>
              </w:rPr>
              <w:t xml:space="preserve"> 2017</w:t>
            </w:r>
          </w:p>
          <w:p w:rsidR="006B7581" w:rsidRPr="00C3780F" w:rsidRDefault="006B7581" w:rsidP="001F6912">
            <w:pPr>
              <w:spacing w:after="0" w:line="240" w:lineRule="auto"/>
              <w:ind w:right="95"/>
              <w:jc w:val="both"/>
              <w:rPr>
                <w:rFonts w:ascii="Times New Roman" w:eastAsia="Times New Roman" w:hAnsi="Times New Roman" w:cs="Times New Roman"/>
                <w:b/>
                <w:sz w:val="20"/>
                <w:szCs w:val="20"/>
                <w:lang w:val="en-US"/>
              </w:rPr>
            </w:pPr>
          </w:p>
          <w:p w:rsidR="006B7581" w:rsidRPr="00C3780F" w:rsidRDefault="006B7581" w:rsidP="001F6912">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Key </w:t>
            </w:r>
            <w:proofErr w:type="gramStart"/>
            <w:r w:rsidRPr="00C3780F">
              <w:rPr>
                <w:rFonts w:ascii="Times New Roman" w:eastAsia="Times New Roman" w:hAnsi="Times New Roman" w:cs="Times New Roman"/>
                <w:b/>
                <w:sz w:val="20"/>
                <w:szCs w:val="20"/>
                <w:lang w:val="en-US"/>
              </w:rPr>
              <w:t>Words</w:t>
            </w:r>
            <w:r>
              <w:rPr>
                <w:rFonts w:ascii="Times New Roman" w:eastAsia="Times New Roman" w:hAnsi="Times New Roman" w:cs="Times New Roman"/>
                <w:b/>
                <w:sz w:val="20"/>
                <w:szCs w:val="20"/>
                <w:lang w:val="en-US"/>
              </w:rPr>
              <w:t xml:space="preserve"> :</w:t>
            </w:r>
            <w:proofErr w:type="gramEnd"/>
          </w:p>
          <w:p w:rsidR="006B7581" w:rsidRPr="00B17385" w:rsidRDefault="005B1A51" w:rsidP="001F6912">
            <w:pPr>
              <w:pStyle w:val="NormalWeb"/>
              <w:spacing w:before="0" w:beforeAutospacing="0" w:after="0" w:afterAutospacing="0"/>
              <w:ind w:right="324"/>
            </w:pPr>
            <w:r w:rsidRPr="005B1A51">
              <w:rPr>
                <w:color w:val="000000"/>
                <w:sz w:val="20"/>
                <w:szCs w:val="20"/>
              </w:rPr>
              <w:t xml:space="preserve">Title: </w:t>
            </w:r>
            <w:r w:rsidR="00A8439C" w:rsidRPr="00A8439C">
              <w:rPr>
                <w:color w:val="000000"/>
                <w:sz w:val="20"/>
                <w:szCs w:val="20"/>
              </w:rPr>
              <w:t xml:space="preserve">Higher Education, Strategic Management, </w:t>
            </w:r>
            <w:proofErr w:type="spellStart"/>
            <w:r w:rsidR="00A8439C" w:rsidRPr="00A8439C">
              <w:rPr>
                <w:color w:val="000000"/>
                <w:sz w:val="20"/>
                <w:szCs w:val="20"/>
              </w:rPr>
              <w:t>Sijamin</w:t>
            </w:r>
            <w:proofErr w:type="spellEnd"/>
            <w:r w:rsidR="00A8439C" w:rsidRPr="00A8439C">
              <w:rPr>
                <w:color w:val="000000"/>
                <w:sz w:val="20"/>
                <w:szCs w:val="20"/>
              </w:rPr>
              <w:t>, Quality of Education</w:t>
            </w:r>
          </w:p>
        </w:tc>
      </w:tr>
    </w:tbl>
    <w:p w:rsidR="006B7581" w:rsidRPr="00EF7B31" w:rsidRDefault="006B7581" w:rsidP="006B7581">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First author., Second author., &amp;amp; Third author. (20xx). The title.</w:t>
      </w:r>
      <w:r w:rsidRPr="00525A96">
        <w:rPr>
          <w:rFonts w:ascii="Times New Roman" w:hAnsi="Times New Roman" w:cs="Times New Roman"/>
          <w:sz w:val="20"/>
          <w:szCs w:val="20"/>
        </w:rPr>
        <w:t xml:space="preserve"> </w:t>
      </w:r>
      <w:r w:rsidRPr="00525A96">
        <w:rPr>
          <w:rStyle w:val="Penekanan"/>
          <w:rFonts w:ascii="Times New Roman" w:hAnsi="Times New Roman" w:cs="Times New Roman"/>
          <w:sz w:val="20"/>
          <w:szCs w:val="20"/>
        </w:rPr>
        <w:t xml:space="preserve">Jurnal </w:t>
      </w:r>
      <w:proofErr w:type="spellStart"/>
      <w:r>
        <w:rPr>
          <w:rStyle w:val="Penekanan"/>
          <w:rFonts w:ascii="Times New Roman" w:hAnsi="Times New Roman" w:cs="Times New Roman"/>
          <w:sz w:val="20"/>
          <w:szCs w:val="20"/>
          <w:lang w:val="en-US"/>
        </w:rPr>
        <w:t>Paedagogy</w:t>
      </w:r>
      <w:proofErr w:type="spellEnd"/>
      <w:r w:rsidRPr="00525A96">
        <w:rPr>
          <w:rStyle w:val="Penekanan"/>
          <w:rFonts w:ascii="Times New Roman" w:hAnsi="Times New Roman" w:cs="Times New Roman"/>
          <w:sz w:val="20"/>
          <w:szCs w:val="20"/>
        </w:rPr>
        <w:t xml:space="preserve">: Jurnal Penelitian dan </w:t>
      </w:r>
      <w:proofErr w:type="spellStart"/>
      <w:r>
        <w:rPr>
          <w:rStyle w:val="Penekanan"/>
          <w:rFonts w:ascii="Times New Roman" w:hAnsi="Times New Roman" w:cs="Times New Roman"/>
          <w:sz w:val="20"/>
          <w:szCs w:val="20"/>
          <w:lang w:val="en-US"/>
        </w:rPr>
        <w:t>Pengembangan</w:t>
      </w:r>
      <w:proofErr w:type="spellEnd"/>
      <w:r w:rsidRPr="00525A96">
        <w:rPr>
          <w:rStyle w:val="Penekanan"/>
          <w:rFonts w:ascii="Times New Roman" w:hAnsi="Times New Roman" w:cs="Times New Roman"/>
          <w:sz w:val="20"/>
          <w:szCs w:val="20"/>
        </w:rPr>
        <w:t xml:space="preserve"> Pendidikan</w:t>
      </w:r>
      <w:r>
        <w:rPr>
          <w:rStyle w:val="Penekanan"/>
          <w:rFonts w:ascii="Times New Roman" w:hAnsi="Times New Roman" w:cs="Times New Roman"/>
          <w:sz w:val="20"/>
          <w:szCs w:val="20"/>
        </w:rPr>
        <w:t xml:space="preserve">, </w:t>
      </w:r>
      <w:proofErr w:type="spellStart"/>
      <w:r>
        <w:rPr>
          <w:rStyle w:val="Penekanan"/>
          <w:rFonts w:ascii="Times New Roman" w:hAnsi="Times New Roman" w:cs="Times New Roman"/>
          <w:sz w:val="20"/>
          <w:szCs w:val="20"/>
          <w:lang w:val="en-US"/>
        </w:rPr>
        <w:t>vol</w:t>
      </w:r>
      <w:proofErr w:type="spellEnd"/>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xml:space="preserve">). </w:t>
      </w:r>
      <w:proofErr w:type="spellStart"/>
      <w:r w:rsidRPr="00525A96">
        <w:rPr>
          <w:rFonts w:ascii="Times New Roman" w:hAnsi="Times New Roman" w:cs="Times New Roman"/>
          <w:sz w:val="20"/>
          <w:szCs w:val="20"/>
        </w:rPr>
        <w:t>doi:</w:t>
      </w:r>
      <w:r w:rsidRPr="00EF7B31">
        <w:rPr>
          <w:rFonts w:ascii="Times New Roman" w:hAnsi="Times New Roman" w:cs="Times New Roman"/>
          <w:sz w:val="20"/>
          <w:szCs w:val="20"/>
        </w:rPr>
        <w:t>https</w:t>
      </w:r>
      <w:proofErr w:type="spellEnd"/>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proofErr w:type="spellStart"/>
      <w:r>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64"/>
        <w:gridCol w:w="5154"/>
      </w:tblGrid>
      <w:tr w:rsidR="006B7581" w:rsidRPr="00A672B6" w:rsidTr="001F6912">
        <w:trPr>
          <w:trHeight w:val="419"/>
        </w:trPr>
        <w:tc>
          <w:tcPr>
            <w:tcW w:w="3780" w:type="dxa"/>
            <w:shd w:val="clear" w:color="auto" w:fill="auto"/>
          </w:tcPr>
          <w:p w:rsidR="006B7581" w:rsidRPr="00EF7B31" w:rsidRDefault="008E1180" w:rsidP="001F6912">
            <w:pPr>
              <w:spacing w:after="0" w:line="240" w:lineRule="auto"/>
              <w:jc w:val="both"/>
              <w:rPr>
                <w:sz w:val="18"/>
                <w:szCs w:val="18"/>
                <w:lang w:val="en-US"/>
              </w:rPr>
            </w:pPr>
            <w:r w:rsidRPr="00A672B6">
              <w:rPr>
                <w:noProof/>
                <w:sz w:val="18"/>
                <w:szCs w:val="18"/>
                <w:lang w:val="en-US"/>
              </w:rPr>
              <w:drawing>
                <wp:inline distT="0" distB="0" distL="0" distR="0">
                  <wp:extent cx="177800" cy="177800"/>
                  <wp:effectExtent l="0" t="0" r="0" b="0"/>
                  <wp:docPr id="1" name="Picture 7" descr="C:\Users\IKIP\Pictures\1200px-DOI_logo.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006B7581" w:rsidRPr="00306B66">
              <w:rPr>
                <w:sz w:val="18"/>
                <w:szCs w:val="18"/>
              </w:rPr>
              <w:t xml:space="preserve"> </w:t>
            </w:r>
            <w:r w:rsidR="006B7581" w:rsidRPr="00EF7B31">
              <w:rPr>
                <w:rFonts w:ascii="Times New Roman" w:hAnsi="Times New Roman" w:cs="Times New Roman"/>
                <w:sz w:val="18"/>
                <w:szCs w:val="18"/>
              </w:rPr>
              <w:t>https</w:t>
            </w:r>
            <w:r w:rsidR="006B7581">
              <w:rPr>
                <w:rFonts w:ascii="Times New Roman" w:hAnsi="Times New Roman" w:cs="Times New Roman"/>
                <w:sz w:val="18"/>
                <w:szCs w:val="18"/>
              </w:rPr>
              <w:t>://doi.org/10.33394/j</w:t>
            </w:r>
            <w:r w:rsidR="006B7581">
              <w:rPr>
                <w:rFonts w:ascii="Times New Roman" w:hAnsi="Times New Roman" w:cs="Times New Roman"/>
                <w:sz w:val="18"/>
                <w:szCs w:val="18"/>
                <w:lang w:val="en-US"/>
              </w:rPr>
              <w:t>p</w:t>
            </w:r>
            <w:r w:rsidR="006B7581">
              <w:rPr>
                <w:rFonts w:ascii="Times New Roman" w:hAnsi="Times New Roman" w:cs="Times New Roman"/>
                <w:sz w:val="18"/>
                <w:szCs w:val="18"/>
              </w:rPr>
              <w:t>.v</w:t>
            </w:r>
            <w:proofErr w:type="spellStart"/>
            <w:r w:rsidR="006B7581">
              <w:rPr>
                <w:rFonts w:ascii="Times New Roman" w:hAnsi="Times New Roman" w:cs="Times New Roman"/>
                <w:sz w:val="18"/>
                <w:szCs w:val="18"/>
                <w:lang w:val="en-US"/>
              </w:rPr>
              <w:t>xxyyi</w:t>
            </w:r>
            <w:proofErr w:type="spellEnd"/>
          </w:p>
        </w:tc>
        <w:tc>
          <w:tcPr>
            <w:tcW w:w="5220" w:type="dxa"/>
            <w:shd w:val="clear" w:color="auto" w:fill="auto"/>
            <w:vAlign w:val="center"/>
          </w:tcPr>
          <w:p w:rsidR="006B7581" w:rsidRPr="00A672B6" w:rsidRDefault="006B7581" w:rsidP="001F6912">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This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is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an</w:t>
            </w:r>
            <w:proofErr w:type="spellEnd"/>
            <w:r w:rsidRPr="00A672B6">
              <w:rPr>
                <w:rFonts w:ascii="Times New Roman" w:eastAsia="Times New Roman" w:hAnsi="Times New Roman"/>
                <w:sz w:val="18"/>
                <w:szCs w:val="18"/>
              </w:rPr>
              <w:t xml:space="preserve"> open-</w:t>
            </w:r>
            <w:proofErr w:type="spellStart"/>
            <w:r w:rsidRPr="00A672B6">
              <w:rPr>
                <w:rFonts w:ascii="Times New Roman" w:eastAsia="Times New Roman" w:hAnsi="Times New Roman"/>
                <w:sz w:val="18"/>
                <w:szCs w:val="18"/>
              </w:rPr>
              <w:t>access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article</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under</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the</w:t>
            </w:r>
            <w:proofErr w:type="spellEnd"/>
            <w:r w:rsidRPr="00A672B6">
              <w:rPr>
                <w:rFonts w:ascii="Times New Roman" w:eastAsia="Times New Roman" w:hAnsi="Times New Roman"/>
                <w:sz w:val="18"/>
                <w:szCs w:val="18"/>
              </w:rPr>
              <w:t xml:space="preserve"> </w:t>
            </w:r>
            <w:hyperlink r:id="rId9" w:history="1">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w:t>
              </w:r>
              <w:proofErr w:type="spellStart"/>
              <w:r w:rsidRPr="00A672B6">
                <w:rPr>
                  <w:rFonts w:ascii="Times New Roman" w:eastAsia="Times New Roman" w:hAnsi="Times New Roman"/>
                  <w:color w:val="0563C1"/>
                  <w:sz w:val="18"/>
                  <w:szCs w:val="18"/>
                </w:rPr>
                <w:t>License</w:t>
              </w:r>
              <w:proofErr w:type="spellEnd"/>
              <w:r w:rsidRPr="00A672B6">
                <w:rPr>
                  <w:rFonts w:ascii="Times New Roman" w:eastAsia="Times New Roman" w:hAnsi="Times New Roman"/>
                  <w:sz w:val="18"/>
                  <w:szCs w:val="18"/>
                </w:rPr>
                <w:t>.</w:t>
              </w:r>
            </w:hyperlink>
          </w:p>
        </w:tc>
      </w:tr>
    </w:tbl>
    <w:p w:rsidR="006B7581" w:rsidRPr="00803216" w:rsidRDefault="006B7581" w:rsidP="006B7581">
      <w:pPr>
        <w:spacing w:after="120" w:line="240" w:lineRule="auto"/>
        <w:ind w:right="95"/>
        <w:rPr>
          <w:rFonts w:ascii="Times New Roman" w:eastAsia="Times New Roman" w:hAnsi="Times New Roman" w:cs="Times New Roman"/>
          <w:sz w:val="24"/>
          <w:szCs w:val="24"/>
          <w:lang w:val="en-US"/>
        </w:rPr>
      </w:pPr>
      <w:r>
        <w:rPr>
          <w:noProof/>
          <w:lang w:val="en-US"/>
        </w:rPr>
        <w:t xml:space="preserve">                                                                                                                                                                  </w:t>
      </w:r>
      <w:r w:rsidR="008E1180" w:rsidRPr="00F53AAF">
        <w:rPr>
          <w:noProof/>
          <w:lang w:val="en-US"/>
        </w:rPr>
        <w:drawing>
          <wp:inline distT="0" distB="0" distL="0" distR="0">
            <wp:extent cx="558800" cy="190500"/>
            <wp:effectExtent l="0" t="0" r="0" b="0"/>
            <wp:docPr id="2" name="Picture 6" descr="C:\Users\IKIP\Pictures\CC_BY-SA_3.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800" cy="190500"/>
                    </a:xfrm>
                    <a:prstGeom prst="rect">
                      <a:avLst/>
                    </a:prstGeom>
                    <a:noFill/>
                    <a:ln>
                      <a:noFill/>
                    </a:ln>
                  </pic:spPr>
                </pic:pic>
              </a:graphicData>
            </a:graphic>
          </wp:inline>
        </w:drawing>
      </w:r>
    </w:p>
    <w:p w:rsidR="006B7581" w:rsidRPr="00553882" w:rsidRDefault="006B7581" w:rsidP="006B758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Introduction </w:t>
      </w:r>
      <w:r w:rsidRPr="00EF7B31">
        <w:rPr>
          <w:rFonts w:ascii="Times New Roman" w:eastAsia="Times New Roman" w:hAnsi="Times New Roman" w:cs="Times New Roman"/>
          <w:b/>
          <w:color w:val="000000"/>
          <w:sz w:val="24"/>
          <w:szCs w:val="24"/>
          <w:lang w:val="en-US"/>
        </w:rPr>
        <w:t>(12pt, Times New Roman)</w:t>
      </w:r>
    </w:p>
    <w:p w:rsidR="00AD29E5" w:rsidRPr="002A3A82" w:rsidRDefault="00AD29E5" w:rsidP="00AD29E5">
      <w:pPr>
        <w:spacing w:after="0" w:line="240" w:lineRule="auto"/>
        <w:ind w:right="-5" w:firstLine="720"/>
        <w:jc w:val="both"/>
        <w:rPr>
          <w:rFonts w:ascii="Times New Roman" w:hAnsi="Times New Roman"/>
          <w:sz w:val="24"/>
          <w:szCs w:val="24"/>
          <w:lang w:val="en-US"/>
        </w:rPr>
      </w:pPr>
      <w:r w:rsidRPr="002A3A82">
        <w:rPr>
          <w:rFonts w:ascii="Times New Roman" w:hAnsi="Times New Roman"/>
          <w:sz w:val="24"/>
          <w:szCs w:val="24"/>
          <w:lang w:val="en-US"/>
        </w:rPr>
        <w:lastRenderedPageBreak/>
        <w:t>Higher education is a cornerstone of national development and serves as the foundation for the development of quality and innovative human resources (</w:t>
      </w:r>
      <w:proofErr w:type="spellStart"/>
      <w:r w:rsidRPr="002A3A82">
        <w:rPr>
          <w:rFonts w:ascii="Times New Roman" w:hAnsi="Times New Roman"/>
          <w:sz w:val="24"/>
          <w:szCs w:val="24"/>
          <w:lang w:val="en-US"/>
        </w:rPr>
        <w:t>Setiawati</w:t>
      </w:r>
      <w:proofErr w:type="spellEnd"/>
      <w:r w:rsidRPr="002A3A82">
        <w:rPr>
          <w:rFonts w:ascii="Times New Roman" w:hAnsi="Times New Roman"/>
          <w:sz w:val="24"/>
          <w:szCs w:val="24"/>
          <w:lang w:val="en-US"/>
        </w:rPr>
        <w:t xml:space="preserve"> 2020). The quality of higher education is crucial for the successful achievement of national development goals (Sonia 2021a). Therefore, a holistic and integrated management approach is needed to ensure optimal quality. Strategic management is a series of activities oriented towards managerial decision-making, strategic requirements, future changes and challenges, as well as the formulation in the preparation of strategies, implementation, and strategic evaluation systems. It also focuses on the development of the internal and external environment of the organization with the aim of maintaining competitiveness and success. One proven effective management concept in various fields, including higher education, is strategic management (Sonia 2021b). Strategic management is a directed and integrated approach in managing an organization that focuses on achieving long-term goals and implementing the vision and mission. It involves the formulation, implementation, and evaluation of organizational strategies to optimize performance and achieve competitive advantage (</w:t>
      </w:r>
      <w:proofErr w:type="spellStart"/>
      <w:r w:rsidRPr="002A3A82">
        <w:rPr>
          <w:rFonts w:ascii="Times New Roman" w:hAnsi="Times New Roman"/>
          <w:sz w:val="24"/>
          <w:szCs w:val="24"/>
          <w:lang w:val="en-US"/>
        </w:rPr>
        <w:t>Musnandar</w:t>
      </w:r>
      <w:proofErr w:type="spellEnd"/>
      <w:r w:rsidRPr="002A3A82">
        <w:rPr>
          <w:rFonts w:ascii="Times New Roman" w:hAnsi="Times New Roman"/>
          <w:sz w:val="24"/>
          <w:szCs w:val="24"/>
          <w:lang w:val="en-US"/>
        </w:rPr>
        <w:t xml:space="preserve"> 2013).</w:t>
      </w:r>
    </w:p>
    <w:p w:rsidR="00AD29E5" w:rsidRPr="002A3A82" w:rsidRDefault="00AD29E5" w:rsidP="00AD29E5">
      <w:pPr>
        <w:spacing w:after="0" w:line="240" w:lineRule="auto"/>
        <w:ind w:right="-5" w:firstLine="720"/>
        <w:jc w:val="both"/>
        <w:rPr>
          <w:rFonts w:ascii="Times New Roman" w:hAnsi="Times New Roman"/>
          <w:sz w:val="24"/>
          <w:szCs w:val="24"/>
          <w:lang w:val="en-US"/>
        </w:rPr>
      </w:pP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Some key concepts of strategic management include:</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1. Environmental analysis: Identifying and understanding external and internal factors that can influence organizational performance. SWOT analysis (Strengths, Weaknesses, Opportunities, Threats) assesses the organization's position in a dynamic environment (</w:t>
      </w:r>
      <w:proofErr w:type="spellStart"/>
      <w:r w:rsidRPr="002A3A82">
        <w:rPr>
          <w:rFonts w:ascii="Times New Roman" w:hAnsi="Times New Roman"/>
          <w:sz w:val="24"/>
          <w:szCs w:val="24"/>
          <w:lang w:val="en-US"/>
        </w:rPr>
        <w:t>Mashuri</w:t>
      </w:r>
      <w:proofErr w:type="spellEnd"/>
      <w:r w:rsidRPr="002A3A82">
        <w:rPr>
          <w:rFonts w:ascii="Times New Roman" w:hAnsi="Times New Roman"/>
          <w:sz w:val="24"/>
          <w:szCs w:val="24"/>
          <w:lang w:val="en-US"/>
        </w:rPr>
        <w:t xml:space="preserve"> and </w:t>
      </w:r>
      <w:proofErr w:type="spellStart"/>
      <w:r w:rsidRPr="002A3A82">
        <w:rPr>
          <w:rFonts w:ascii="Times New Roman" w:hAnsi="Times New Roman"/>
          <w:sz w:val="24"/>
          <w:szCs w:val="24"/>
          <w:lang w:val="en-US"/>
        </w:rPr>
        <w:t>Nurjannah</w:t>
      </w:r>
      <w:proofErr w:type="spellEnd"/>
      <w:r w:rsidRPr="002A3A82">
        <w:rPr>
          <w:rFonts w:ascii="Times New Roman" w:hAnsi="Times New Roman"/>
          <w:sz w:val="24"/>
          <w:szCs w:val="24"/>
          <w:lang w:val="en-US"/>
        </w:rPr>
        <w:t xml:space="preserve"> 2020).</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2. Strategy formulation: Formulating long-term plans to achieve the organization's vision and mission. Set objectives, goals, and tactical steps that support the strategy.</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3. Strategy implementation: Transforming strategy into tangible actions and plans. Developing resources, organizational structure, and supporting systems for strategic implementation (</w:t>
      </w:r>
      <w:proofErr w:type="spellStart"/>
      <w:r w:rsidRPr="002A3A82">
        <w:rPr>
          <w:rFonts w:ascii="Times New Roman" w:hAnsi="Times New Roman"/>
          <w:sz w:val="24"/>
          <w:szCs w:val="24"/>
          <w:lang w:val="en-US"/>
        </w:rPr>
        <w:t>Fahmi</w:t>
      </w:r>
      <w:proofErr w:type="spellEnd"/>
      <w:r w:rsidRPr="002A3A82">
        <w:rPr>
          <w:rFonts w:ascii="Times New Roman" w:hAnsi="Times New Roman"/>
          <w:sz w:val="24"/>
          <w:szCs w:val="24"/>
          <w:lang w:val="en-US"/>
        </w:rPr>
        <w:t xml:space="preserve"> and Hakim 2020).</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4. Evaluation and control: Monitoring and evaluating organizational performance in relation to strategic objectives.</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5. Competitive advantage: Finding ways to gain and maintain a competitive advantage. Understanding the core strengths and characteristics that make the organization unique and effective.</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6. Innovation: Promoting innovation as a crucial factor for economic growth and sustainability in line with market and technological changes (</w:t>
      </w:r>
      <w:proofErr w:type="spellStart"/>
      <w:r w:rsidRPr="002A3A82">
        <w:rPr>
          <w:rFonts w:ascii="Times New Roman" w:hAnsi="Times New Roman"/>
          <w:sz w:val="24"/>
          <w:szCs w:val="24"/>
          <w:lang w:val="en-US"/>
        </w:rPr>
        <w:t>Pratiwi</w:t>
      </w:r>
      <w:proofErr w:type="spellEnd"/>
      <w:r w:rsidRPr="002A3A82">
        <w:rPr>
          <w:rFonts w:ascii="Times New Roman" w:hAnsi="Times New Roman"/>
          <w:sz w:val="24"/>
          <w:szCs w:val="24"/>
          <w:lang w:val="en-US"/>
        </w:rPr>
        <w:t xml:space="preserve"> 2020).</w:t>
      </w:r>
    </w:p>
    <w:p w:rsidR="00AD29E5" w:rsidRPr="002A3A82" w:rsidRDefault="00AD29E5" w:rsidP="00AD29E5">
      <w:pPr>
        <w:spacing w:after="0" w:line="240" w:lineRule="auto"/>
        <w:ind w:right="-5" w:firstLine="720"/>
        <w:jc w:val="both"/>
        <w:rPr>
          <w:rFonts w:ascii="Times New Roman" w:hAnsi="Times New Roman"/>
          <w:sz w:val="24"/>
          <w:szCs w:val="24"/>
          <w:lang w:val="en-US"/>
        </w:rPr>
      </w:pPr>
    </w:p>
    <w:p w:rsidR="00AD29E5" w:rsidRPr="002A3A82" w:rsidRDefault="00AD29E5" w:rsidP="00AD29E5">
      <w:pPr>
        <w:spacing w:after="0" w:line="240" w:lineRule="auto"/>
        <w:ind w:right="-5" w:firstLine="720"/>
        <w:jc w:val="both"/>
        <w:rPr>
          <w:rFonts w:ascii="Times New Roman" w:hAnsi="Times New Roman"/>
          <w:sz w:val="24"/>
          <w:szCs w:val="24"/>
          <w:lang w:val="en-US"/>
        </w:rPr>
      </w:pPr>
      <w:r w:rsidRPr="002A3A82">
        <w:rPr>
          <w:rFonts w:ascii="Times New Roman" w:hAnsi="Times New Roman"/>
          <w:sz w:val="24"/>
          <w:szCs w:val="24"/>
          <w:lang w:val="en-US"/>
        </w:rPr>
        <w:t xml:space="preserve">In the introduction of the Strategic Plan of </w:t>
      </w:r>
      <w:proofErr w:type="spellStart"/>
      <w:r w:rsidRPr="002A3A82">
        <w:rPr>
          <w:rFonts w:ascii="Times New Roman" w:hAnsi="Times New Roman"/>
          <w:sz w:val="24"/>
          <w:szCs w:val="24"/>
          <w:lang w:val="en-US"/>
        </w:rPr>
        <w:t>Malikussaleh</w:t>
      </w:r>
      <w:proofErr w:type="spellEnd"/>
      <w:r w:rsidRPr="002A3A82">
        <w:rPr>
          <w:rFonts w:ascii="Times New Roman" w:hAnsi="Times New Roman"/>
          <w:sz w:val="24"/>
          <w:szCs w:val="24"/>
          <w:lang w:val="en-US"/>
        </w:rPr>
        <w:t xml:space="preserve"> University (</w:t>
      </w:r>
      <w:proofErr w:type="spellStart"/>
      <w:r w:rsidRPr="002A3A82">
        <w:rPr>
          <w:rFonts w:ascii="Times New Roman" w:hAnsi="Times New Roman"/>
          <w:sz w:val="24"/>
          <w:szCs w:val="24"/>
          <w:lang w:val="en-US"/>
        </w:rPr>
        <w:t>Unimal</w:t>
      </w:r>
      <w:proofErr w:type="spellEnd"/>
      <w:r w:rsidRPr="002A3A82">
        <w:rPr>
          <w:rFonts w:ascii="Times New Roman" w:hAnsi="Times New Roman"/>
          <w:sz w:val="24"/>
          <w:szCs w:val="24"/>
          <w:lang w:val="en-US"/>
        </w:rPr>
        <w:t>), based on the Ministry of Education and Culture's strategy for the period (2020-2024), global trends related to the rapid development of technology are considered. The account of the Fourth Industrial Revolution, driven by technical advances and related progress, affects all aspects of life. Automation, artificial intelligence, big data, 3D printing, etc., are used worldwide and across all industries. Human connectivity facilitated by technology, such as 5G connectivity, facilitated by the emergence of autonomous vehicles and drone delivery, is also increasing (</w:t>
      </w:r>
      <w:proofErr w:type="spellStart"/>
      <w:r w:rsidRPr="002A3A82">
        <w:rPr>
          <w:rFonts w:ascii="Times New Roman" w:hAnsi="Times New Roman"/>
          <w:sz w:val="24"/>
          <w:szCs w:val="24"/>
          <w:lang w:val="en-US"/>
        </w:rPr>
        <w:t>Mesiono</w:t>
      </w:r>
      <w:proofErr w:type="spellEnd"/>
      <w:r w:rsidRPr="002A3A82">
        <w:rPr>
          <w:rFonts w:ascii="Times New Roman" w:hAnsi="Times New Roman"/>
          <w:sz w:val="24"/>
          <w:szCs w:val="24"/>
          <w:lang w:val="en-US"/>
        </w:rPr>
        <w:t xml:space="preserve"> et al. 2023).</w:t>
      </w:r>
    </w:p>
    <w:p w:rsidR="00AD29E5" w:rsidRPr="002A3A82" w:rsidRDefault="00AD29E5" w:rsidP="00AD29E5">
      <w:pPr>
        <w:spacing w:after="0" w:line="240" w:lineRule="auto"/>
        <w:ind w:right="-5" w:firstLine="720"/>
        <w:jc w:val="both"/>
        <w:rPr>
          <w:rFonts w:ascii="Times New Roman" w:hAnsi="Times New Roman"/>
          <w:sz w:val="24"/>
          <w:szCs w:val="24"/>
          <w:lang w:val="en-US"/>
        </w:rPr>
      </w:pPr>
    </w:p>
    <w:p w:rsidR="00AD29E5" w:rsidRPr="002A3A82" w:rsidRDefault="00AD29E5" w:rsidP="00AD29E5">
      <w:pPr>
        <w:spacing w:after="0" w:line="240" w:lineRule="auto"/>
        <w:ind w:right="-5" w:firstLine="720"/>
        <w:jc w:val="both"/>
        <w:rPr>
          <w:rFonts w:ascii="Times New Roman" w:hAnsi="Times New Roman"/>
          <w:sz w:val="24"/>
          <w:szCs w:val="24"/>
          <w:lang w:val="en-US"/>
        </w:rPr>
      </w:pPr>
      <w:r w:rsidRPr="002A3A82">
        <w:rPr>
          <w:rFonts w:ascii="Times New Roman" w:hAnsi="Times New Roman"/>
          <w:sz w:val="24"/>
          <w:szCs w:val="24"/>
          <w:lang w:val="en-US"/>
        </w:rPr>
        <w:t>In the era of digital transformation and increasing competition, universities must implement smart and targeted strategies to achieve their visions and missions. Strategic management is the key to planning the right and effective steps to face challenges and seize opportunities (</w:t>
      </w:r>
      <w:proofErr w:type="spellStart"/>
      <w:r w:rsidRPr="002A3A82">
        <w:rPr>
          <w:rFonts w:ascii="Times New Roman" w:hAnsi="Times New Roman"/>
          <w:sz w:val="24"/>
          <w:szCs w:val="24"/>
          <w:lang w:val="en-US"/>
        </w:rPr>
        <w:t>Madhakomala</w:t>
      </w:r>
      <w:proofErr w:type="spellEnd"/>
      <w:r w:rsidRPr="002A3A82">
        <w:rPr>
          <w:rFonts w:ascii="Times New Roman" w:hAnsi="Times New Roman"/>
          <w:sz w:val="24"/>
          <w:szCs w:val="24"/>
          <w:lang w:val="en-US"/>
        </w:rPr>
        <w:t xml:space="preserve">, </w:t>
      </w:r>
      <w:proofErr w:type="spellStart"/>
      <w:r w:rsidRPr="002A3A82">
        <w:rPr>
          <w:rFonts w:ascii="Times New Roman" w:hAnsi="Times New Roman"/>
          <w:sz w:val="24"/>
          <w:szCs w:val="24"/>
          <w:lang w:val="en-US"/>
        </w:rPr>
        <w:t>Liberti</w:t>
      </w:r>
      <w:proofErr w:type="spellEnd"/>
      <w:r w:rsidRPr="002A3A82">
        <w:rPr>
          <w:rFonts w:ascii="Times New Roman" w:hAnsi="Times New Roman"/>
          <w:sz w:val="24"/>
          <w:szCs w:val="24"/>
          <w:lang w:val="en-US"/>
        </w:rPr>
        <w:t xml:space="preserve"> Natalia </w:t>
      </w:r>
      <w:proofErr w:type="spellStart"/>
      <w:r w:rsidRPr="002A3A82">
        <w:rPr>
          <w:rFonts w:ascii="Times New Roman" w:hAnsi="Times New Roman"/>
          <w:sz w:val="24"/>
          <w:szCs w:val="24"/>
          <w:lang w:val="en-US"/>
        </w:rPr>
        <w:t>Hia</w:t>
      </w:r>
      <w:proofErr w:type="spellEnd"/>
      <w:r w:rsidRPr="002A3A82">
        <w:rPr>
          <w:rFonts w:ascii="Times New Roman" w:hAnsi="Times New Roman"/>
          <w:sz w:val="24"/>
          <w:szCs w:val="24"/>
          <w:lang w:val="en-US"/>
        </w:rPr>
        <w:t xml:space="preserve">, and </w:t>
      </w:r>
      <w:proofErr w:type="spellStart"/>
      <w:r w:rsidRPr="002A3A82">
        <w:rPr>
          <w:rFonts w:ascii="Times New Roman" w:hAnsi="Times New Roman"/>
          <w:sz w:val="24"/>
          <w:szCs w:val="24"/>
          <w:lang w:val="en-US"/>
        </w:rPr>
        <w:t>Holil</w:t>
      </w:r>
      <w:proofErr w:type="spellEnd"/>
      <w:r w:rsidRPr="002A3A82">
        <w:rPr>
          <w:rFonts w:ascii="Times New Roman" w:hAnsi="Times New Roman"/>
          <w:sz w:val="24"/>
          <w:szCs w:val="24"/>
          <w:lang w:val="en-US"/>
        </w:rPr>
        <w:t xml:space="preserve"> </w:t>
      </w:r>
      <w:proofErr w:type="spellStart"/>
      <w:r w:rsidRPr="002A3A82">
        <w:rPr>
          <w:rFonts w:ascii="Times New Roman" w:hAnsi="Times New Roman"/>
          <w:sz w:val="24"/>
          <w:szCs w:val="24"/>
          <w:lang w:val="en-US"/>
        </w:rPr>
        <w:t>Padli</w:t>
      </w:r>
      <w:proofErr w:type="spellEnd"/>
      <w:r w:rsidRPr="002A3A82">
        <w:rPr>
          <w:rFonts w:ascii="Times New Roman" w:hAnsi="Times New Roman"/>
          <w:sz w:val="24"/>
          <w:szCs w:val="24"/>
          <w:lang w:val="en-US"/>
        </w:rPr>
        <w:t xml:space="preserve"> n.d.). In this context, the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xml:space="preserve"> application emerges as a technological solution that not only supports but also </w:t>
      </w:r>
      <w:r w:rsidRPr="002A3A82">
        <w:rPr>
          <w:rFonts w:ascii="Times New Roman" w:hAnsi="Times New Roman"/>
          <w:sz w:val="24"/>
          <w:szCs w:val="24"/>
          <w:lang w:val="en-US"/>
        </w:rPr>
        <w:lastRenderedPageBreak/>
        <w:t xml:space="preserve">strengthens the implementation of strategic management. Acting as a link between strategic planning and operational implementation,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xml:space="preserve"> is not just an administrative tool but also a catalyst that accelerates the achievement of strategic goals (Sanjaya and </w:t>
      </w:r>
      <w:proofErr w:type="spellStart"/>
      <w:r w:rsidRPr="002A3A82">
        <w:rPr>
          <w:rFonts w:ascii="Times New Roman" w:hAnsi="Times New Roman"/>
          <w:sz w:val="24"/>
          <w:szCs w:val="24"/>
          <w:lang w:val="en-US"/>
        </w:rPr>
        <w:t>Nurfitriana</w:t>
      </w:r>
      <w:proofErr w:type="spellEnd"/>
      <w:r w:rsidRPr="002A3A82">
        <w:rPr>
          <w:rFonts w:ascii="Times New Roman" w:hAnsi="Times New Roman"/>
          <w:sz w:val="24"/>
          <w:szCs w:val="24"/>
          <w:lang w:val="en-US"/>
        </w:rPr>
        <w:t xml:space="preserve"> </w:t>
      </w:r>
      <w:proofErr w:type="spellStart"/>
      <w:r w:rsidRPr="002A3A82">
        <w:rPr>
          <w:rFonts w:ascii="Times New Roman" w:hAnsi="Times New Roman"/>
          <w:sz w:val="24"/>
          <w:szCs w:val="24"/>
          <w:lang w:val="en-US"/>
        </w:rPr>
        <w:t>Handyani</w:t>
      </w:r>
      <w:proofErr w:type="spellEnd"/>
      <w:r w:rsidRPr="002A3A82">
        <w:rPr>
          <w:rFonts w:ascii="Times New Roman" w:hAnsi="Times New Roman"/>
          <w:sz w:val="24"/>
          <w:szCs w:val="24"/>
          <w:lang w:val="en-US"/>
        </w:rPr>
        <w:t xml:space="preserve"> 2021). By integrating the principles of strategic management into the functions of this application, educational institutions can optimize resources, improve operations, and have a positive impact on the quality of higher education. The concept of strategic management in which the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xml:space="preserve"> application plays a crucial role is a tool that integrates information technology across operational aspects (Sanjaya and </w:t>
      </w:r>
      <w:proofErr w:type="spellStart"/>
      <w:r w:rsidRPr="002A3A82">
        <w:rPr>
          <w:rFonts w:ascii="Times New Roman" w:hAnsi="Times New Roman"/>
          <w:sz w:val="24"/>
          <w:szCs w:val="24"/>
          <w:lang w:val="en-US"/>
        </w:rPr>
        <w:t>Handyani</w:t>
      </w:r>
      <w:proofErr w:type="spellEnd"/>
      <w:r w:rsidRPr="002A3A82">
        <w:rPr>
          <w:rFonts w:ascii="Times New Roman" w:hAnsi="Times New Roman"/>
          <w:sz w:val="24"/>
          <w:szCs w:val="24"/>
          <w:lang w:val="en-US"/>
        </w:rPr>
        <w:t xml:space="preserve"> 2021). There is a strong connection between strategic management and the implementation of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which together forms the foundation for achieving visionary goals of quality higher education (</w:t>
      </w:r>
      <w:proofErr w:type="spellStart"/>
      <w:r w:rsidRPr="002A3A82">
        <w:rPr>
          <w:rFonts w:ascii="Times New Roman" w:hAnsi="Times New Roman"/>
          <w:sz w:val="24"/>
          <w:szCs w:val="24"/>
          <w:lang w:val="en-US"/>
        </w:rPr>
        <w:t>Taryana</w:t>
      </w:r>
      <w:proofErr w:type="spellEnd"/>
      <w:r w:rsidRPr="002A3A82">
        <w:rPr>
          <w:rFonts w:ascii="Times New Roman" w:hAnsi="Times New Roman"/>
          <w:sz w:val="24"/>
          <w:szCs w:val="24"/>
          <w:lang w:val="en-US"/>
        </w:rPr>
        <w:t xml:space="preserve">, </w:t>
      </w:r>
      <w:proofErr w:type="spellStart"/>
      <w:r w:rsidRPr="002A3A82">
        <w:rPr>
          <w:rFonts w:ascii="Times New Roman" w:hAnsi="Times New Roman"/>
          <w:sz w:val="24"/>
          <w:szCs w:val="24"/>
          <w:lang w:val="en-US"/>
        </w:rPr>
        <w:t>Fadli</w:t>
      </w:r>
      <w:proofErr w:type="spellEnd"/>
      <w:r w:rsidRPr="002A3A82">
        <w:rPr>
          <w:rFonts w:ascii="Times New Roman" w:hAnsi="Times New Roman"/>
          <w:sz w:val="24"/>
          <w:szCs w:val="24"/>
          <w:lang w:val="en-US"/>
        </w:rPr>
        <w:t xml:space="preserve">, and </w:t>
      </w:r>
      <w:proofErr w:type="spellStart"/>
      <w:r w:rsidRPr="002A3A82">
        <w:rPr>
          <w:rFonts w:ascii="Times New Roman" w:hAnsi="Times New Roman"/>
          <w:sz w:val="24"/>
          <w:szCs w:val="24"/>
          <w:lang w:val="en-US"/>
        </w:rPr>
        <w:t>Rahmah</w:t>
      </w:r>
      <w:proofErr w:type="spellEnd"/>
      <w:r w:rsidRPr="002A3A82">
        <w:rPr>
          <w:rFonts w:ascii="Times New Roman" w:hAnsi="Times New Roman"/>
          <w:sz w:val="24"/>
          <w:szCs w:val="24"/>
          <w:lang w:val="en-US"/>
        </w:rPr>
        <w:t xml:space="preserve"> </w:t>
      </w:r>
      <w:proofErr w:type="spellStart"/>
      <w:r w:rsidRPr="002A3A82">
        <w:rPr>
          <w:rFonts w:ascii="Times New Roman" w:hAnsi="Times New Roman"/>
          <w:sz w:val="24"/>
          <w:szCs w:val="24"/>
          <w:lang w:val="en-US"/>
        </w:rPr>
        <w:t>Nurshiami</w:t>
      </w:r>
      <w:proofErr w:type="spellEnd"/>
      <w:r w:rsidRPr="002A3A82">
        <w:rPr>
          <w:rFonts w:ascii="Times New Roman" w:hAnsi="Times New Roman"/>
          <w:sz w:val="24"/>
          <w:szCs w:val="24"/>
          <w:lang w:val="en-US"/>
        </w:rPr>
        <w:t xml:space="preserve"> 2020).</w:t>
      </w:r>
    </w:p>
    <w:p w:rsidR="00AD29E5" w:rsidRPr="002A3A82" w:rsidRDefault="00AD29E5" w:rsidP="00AD29E5">
      <w:pPr>
        <w:spacing w:after="0" w:line="240" w:lineRule="auto"/>
        <w:ind w:right="-5" w:firstLine="720"/>
        <w:jc w:val="both"/>
        <w:rPr>
          <w:rFonts w:ascii="Times New Roman" w:hAnsi="Times New Roman"/>
          <w:sz w:val="24"/>
          <w:szCs w:val="24"/>
          <w:lang w:val="en-US"/>
        </w:rPr>
      </w:pPr>
    </w:p>
    <w:p w:rsidR="00AD29E5" w:rsidRPr="002A3A82" w:rsidRDefault="00AD29E5" w:rsidP="00AD29E5">
      <w:pPr>
        <w:spacing w:after="0" w:line="240" w:lineRule="auto"/>
        <w:ind w:right="-5" w:firstLine="720"/>
        <w:jc w:val="both"/>
        <w:rPr>
          <w:rFonts w:ascii="Times New Roman" w:hAnsi="Times New Roman"/>
          <w:sz w:val="24"/>
          <w:szCs w:val="24"/>
          <w:lang w:val="en-US"/>
        </w:rPr>
      </w:pPr>
      <w:r w:rsidRPr="002A3A82">
        <w:rPr>
          <w:rFonts w:ascii="Times New Roman" w:hAnsi="Times New Roman"/>
          <w:sz w:val="24"/>
          <w:szCs w:val="24"/>
          <w:lang w:val="en-US"/>
        </w:rPr>
        <w:t>Internal Quality Audit (AMI) is an essential part of improving the quality of an organization as part of management information services to stakeholders. AMI activities are part of the Internal Quality Management System (SPMI). It is a system developed and implemented by higher education institutions to ensure that teaching and service activities are in line with established quality standards. The goal of SPMI is to improve the quality of education and services at universities (</w:t>
      </w:r>
      <w:proofErr w:type="spellStart"/>
      <w:r w:rsidRPr="002A3A82">
        <w:rPr>
          <w:rFonts w:ascii="Times New Roman" w:hAnsi="Times New Roman"/>
          <w:sz w:val="24"/>
          <w:szCs w:val="24"/>
          <w:lang w:val="en-US"/>
        </w:rPr>
        <w:t>Harahap</w:t>
      </w:r>
      <w:proofErr w:type="spellEnd"/>
      <w:r w:rsidRPr="002A3A82">
        <w:rPr>
          <w:rFonts w:ascii="Times New Roman" w:hAnsi="Times New Roman"/>
          <w:sz w:val="24"/>
          <w:szCs w:val="24"/>
          <w:lang w:val="en-US"/>
        </w:rPr>
        <w:t xml:space="preserve"> et al. 2023). The SIJAMIN application is an update developed by </w:t>
      </w:r>
      <w:proofErr w:type="spellStart"/>
      <w:r w:rsidRPr="002A3A82">
        <w:rPr>
          <w:rFonts w:ascii="Times New Roman" w:hAnsi="Times New Roman"/>
          <w:sz w:val="24"/>
          <w:szCs w:val="24"/>
          <w:lang w:val="en-US"/>
        </w:rPr>
        <w:t>Unimal</w:t>
      </w:r>
      <w:proofErr w:type="spellEnd"/>
      <w:r w:rsidRPr="002A3A82">
        <w:rPr>
          <w:rFonts w:ascii="Times New Roman" w:hAnsi="Times New Roman"/>
          <w:sz w:val="24"/>
          <w:szCs w:val="24"/>
          <w:lang w:val="en-US"/>
        </w:rPr>
        <w:t xml:space="preserve"> for AMI implementation. SIJAMIN is designed to support the internal quality assurance process, collect and analyze data for performance evaluation, and monitor the fulfillment of quality targets set by the university. In this context, SIJAMIN can act as a tool to help university administrations guide and improve the quality of education, create transparency, and support data-driven decision-making for continuous improvement. Thus,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xml:space="preserve"> becomes part of the SPMI reflecting </w:t>
      </w:r>
      <w:proofErr w:type="spellStart"/>
      <w:r w:rsidRPr="002A3A82">
        <w:rPr>
          <w:rFonts w:ascii="Times New Roman" w:hAnsi="Times New Roman"/>
          <w:sz w:val="24"/>
          <w:szCs w:val="24"/>
          <w:lang w:val="en-US"/>
        </w:rPr>
        <w:t>Unimal's</w:t>
      </w:r>
      <w:proofErr w:type="spellEnd"/>
      <w:r w:rsidRPr="002A3A82">
        <w:rPr>
          <w:rFonts w:ascii="Times New Roman" w:hAnsi="Times New Roman"/>
          <w:sz w:val="24"/>
          <w:szCs w:val="24"/>
          <w:lang w:val="en-US"/>
        </w:rPr>
        <w:t xml:space="preserve"> commitment to improving the quality of education through the implementation of a structured and measurable internal quality system (</w:t>
      </w:r>
      <w:proofErr w:type="spellStart"/>
      <w:r w:rsidRPr="002A3A82">
        <w:rPr>
          <w:rFonts w:ascii="Times New Roman" w:hAnsi="Times New Roman"/>
          <w:sz w:val="24"/>
          <w:szCs w:val="24"/>
          <w:lang w:val="en-US"/>
        </w:rPr>
        <w:t>Budiarto</w:t>
      </w:r>
      <w:proofErr w:type="spellEnd"/>
      <w:r w:rsidRPr="002A3A82">
        <w:rPr>
          <w:rFonts w:ascii="Times New Roman" w:hAnsi="Times New Roman"/>
          <w:sz w:val="24"/>
          <w:szCs w:val="24"/>
          <w:lang w:val="en-US"/>
        </w:rPr>
        <w:t xml:space="preserve">, </w:t>
      </w:r>
      <w:proofErr w:type="spellStart"/>
      <w:r w:rsidRPr="002A3A82">
        <w:rPr>
          <w:rFonts w:ascii="Times New Roman" w:hAnsi="Times New Roman"/>
          <w:sz w:val="24"/>
          <w:szCs w:val="24"/>
          <w:lang w:val="en-US"/>
        </w:rPr>
        <w:t>Yulianda</w:t>
      </w:r>
      <w:proofErr w:type="spellEnd"/>
      <w:r w:rsidRPr="002A3A82">
        <w:rPr>
          <w:rFonts w:ascii="Times New Roman" w:hAnsi="Times New Roman"/>
          <w:sz w:val="24"/>
          <w:szCs w:val="24"/>
          <w:lang w:val="en-US"/>
        </w:rPr>
        <w:t xml:space="preserve">, and </w:t>
      </w:r>
      <w:proofErr w:type="spellStart"/>
      <w:r w:rsidRPr="002A3A82">
        <w:rPr>
          <w:rFonts w:ascii="Times New Roman" w:hAnsi="Times New Roman"/>
          <w:sz w:val="24"/>
          <w:szCs w:val="24"/>
          <w:lang w:val="en-US"/>
        </w:rPr>
        <w:t>Zulbainarni</w:t>
      </w:r>
      <w:proofErr w:type="spellEnd"/>
      <w:r w:rsidRPr="002A3A82">
        <w:rPr>
          <w:rFonts w:ascii="Times New Roman" w:hAnsi="Times New Roman"/>
          <w:sz w:val="24"/>
          <w:szCs w:val="24"/>
          <w:lang w:val="en-US"/>
        </w:rPr>
        <w:t xml:space="preserve"> 2018).</w:t>
      </w:r>
    </w:p>
    <w:p w:rsidR="00AD29E5" w:rsidRPr="002A3A82" w:rsidRDefault="00AD29E5" w:rsidP="00AD29E5">
      <w:pPr>
        <w:spacing w:after="0" w:line="240" w:lineRule="auto"/>
        <w:ind w:right="-5" w:firstLine="720"/>
        <w:jc w:val="both"/>
        <w:rPr>
          <w:rFonts w:ascii="Times New Roman" w:hAnsi="Times New Roman"/>
          <w:sz w:val="24"/>
          <w:szCs w:val="24"/>
          <w:lang w:val="en-US"/>
        </w:rPr>
      </w:pPr>
    </w:p>
    <w:p w:rsidR="00AD29E5" w:rsidRPr="002A3A82" w:rsidRDefault="00AD29E5" w:rsidP="008E1180">
      <w:pPr>
        <w:spacing w:after="0" w:line="240" w:lineRule="auto"/>
        <w:ind w:right="-5" w:firstLine="720"/>
        <w:jc w:val="both"/>
        <w:rPr>
          <w:rFonts w:ascii="Times New Roman" w:hAnsi="Times New Roman"/>
          <w:sz w:val="24"/>
          <w:szCs w:val="24"/>
          <w:lang w:val="en-US"/>
        </w:rPr>
      </w:pPr>
      <w:r w:rsidRPr="002A3A82">
        <w:rPr>
          <w:rFonts w:ascii="Times New Roman" w:hAnsi="Times New Roman"/>
          <w:sz w:val="24"/>
          <w:szCs w:val="24"/>
          <w:lang w:val="en-US"/>
        </w:rPr>
        <w:t xml:space="preserve">The implementation of strategic management in relation to the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xml:space="preserve"> application can bring significant benefits to universities (</w:t>
      </w:r>
      <w:proofErr w:type="spellStart"/>
      <w:r w:rsidRPr="002A3A82">
        <w:rPr>
          <w:rFonts w:ascii="Times New Roman" w:hAnsi="Times New Roman"/>
          <w:sz w:val="24"/>
          <w:szCs w:val="24"/>
          <w:lang w:val="en-US"/>
        </w:rPr>
        <w:t>Fadhli</w:t>
      </w:r>
      <w:proofErr w:type="spellEnd"/>
      <w:r w:rsidRPr="002A3A82">
        <w:rPr>
          <w:rFonts w:ascii="Times New Roman" w:hAnsi="Times New Roman"/>
          <w:sz w:val="24"/>
          <w:szCs w:val="24"/>
          <w:lang w:val="en-US"/>
        </w:rPr>
        <w:t xml:space="preserve"> 2020). Some connections between strategic management and the implementation of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xml:space="preserve"> are outlined as follows:</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1. Formulation and implementation of strategy: Strategic management includes the practical formulation and implementation of long-term plans, including monitoring the progress of educational, research, and community service processes.</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 xml:space="preserve">2. Data-driven decision-making: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xml:space="preserve"> can provide real-time data needed to support intelligent and accurate decision-making, enabling stakeholders to make the right decisions to achieve strategic goals.</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3. Work efficiency: The S</w:t>
      </w:r>
      <w:r w:rsidR="006E12A2">
        <w:rPr>
          <w:rFonts w:ascii="Times New Roman" w:hAnsi="Times New Roman"/>
          <w:sz w:val="24"/>
          <w:szCs w:val="24"/>
          <w:lang w:val="en-US"/>
        </w:rPr>
        <w:t>IJAMIN</w:t>
      </w:r>
      <w:r w:rsidRPr="002A3A82">
        <w:rPr>
          <w:rFonts w:ascii="Times New Roman" w:hAnsi="Times New Roman"/>
          <w:sz w:val="24"/>
          <w:szCs w:val="24"/>
          <w:lang w:val="en-US"/>
        </w:rPr>
        <w:t xml:space="preserve"> application can improve work efficiency by simplifying administrative processes such as student data management, lesson planning, and employee performance evaluation, aligning with the principles of strategic management to achieve optimal organizational performance.</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4. Coordination between units: Strategic management emphasizes coordination and collaboration between units. The S</w:t>
      </w:r>
      <w:r w:rsidR="006E12A2">
        <w:rPr>
          <w:rFonts w:ascii="Times New Roman" w:hAnsi="Times New Roman"/>
          <w:sz w:val="24"/>
          <w:szCs w:val="24"/>
          <w:lang w:val="en-US"/>
        </w:rPr>
        <w:t>IJAMIN</w:t>
      </w:r>
      <w:r w:rsidRPr="002A3A82">
        <w:rPr>
          <w:rFonts w:ascii="Times New Roman" w:hAnsi="Times New Roman"/>
          <w:sz w:val="24"/>
          <w:szCs w:val="24"/>
          <w:lang w:val="en-US"/>
        </w:rPr>
        <w:t xml:space="preserve"> application can enhance communication and coordination between faculties in the university.</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5. Performance evaluation and continuous improvement: The S</w:t>
      </w:r>
      <w:r w:rsidR="006E12A2">
        <w:rPr>
          <w:rFonts w:ascii="Times New Roman" w:hAnsi="Times New Roman"/>
          <w:sz w:val="24"/>
          <w:szCs w:val="24"/>
          <w:lang w:val="en-US"/>
        </w:rPr>
        <w:t>IJAMIN</w:t>
      </w:r>
      <w:r w:rsidRPr="002A3A82">
        <w:rPr>
          <w:rFonts w:ascii="Times New Roman" w:hAnsi="Times New Roman"/>
          <w:sz w:val="24"/>
          <w:szCs w:val="24"/>
          <w:lang w:val="en-US"/>
        </w:rPr>
        <w:t xml:space="preserve"> application can help measure the university's performance against strategic objectives (Sri and </w:t>
      </w:r>
      <w:proofErr w:type="spellStart"/>
      <w:r w:rsidRPr="002A3A82">
        <w:rPr>
          <w:rFonts w:ascii="Times New Roman" w:hAnsi="Times New Roman"/>
          <w:sz w:val="24"/>
          <w:szCs w:val="24"/>
          <w:lang w:val="en-US"/>
        </w:rPr>
        <w:t>Abstrak</w:t>
      </w:r>
      <w:proofErr w:type="spellEnd"/>
      <w:r w:rsidRPr="002A3A82">
        <w:rPr>
          <w:rFonts w:ascii="Times New Roman" w:hAnsi="Times New Roman"/>
          <w:sz w:val="24"/>
          <w:szCs w:val="24"/>
          <w:lang w:val="en-US"/>
        </w:rPr>
        <w:t xml:space="preserve"> 2013). This information can be used to continually evaluate and adjust strategies in line with </w:t>
      </w:r>
      <w:r w:rsidRPr="002A3A82">
        <w:rPr>
          <w:rFonts w:ascii="Times New Roman" w:hAnsi="Times New Roman"/>
          <w:sz w:val="24"/>
          <w:szCs w:val="24"/>
          <w:lang w:val="en-US"/>
        </w:rPr>
        <w:lastRenderedPageBreak/>
        <w:t>strategic management principles that emphasize adaptability and responsiveness to environmental changes.</w:t>
      </w:r>
    </w:p>
    <w:p w:rsidR="00AD29E5" w:rsidRPr="002A3A82" w:rsidRDefault="00AD29E5" w:rsidP="008E1180">
      <w:pPr>
        <w:spacing w:after="0" w:line="240" w:lineRule="auto"/>
        <w:ind w:left="284" w:right="-5" w:hanging="284"/>
        <w:jc w:val="both"/>
        <w:rPr>
          <w:rFonts w:ascii="Times New Roman" w:hAnsi="Times New Roman"/>
          <w:sz w:val="24"/>
          <w:szCs w:val="24"/>
          <w:lang w:val="en-US"/>
        </w:rPr>
      </w:pPr>
      <w:r w:rsidRPr="002A3A82">
        <w:rPr>
          <w:rFonts w:ascii="Times New Roman" w:hAnsi="Times New Roman"/>
          <w:sz w:val="24"/>
          <w:szCs w:val="24"/>
          <w:lang w:val="en-US"/>
        </w:rPr>
        <w:t xml:space="preserve">6. Enhancing the quality of teaching and student satisfaction: By using data and feedback from the </w:t>
      </w:r>
      <w:proofErr w:type="spellStart"/>
      <w:r w:rsidRPr="002A3A82">
        <w:rPr>
          <w:rFonts w:ascii="Times New Roman" w:hAnsi="Times New Roman"/>
          <w:sz w:val="24"/>
          <w:szCs w:val="24"/>
          <w:lang w:val="en-US"/>
        </w:rPr>
        <w:t>Sijamin</w:t>
      </w:r>
      <w:proofErr w:type="spellEnd"/>
      <w:r w:rsidRPr="002A3A82">
        <w:rPr>
          <w:rFonts w:ascii="Times New Roman" w:hAnsi="Times New Roman"/>
          <w:sz w:val="24"/>
          <w:szCs w:val="24"/>
          <w:lang w:val="en-US"/>
        </w:rPr>
        <w:t xml:space="preserve"> application, educational institutions can improve the quality of teaching and student services. This aligns with the goal of strategic management to achieve competitive advantage by creating added value for stakeholders (</w:t>
      </w:r>
      <w:proofErr w:type="spellStart"/>
      <w:r w:rsidRPr="002A3A82">
        <w:rPr>
          <w:rFonts w:ascii="Times New Roman" w:hAnsi="Times New Roman"/>
          <w:sz w:val="24"/>
          <w:szCs w:val="24"/>
          <w:lang w:val="en-US"/>
        </w:rPr>
        <w:t>Taryana</w:t>
      </w:r>
      <w:proofErr w:type="spellEnd"/>
      <w:r w:rsidRPr="002A3A82">
        <w:rPr>
          <w:rFonts w:ascii="Times New Roman" w:hAnsi="Times New Roman"/>
          <w:sz w:val="24"/>
          <w:szCs w:val="24"/>
          <w:lang w:val="en-US"/>
        </w:rPr>
        <w:t xml:space="preserve"> et al. 2020).</w:t>
      </w:r>
    </w:p>
    <w:p w:rsidR="00AD29E5" w:rsidRPr="002A3A82" w:rsidRDefault="00AD29E5" w:rsidP="00AD29E5">
      <w:pPr>
        <w:spacing w:after="0" w:line="240" w:lineRule="auto"/>
        <w:ind w:right="-5" w:firstLine="720"/>
        <w:jc w:val="both"/>
        <w:rPr>
          <w:rFonts w:ascii="Times New Roman" w:hAnsi="Times New Roman"/>
          <w:sz w:val="24"/>
          <w:szCs w:val="24"/>
          <w:lang w:val="en-US"/>
        </w:rPr>
      </w:pPr>
    </w:p>
    <w:p w:rsidR="006B7581" w:rsidRPr="002A3A82" w:rsidRDefault="00AD29E5" w:rsidP="00AD29E5">
      <w:pPr>
        <w:spacing w:after="0" w:line="240" w:lineRule="auto"/>
        <w:ind w:right="-5" w:firstLine="720"/>
        <w:jc w:val="both"/>
        <w:rPr>
          <w:rFonts w:ascii="Times New Roman" w:hAnsi="Times New Roman"/>
          <w:sz w:val="24"/>
          <w:szCs w:val="24"/>
          <w:lang w:val="en-US"/>
        </w:rPr>
      </w:pPr>
      <w:r w:rsidRPr="002A3A82">
        <w:rPr>
          <w:rFonts w:ascii="Times New Roman" w:hAnsi="Times New Roman"/>
          <w:sz w:val="24"/>
          <w:szCs w:val="24"/>
          <w:lang w:val="en-US"/>
        </w:rPr>
        <w:t>Overall, the integration of strategic management into S</w:t>
      </w:r>
      <w:r w:rsidR="006E12A2">
        <w:rPr>
          <w:rFonts w:ascii="Times New Roman" w:hAnsi="Times New Roman"/>
          <w:sz w:val="24"/>
          <w:szCs w:val="24"/>
          <w:lang w:val="en-US"/>
        </w:rPr>
        <w:t>IJAMIN</w:t>
      </w:r>
      <w:r w:rsidRPr="002A3A82">
        <w:rPr>
          <w:rFonts w:ascii="Times New Roman" w:hAnsi="Times New Roman"/>
          <w:sz w:val="24"/>
          <w:szCs w:val="24"/>
          <w:lang w:val="en-US"/>
        </w:rPr>
        <w:t xml:space="preserve"> can create an organized, measurable, and responsive environment that allows universities to effectively achieve their strategic goals in an ever-evolving technological and competitive era (Ta and Dib, 2016</w:t>
      </w:r>
      <w:proofErr w:type="gramStart"/>
      <w:r w:rsidRPr="002A3A82">
        <w:rPr>
          <w:rFonts w:ascii="Times New Roman" w:hAnsi="Times New Roman"/>
          <w:sz w:val="24"/>
          <w:szCs w:val="24"/>
          <w:lang w:val="en-US"/>
        </w:rPr>
        <w:t>).</w:t>
      </w:r>
      <w:r w:rsidR="006B7581" w:rsidRPr="002A3A82">
        <w:rPr>
          <w:rFonts w:ascii="Times New Roman" w:hAnsi="Times New Roman"/>
          <w:sz w:val="24"/>
          <w:szCs w:val="24"/>
          <w:lang w:val="en-US"/>
        </w:rPr>
        <w:t>.</w:t>
      </w:r>
      <w:proofErr w:type="gramEnd"/>
    </w:p>
    <w:p w:rsidR="006B7581" w:rsidRPr="00A94F09" w:rsidRDefault="006B7581" w:rsidP="006B7581">
      <w:pPr>
        <w:spacing w:after="0" w:line="276" w:lineRule="auto"/>
        <w:ind w:right="-5"/>
        <w:jc w:val="both"/>
        <w:rPr>
          <w:rFonts w:ascii="Times New Roman" w:hAnsi="Times New Roman" w:cs="Times New Roman"/>
          <w:sz w:val="24"/>
          <w:szCs w:val="24"/>
          <w:lang w:val="sv-SE"/>
        </w:rPr>
      </w:pPr>
    </w:p>
    <w:p w:rsidR="006B7581" w:rsidRPr="00430FA0" w:rsidRDefault="006B7581" w:rsidP="006B758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b/>
          <w:color w:val="000000"/>
          <w:sz w:val="24"/>
          <w:szCs w:val="24"/>
          <w:lang w:val="en-US"/>
        </w:rPr>
        <w:t xml:space="preserve">Research Method </w:t>
      </w:r>
      <w:r w:rsidRPr="00EF7B31">
        <w:rPr>
          <w:rFonts w:ascii="Times New Roman" w:eastAsia="Times New Roman" w:hAnsi="Times New Roman" w:cs="Times New Roman"/>
          <w:b/>
          <w:color w:val="000000"/>
          <w:sz w:val="24"/>
          <w:szCs w:val="24"/>
          <w:lang w:val="en-US"/>
        </w:rPr>
        <w:t>(12pt, Times New Roman)</w:t>
      </w:r>
    </w:p>
    <w:p w:rsidR="006B7581" w:rsidRDefault="006A4D09" w:rsidP="006B7581">
      <w:pPr>
        <w:spacing w:after="0" w:line="240" w:lineRule="auto"/>
        <w:ind w:right="-5" w:firstLine="720"/>
        <w:jc w:val="both"/>
        <w:rPr>
          <w:rFonts w:ascii="Times New Roman" w:hAnsi="Times New Roman" w:cs="Times New Roman"/>
          <w:sz w:val="24"/>
          <w:szCs w:val="24"/>
          <w:lang w:val="en-US"/>
        </w:rPr>
      </w:pPr>
      <w:r w:rsidRPr="006A4D09">
        <w:rPr>
          <w:rFonts w:ascii="Times New Roman" w:hAnsi="Times New Roman" w:cs="Times New Roman"/>
          <w:sz w:val="24"/>
          <w:szCs w:val="24"/>
          <w:lang w:val="en-US"/>
        </w:rPr>
        <w:t xml:space="preserve">This research employs a qualitative descriptive approach with data collection techniques through observation, namely visits to the </w:t>
      </w:r>
      <w:proofErr w:type="spellStart"/>
      <w:r w:rsidRPr="006A4D09">
        <w:rPr>
          <w:rFonts w:ascii="Times New Roman" w:hAnsi="Times New Roman" w:cs="Times New Roman"/>
          <w:sz w:val="24"/>
          <w:szCs w:val="24"/>
          <w:lang w:val="en-US"/>
        </w:rPr>
        <w:t>Unimal</w:t>
      </w:r>
      <w:proofErr w:type="spellEnd"/>
      <w:r w:rsidRPr="006A4D09">
        <w:rPr>
          <w:rFonts w:ascii="Times New Roman" w:hAnsi="Times New Roman" w:cs="Times New Roman"/>
          <w:sz w:val="24"/>
          <w:szCs w:val="24"/>
          <w:lang w:val="en-US"/>
        </w:rPr>
        <w:t xml:space="preserve"> campus, interviews with the Head, Secretary, Head of the Audit Center, and Accreditation Supervisor of the Learning Development and Quality Assurance Institute (LP3M), and documentary analysis to examine and evaluate the 2020-2024 Strategic Plan. The main instrument in qualitative research is the researcher. The research validity is based on data triangulation, i.e., the use of various data sources and collection methods. The reliability of the research is reinforced by determining data analysis stages and documenting the research process clearly. This study is conducted at </w:t>
      </w:r>
      <w:proofErr w:type="spellStart"/>
      <w:r w:rsidRPr="006A4D09">
        <w:rPr>
          <w:rFonts w:ascii="Times New Roman" w:hAnsi="Times New Roman" w:cs="Times New Roman"/>
          <w:sz w:val="24"/>
          <w:szCs w:val="24"/>
          <w:lang w:val="en-US"/>
        </w:rPr>
        <w:t>Malikussaleh</w:t>
      </w:r>
      <w:proofErr w:type="spellEnd"/>
      <w:r w:rsidRPr="006A4D09">
        <w:rPr>
          <w:rFonts w:ascii="Times New Roman" w:hAnsi="Times New Roman" w:cs="Times New Roman"/>
          <w:sz w:val="24"/>
          <w:szCs w:val="24"/>
          <w:lang w:val="en-US"/>
        </w:rPr>
        <w:t xml:space="preserve"> University, </w:t>
      </w:r>
      <w:proofErr w:type="spellStart"/>
      <w:r w:rsidRPr="006A4D09">
        <w:rPr>
          <w:rFonts w:ascii="Times New Roman" w:hAnsi="Times New Roman" w:cs="Times New Roman"/>
          <w:sz w:val="24"/>
          <w:szCs w:val="24"/>
          <w:lang w:val="en-US"/>
        </w:rPr>
        <w:t>Lhokseumawe</w:t>
      </w:r>
      <w:proofErr w:type="spellEnd"/>
      <w:r w:rsidRPr="006A4D09">
        <w:rPr>
          <w:rFonts w:ascii="Times New Roman" w:hAnsi="Times New Roman" w:cs="Times New Roman"/>
          <w:sz w:val="24"/>
          <w:szCs w:val="24"/>
          <w:lang w:val="en-US"/>
        </w:rPr>
        <w:t>, to enhance the quality of higher education and bring forth different perspectives from various stakeholders. Through qualitative data analysis, the researcher can identify the complexity of implementation and key factors influencing the outcomes.</w:t>
      </w:r>
    </w:p>
    <w:p w:rsidR="006B7581" w:rsidRPr="00980EB1" w:rsidRDefault="006B7581" w:rsidP="006B7581">
      <w:pPr>
        <w:spacing w:after="0" w:line="240" w:lineRule="auto"/>
        <w:ind w:right="-5" w:firstLine="720"/>
        <w:jc w:val="both"/>
        <w:rPr>
          <w:rFonts w:ascii="Times New Roman" w:hAnsi="Times New Roman"/>
          <w:sz w:val="24"/>
          <w:szCs w:val="24"/>
          <w:lang w:val="en-US"/>
        </w:rPr>
      </w:pPr>
    </w:p>
    <w:p w:rsidR="006B7581" w:rsidRPr="005C128F" w:rsidRDefault="006B7581" w:rsidP="006B758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 xml:space="preserve">Result and Discussion </w:t>
      </w:r>
      <w:r w:rsidRPr="00EF7B31">
        <w:rPr>
          <w:rFonts w:ascii="Times New Roman" w:eastAsia="Times New Roman" w:hAnsi="Times New Roman" w:cs="Times New Roman"/>
          <w:b/>
          <w:color w:val="000000"/>
          <w:sz w:val="24"/>
          <w:szCs w:val="24"/>
          <w:lang w:val="en-US"/>
        </w:rPr>
        <w:t>(12pt, Times New Roman)</w:t>
      </w:r>
    </w:p>
    <w:p w:rsidR="00847E67" w:rsidRDefault="00847E67" w:rsidP="00847E67">
      <w:pPr>
        <w:spacing w:after="0" w:line="240" w:lineRule="auto"/>
        <w:ind w:firstLine="720"/>
        <w:jc w:val="both"/>
        <w:rPr>
          <w:rFonts w:ascii="Arial" w:eastAsia="Times New Roman" w:hAnsi="Arial" w:cs="Arial"/>
          <w:color w:val="000000"/>
          <w:sz w:val="26"/>
          <w:szCs w:val="26"/>
          <w:shd w:val="clear" w:color="auto" w:fill="FFFFFF"/>
          <w:lang w:eastAsia="id-ID"/>
        </w:rPr>
      </w:pPr>
      <w:r w:rsidRPr="00847E67">
        <w:rPr>
          <w:rFonts w:ascii="Times New Roman" w:eastAsia="Times New Roman" w:hAnsi="Times New Roman" w:cs="Times New Roman"/>
          <w:color w:val="000000"/>
          <w:sz w:val="24"/>
          <w:szCs w:val="24"/>
          <w:shd w:val="clear" w:color="auto" w:fill="FFFFFF"/>
          <w:lang w:eastAsia="id-ID"/>
        </w:rPr>
        <w:t xml:space="preserve">The </w:t>
      </w:r>
      <w:proofErr w:type="spellStart"/>
      <w:r w:rsidRPr="00847E67">
        <w:rPr>
          <w:rFonts w:ascii="Times New Roman" w:eastAsia="Times New Roman" w:hAnsi="Times New Roman" w:cs="Times New Roman"/>
          <w:color w:val="000000"/>
          <w:sz w:val="24"/>
          <w:szCs w:val="24"/>
          <w:shd w:val="clear" w:color="auto" w:fill="FFFFFF"/>
          <w:lang w:eastAsia="id-ID"/>
        </w:rPr>
        <w:t>formulation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of</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UNIMAL's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strategic</w:t>
      </w:r>
      <w:proofErr w:type="spellEnd"/>
      <w:r w:rsidRPr="00847E67">
        <w:rPr>
          <w:rFonts w:ascii="Times New Roman" w:eastAsia="Times New Roman" w:hAnsi="Times New Roman" w:cs="Times New Roman"/>
          <w:color w:val="000000"/>
          <w:sz w:val="24"/>
          <w:szCs w:val="24"/>
          <w:shd w:val="clear" w:color="auto" w:fill="FFFFFF"/>
          <w:lang w:eastAsia="id-ID"/>
        </w:rPr>
        <w:t xml:space="preserve"> plan </w:t>
      </w:r>
      <w:proofErr w:type="spellStart"/>
      <w:r w:rsidRPr="00847E67">
        <w:rPr>
          <w:rFonts w:ascii="Times New Roman" w:eastAsia="Times New Roman" w:hAnsi="Times New Roman" w:cs="Times New Roman"/>
          <w:color w:val="000000"/>
          <w:sz w:val="24"/>
          <w:szCs w:val="24"/>
          <w:shd w:val="clear" w:color="auto" w:fill="FFFFFF"/>
          <w:lang w:eastAsia="id-ID"/>
        </w:rPr>
        <w:t>for</w:t>
      </w:r>
      <w:proofErr w:type="spellEnd"/>
      <w:r w:rsidRPr="00847E67">
        <w:rPr>
          <w:rFonts w:ascii="Times New Roman" w:eastAsia="Times New Roman" w:hAnsi="Times New Roman" w:cs="Times New Roman"/>
          <w:color w:val="000000"/>
          <w:sz w:val="24"/>
          <w:szCs w:val="24"/>
          <w:shd w:val="clear" w:color="auto" w:fill="FFFFFF"/>
          <w:lang w:eastAsia="id-ID"/>
        </w:rPr>
        <w:t xml:space="preserve"> 2020-2024 </w:t>
      </w:r>
      <w:proofErr w:type="spellStart"/>
      <w:r w:rsidRPr="00847E67">
        <w:rPr>
          <w:rFonts w:ascii="Times New Roman" w:eastAsia="Times New Roman" w:hAnsi="Times New Roman" w:cs="Times New Roman"/>
          <w:color w:val="000000"/>
          <w:sz w:val="24"/>
          <w:szCs w:val="24"/>
          <w:shd w:val="clear" w:color="auto" w:fill="FFFFFF"/>
          <w:lang w:eastAsia="id-ID"/>
        </w:rPr>
        <w:t>is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based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on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efforts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to</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accelerate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fulfillment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of</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basic</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education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needs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either</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mandatory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or</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obligatory</w:t>
      </w:r>
      <w:proofErr w:type="spellEnd"/>
      <w:r w:rsidRPr="00847E67">
        <w:rPr>
          <w:rFonts w:ascii="Times New Roman" w:eastAsia="Times New Roman" w:hAnsi="Times New Roman" w:cs="Times New Roman"/>
          <w:color w:val="000000"/>
          <w:sz w:val="24"/>
          <w:szCs w:val="24"/>
          <w:shd w:val="clear" w:color="auto" w:fill="FFFFFF"/>
          <w:lang w:eastAsia="id-ID"/>
        </w:rPr>
        <w:t xml:space="preserve">, in </w:t>
      </w:r>
      <w:proofErr w:type="spellStart"/>
      <w:r w:rsidRPr="00847E67">
        <w:rPr>
          <w:rFonts w:ascii="Times New Roman" w:eastAsia="Times New Roman" w:hAnsi="Times New Roman" w:cs="Times New Roman"/>
          <w:color w:val="000000"/>
          <w:sz w:val="24"/>
          <w:szCs w:val="24"/>
          <w:shd w:val="clear" w:color="auto" w:fill="FFFFFF"/>
          <w:lang w:eastAsia="id-ID"/>
        </w:rPr>
        <w:t>the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context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of</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educational</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autonomy</w:t>
      </w:r>
      <w:proofErr w:type="spellEnd"/>
      <w:r w:rsidRPr="00847E67">
        <w:rPr>
          <w:rFonts w:ascii="Times New Roman" w:eastAsia="Times New Roman" w:hAnsi="Times New Roman" w:cs="Times New Roman"/>
          <w:color w:val="000000"/>
          <w:sz w:val="24"/>
          <w:szCs w:val="24"/>
          <w:shd w:val="clear" w:color="auto" w:fill="FFFFFF"/>
          <w:lang w:eastAsia="id-ID"/>
        </w:rPr>
        <w:t xml:space="preserve">. In </w:t>
      </w:r>
      <w:proofErr w:type="spellStart"/>
      <w:r w:rsidRPr="00847E67">
        <w:rPr>
          <w:rFonts w:ascii="Times New Roman" w:eastAsia="Times New Roman" w:hAnsi="Times New Roman" w:cs="Times New Roman"/>
          <w:color w:val="000000"/>
          <w:sz w:val="24"/>
          <w:szCs w:val="24"/>
          <w:shd w:val="clear" w:color="auto" w:fill="FFFFFF"/>
          <w:lang w:eastAsia="id-ID"/>
        </w:rPr>
        <w:t>preparing</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the</w:t>
      </w:r>
      <w:proofErr w:type="spellEnd"/>
      <w:r w:rsidRPr="00847E67">
        <w:rPr>
          <w:rFonts w:ascii="Times New Roman" w:eastAsia="Times New Roman" w:hAnsi="Times New Roman" w:cs="Times New Roman"/>
          <w:color w:val="000000"/>
          <w:sz w:val="24"/>
          <w:szCs w:val="24"/>
          <w:shd w:val="clear" w:color="auto" w:fill="FFFFFF"/>
          <w:lang w:eastAsia="id-ID"/>
        </w:rPr>
        <w:t xml:space="preserve">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847E67">
        <w:rPr>
          <w:rFonts w:ascii="Times New Roman" w:eastAsia="Times New Roman" w:hAnsi="Times New Roman" w:cs="Times New Roman"/>
          <w:color w:val="000000"/>
          <w:sz w:val="24"/>
          <w:szCs w:val="24"/>
          <w:shd w:val="clear" w:color="auto" w:fill="FFFFFF"/>
          <w:lang w:eastAsia="id-ID"/>
        </w:rPr>
        <w:t xml:space="preserve"> 2020-2024 </w:t>
      </w:r>
      <w:proofErr w:type="spellStart"/>
      <w:r w:rsidRPr="00847E67">
        <w:rPr>
          <w:rFonts w:ascii="Times New Roman" w:eastAsia="Times New Roman" w:hAnsi="Times New Roman" w:cs="Times New Roman"/>
          <w:color w:val="000000"/>
          <w:sz w:val="24"/>
          <w:szCs w:val="24"/>
          <w:shd w:val="clear" w:color="auto" w:fill="FFFFFF"/>
          <w:lang w:eastAsia="id-ID"/>
        </w:rPr>
        <w:t>strategic</w:t>
      </w:r>
      <w:proofErr w:type="spellEnd"/>
      <w:r w:rsidRPr="00847E67">
        <w:rPr>
          <w:rFonts w:ascii="Times New Roman" w:eastAsia="Times New Roman" w:hAnsi="Times New Roman" w:cs="Times New Roman"/>
          <w:color w:val="000000"/>
          <w:sz w:val="24"/>
          <w:szCs w:val="24"/>
          <w:shd w:val="clear" w:color="auto" w:fill="FFFFFF"/>
          <w:lang w:eastAsia="id-ID"/>
        </w:rPr>
        <w:t xml:space="preserve"> plan, </w:t>
      </w:r>
      <w:proofErr w:type="spellStart"/>
      <w:r w:rsidRPr="00847E67">
        <w:rPr>
          <w:rFonts w:ascii="Times New Roman" w:eastAsia="Times New Roman" w:hAnsi="Times New Roman" w:cs="Times New Roman"/>
          <w:color w:val="000000"/>
          <w:sz w:val="24"/>
          <w:szCs w:val="24"/>
          <w:shd w:val="clear" w:color="auto" w:fill="FFFFFF"/>
          <w:lang w:eastAsia="id-ID"/>
        </w:rPr>
        <w:t>current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conditions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ideal </w:t>
      </w:r>
      <w:proofErr w:type="spellStart"/>
      <w:r w:rsidRPr="00847E67">
        <w:rPr>
          <w:rFonts w:ascii="Times New Roman" w:eastAsia="Times New Roman" w:hAnsi="Times New Roman" w:cs="Times New Roman"/>
          <w:color w:val="000000"/>
          <w:sz w:val="24"/>
          <w:szCs w:val="24"/>
          <w:shd w:val="clear" w:color="auto" w:fill="FFFFFF"/>
          <w:lang w:eastAsia="id-ID"/>
        </w:rPr>
        <w:t>expectations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for</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future</w:t>
      </w:r>
      <w:proofErr w:type="spellEnd"/>
      <w:r w:rsidRPr="00847E67">
        <w:rPr>
          <w:rFonts w:ascii="Times New Roman" w:eastAsia="Times New Roman" w:hAnsi="Times New Roman" w:cs="Times New Roman"/>
          <w:color w:val="000000"/>
          <w:sz w:val="24"/>
          <w:szCs w:val="24"/>
          <w:shd w:val="clear" w:color="auto" w:fill="FFFFFF"/>
          <w:lang w:eastAsia="id-ID"/>
        </w:rPr>
        <w:t xml:space="preserve"> are </w:t>
      </w:r>
      <w:proofErr w:type="spellStart"/>
      <w:r w:rsidRPr="00847E67">
        <w:rPr>
          <w:rFonts w:ascii="Times New Roman" w:eastAsia="Times New Roman" w:hAnsi="Times New Roman" w:cs="Times New Roman"/>
          <w:color w:val="000000"/>
          <w:sz w:val="24"/>
          <w:szCs w:val="24"/>
          <w:shd w:val="clear" w:color="auto" w:fill="FFFFFF"/>
          <w:lang w:eastAsia="id-ID"/>
        </w:rPr>
        <w:t>taken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into</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account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Research</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indicates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that</w:t>
      </w:r>
      <w:proofErr w:type="spellEnd"/>
      <w:r w:rsidRPr="00847E67">
        <w:rPr>
          <w:rFonts w:ascii="Times New Roman" w:eastAsia="Times New Roman" w:hAnsi="Times New Roman" w:cs="Times New Roman"/>
          <w:color w:val="000000"/>
          <w:sz w:val="24"/>
          <w:szCs w:val="24"/>
          <w:shd w:val="clear" w:color="auto" w:fill="FFFFFF"/>
          <w:lang w:eastAsia="id-ID"/>
        </w:rPr>
        <w:t xml:space="preserve"> SWOT </w:t>
      </w:r>
      <w:proofErr w:type="spellStart"/>
      <w:r w:rsidRPr="00847E67">
        <w:rPr>
          <w:rFonts w:ascii="Times New Roman" w:eastAsia="Times New Roman" w:hAnsi="Times New Roman" w:cs="Times New Roman"/>
          <w:color w:val="000000"/>
          <w:sz w:val="24"/>
          <w:szCs w:val="24"/>
          <w:shd w:val="clear" w:color="auto" w:fill="FFFFFF"/>
          <w:lang w:eastAsia="id-ID"/>
        </w:rPr>
        <w:t>analysis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serves</w:t>
      </w:r>
      <w:proofErr w:type="spellEnd"/>
      <w:r w:rsidRPr="00847E67">
        <w:rPr>
          <w:rFonts w:ascii="Times New Roman" w:eastAsia="Times New Roman" w:hAnsi="Times New Roman" w:cs="Times New Roman"/>
          <w:color w:val="000000"/>
          <w:sz w:val="24"/>
          <w:szCs w:val="24"/>
          <w:shd w:val="clear" w:color="auto" w:fill="FFFFFF"/>
          <w:lang w:eastAsia="id-ID"/>
        </w:rPr>
        <w:t xml:space="preserve"> as </w:t>
      </w:r>
      <w:proofErr w:type="spellStart"/>
      <w:r w:rsidRPr="00847E67">
        <w:rPr>
          <w:rFonts w:ascii="Times New Roman" w:eastAsia="Times New Roman" w:hAnsi="Times New Roman" w:cs="Times New Roman"/>
          <w:color w:val="000000"/>
          <w:sz w:val="24"/>
          <w:szCs w:val="24"/>
          <w:shd w:val="clear" w:color="auto" w:fill="FFFFFF"/>
          <w:lang w:eastAsia="id-ID"/>
        </w:rPr>
        <w:t>the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planning</w:t>
      </w:r>
      <w:proofErr w:type="spellEnd"/>
      <w:r w:rsidRPr="00847E67">
        <w:rPr>
          <w:rFonts w:ascii="Times New Roman" w:eastAsia="Times New Roman" w:hAnsi="Times New Roman" w:cs="Times New Roman"/>
          <w:color w:val="000000"/>
          <w:sz w:val="24"/>
          <w:szCs w:val="24"/>
          <w:shd w:val="clear" w:color="auto" w:fill="FFFFFF"/>
          <w:lang w:eastAsia="id-ID"/>
        </w:rPr>
        <w:t xml:space="preserve"> model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management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strategy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for</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Malikussaleh</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University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Strategic</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planning</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management</w:t>
      </w:r>
      <w:proofErr w:type="spellEnd"/>
      <w:r w:rsidRPr="00847E67">
        <w:rPr>
          <w:rFonts w:ascii="Times New Roman" w:eastAsia="Times New Roman" w:hAnsi="Times New Roman" w:cs="Times New Roman"/>
          <w:color w:val="000000"/>
          <w:sz w:val="24"/>
          <w:szCs w:val="24"/>
          <w:shd w:val="clear" w:color="auto" w:fill="FFFFFF"/>
          <w:lang w:eastAsia="id-ID"/>
        </w:rPr>
        <w:t xml:space="preserve"> are </w:t>
      </w:r>
      <w:proofErr w:type="spellStart"/>
      <w:r w:rsidRPr="00847E67">
        <w:rPr>
          <w:rFonts w:ascii="Times New Roman" w:eastAsia="Times New Roman" w:hAnsi="Times New Roman" w:cs="Times New Roman"/>
          <w:color w:val="000000"/>
          <w:sz w:val="24"/>
          <w:szCs w:val="24"/>
          <w:shd w:val="clear" w:color="auto" w:fill="FFFFFF"/>
          <w:lang w:eastAsia="id-ID"/>
        </w:rPr>
        <w:t>crucial</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factors</w:t>
      </w:r>
      <w:proofErr w:type="spellEnd"/>
      <w:r w:rsidRPr="00847E67">
        <w:rPr>
          <w:rFonts w:ascii="Times New Roman" w:eastAsia="Times New Roman" w:hAnsi="Times New Roman" w:cs="Times New Roman"/>
          <w:color w:val="000000"/>
          <w:sz w:val="24"/>
          <w:szCs w:val="24"/>
          <w:shd w:val="clear" w:color="auto" w:fill="FFFFFF"/>
          <w:lang w:eastAsia="id-ID"/>
        </w:rPr>
        <w:t xml:space="preserve"> in </w:t>
      </w:r>
      <w:proofErr w:type="spellStart"/>
      <w:r w:rsidRPr="00847E67">
        <w:rPr>
          <w:rFonts w:ascii="Times New Roman" w:eastAsia="Times New Roman" w:hAnsi="Times New Roman" w:cs="Times New Roman"/>
          <w:color w:val="000000"/>
          <w:sz w:val="24"/>
          <w:szCs w:val="24"/>
          <w:shd w:val="clear" w:color="auto" w:fill="FFFFFF"/>
          <w:lang w:eastAsia="id-ID"/>
        </w:rPr>
        <w:t>improving</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quality</w:t>
      </w:r>
      <w:proofErr w:type="spellEnd"/>
      <w:r w:rsidRPr="00847E67">
        <w:rPr>
          <w:rFonts w:ascii="Times New Roman" w:eastAsia="Times New Roman" w:hAnsi="Times New Roman" w:cs="Times New Roman"/>
          <w:color w:val="000000"/>
          <w:sz w:val="24"/>
          <w:szCs w:val="24"/>
          <w:shd w:val="clear" w:color="auto" w:fill="FFFFFF"/>
          <w:lang w:eastAsia="id-ID"/>
        </w:rPr>
        <w:t xml:space="preserve">. The </w:t>
      </w:r>
      <w:proofErr w:type="spellStart"/>
      <w:r w:rsidRPr="00847E67">
        <w:rPr>
          <w:rFonts w:ascii="Times New Roman" w:eastAsia="Times New Roman" w:hAnsi="Times New Roman" w:cs="Times New Roman"/>
          <w:color w:val="000000"/>
          <w:sz w:val="24"/>
          <w:szCs w:val="24"/>
          <w:shd w:val="clear" w:color="auto" w:fill="FFFFFF"/>
          <w:lang w:eastAsia="id-ID"/>
        </w:rPr>
        <w:t>survey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results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conducted</w:t>
      </w:r>
      <w:proofErr w:type="spellEnd"/>
      <w:r w:rsidRPr="00847E67">
        <w:rPr>
          <w:rFonts w:ascii="Times New Roman" w:eastAsia="Times New Roman" w:hAnsi="Times New Roman" w:cs="Times New Roman"/>
          <w:color w:val="000000"/>
          <w:sz w:val="24"/>
          <w:szCs w:val="24"/>
          <w:shd w:val="clear" w:color="auto" w:fill="FFFFFF"/>
          <w:lang w:eastAsia="id-ID"/>
        </w:rPr>
        <w:t xml:space="preserve"> in November </w:t>
      </w:r>
      <w:proofErr w:type="spellStart"/>
      <w:r w:rsidRPr="00847E67">
        <w:rPr>
          <w:rFonts w:ascii="Times New Roman" w:eastAsia="Times New Roman" w:hAnsi="Times New Roman" w:cs="Times New Roman"/>
          <w:color w:val="000000"/>
          <w:sz w:val="24"/>
          <w:szCs w:val="24"/>
          <w:shd w:val="clear" w:color="auto" w:fill="FFFFFF"/>
          <w:lang w:eastAsia="id-ID"/>
        </w:rPr>
        <w:t>at</w:t>
      </w:r>
      <w:proofErr w:type="spellEnd"/>
      <w:r w:rsidRPr="00847E67">
        <w:rPr>
          <w:rFonts w:ascii="Times New Roman" w:eastAsia="Times New Roman" w:hAnsi="Times New Roman" w:cs="Times New Roman"/>
          <w:color w:val="000000"/>
          <w:sz w:val="24"/>
          <w:szCs w:val="24"/>
          <w:shd w:val="clear" w:color="auto" w:fill="FFFFFF"/>
          <w:lang w:eastAsia="id-ID"/>
        </w:rPr>
        <w:t xml:space="preserve">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show</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that</w:t>
      </w:r>
      <w:proofErr w:type="spellEnd"/>
      <w:r w:rsidRPr="00847E67">
        <w:rPr>
          <w:rFonts w:ascii="Times New Roman" w:eastAsia="Times New Roman" w:hAnsi="Times New Roman" w:cs="Times New Roman"/>
          <w:color w:val="000000"/>
          <w:sz w:val="24"/>
          <w:szCs w:val="24"/>
          <w:shd w:val="clear" w:color="auto" w:fill="FFFFFF"/>
          <w:lang w:eastAsia="id-ID"/>
        </w:rPr>
        <w:t xml:space="preserve"> SWOT </w:t>
      </w:r>
      <w:proofErr w:type="spellStart"/>
      <w:r w:rsidRPr="00847E67">
        <w:rPr>
          <w:rFonts w:ascii="Times New Roman" w:eastAsia="Times New Roman" w:hAnsi="Times New Roman" w:cs="Times New Roman"/>
          <w:color w:val="000000"/>
          <w:sz w:val="24"/>
          <w:szCs w:val="24"/>
          <w:shd w:val="clear" w:color="auto" w:fill="FFFFFF"/>
          <w:lang w:eastAsia="id-ID"/>
        </w:rPr>
        <w:t>analysis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conducted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annually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represented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by</w:t>
      </w:r>
      <w:proofErr w:type="spellEnd"/>
      <w:r w:rsidRPr="00847E67">
        <w:rPr>
          <w:rFonts w:ascii="Times New Roman" w:eastAsia="Times New Roman" w:hAnsi="Times New Roman" w:cs="Times New Roman"/>
          <w:color w:val="000000"/>
          <w:sz w:val="24"/>
          <w:szCs w:val="24"/>
          <w:shd w:val="clear" w:color="auto" w:fill="FFFFFF"/>
          <w:lang w:eastAsia="id-ID"/>
        </w:rPr>
        <w:t xml:space="preserve"> a SWOT </w:t>
      </w:r>
      <w:proofErr w:type="spellStart"/>
      <w:r w:rsidRPr="00847E67">
        <w:rPr>
          <w:rFonts w:ascii="Times New Roman" w:eastAsia="Times New Roman" w:hAnsi="Times New Roman" w:cs="Times New Roman"/>
          <w:color w:val="000000"/>
          <w:sz w:val="24"/>
          <w:szCs w:val="24"/>
          <w:shd w:val="clear" w:color="auto" w:fill="FFFFFF"/>
          <w:lang w:eastAsia="id-ID"/>
        </w:rPr>
        <w:t>matrix</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with</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four</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quadrants</w:t>
      </w:r>
      <w:proofErr w:type="spellEnd"/>
      <w:r w:rsidRPr="00847E67">
        <w:rPr>
          <w:rFonts w:ascii="Times New Roman" w:eastAsia="Times New Roman" w:hAnsi="Times New Roman" w:cs="Times New Roman"/>
          <w:color w:val="000000"/>
          <w:sz w:val="24"/>
          <w:szCs w:val="24"/>
          <w:shd w:val="clear" w:color="auto" w:fill="FFFFFF"/>
          <w:lang w:eastAsia="id-ID"/>
        </w:rPr>
        <w:t xml:space="preserve">. The </w:t>
      </w:r>
      <w:proofErr w:type="spellStart"/>
      <w:r w:rsidRPr="00847E67">
        <w:rPr>
          <w:rFonts w:ascii="Times New Roman" w:eastAsia="Times New Roman" w:hAnsi="Times New Roman" w:cs="Times New Roman"/>
          <w:color w:val="000000"/>
          <w:sz w:val="24"/>
          <w:szCs w:val="24"/>
          <w:shd w:val="clear" w:color="auto" w:fill="FFFFFF"/>
          <w:lang w:eastAsia="id-ID"/>
        </w:rPr>
        <w:t>results</w:t>
      </w:r>
      <w:proofErr w:type="spellEnd"/>
      <w:r w:rsidRPr="00847E67">
        <w:rPr>
          <w:rFonts w:ascii="Times New Roman" w:eastAsia="Times New Roman" w:hAnsi="Times New Roman" w:cs="Times New Roman"/>
          <w:color w:val="000000"/>
          <w:sz w:val="24"/>
          <w:szCs w:val="24"/>
          <w:shd w:val="clear" w:color="auto" w:fill="FFFFFF"/>
          <w:lang w:eastAsia="id-ID"/>
        </w:rPr>
        <w:t xml:space="preserve"> are as </w:t>
      </w:r>
      <w:proofErr w:type="spellStart"/>
      <w:r w:rsidRPr="00847E67">
        <w:rPr>
          <w:rFonts w:ascii="Times New Roman" w:eastAsia="Times New Roman" w:hAnsi="Times New Roman" w:cs="Times New Roman"/>
          <w:color w:val="000000"/>
          <w:sz w:val="24"/>
          <w:szCs w:val="24"/>
          <w:shd w:val="clear" w:color="auto" w:fill="FFFFFF"/>
          <w:lang w:eastAsia="id-ID"/>
        </w:rPr>
        <w:t>follows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strengths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that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meet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all</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quality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standards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indicators</w:t>
      </w:r>
      <w:proofErr w:type="spellEnd"/>
      <w:r w:rsidRPr="00847E67">
        <w:rPr>
          <w:rFonts w:ascii="Times New Roman" w:eastAsia="Times New Roman" w:hAnsi="Times New Roman" w:cs="Times New Roman"/>
          <w:color w:val="000000"/>
          <w:sz w:val="24"/>
          <w:szCs w:val="24"/>
          <w:shd w:val="clear" w:color="auto" w:fill="FFFFFF"/>
          <w:lang w:eastAsia="id-ID"/>
        </w:rPr>
        <w:t xml:space="preserve"> set </w:t>
      </w:r>
      <w:proofErr w:type="spellStart"/>
      <w:r w:rsidRPr="00847E67">
        <w:rPr>
          <w:rFonts w:ascii="Times New Roman" w:eastAsia="Times New Roman" w:hAnsi="Times New Roman" w:cs="Times New Roman"/>
          <w:color w:val="000000"/>
          <w:sz w:val="24"/>
          <w:szCs w:val="24"/>
          <w:shd w:val="clear" w:color="auto" w:fill="FFFFFF"/>
          <w:lang w:eastAsia="id-ID"/>
        </w:rPr>
        <w:t>by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government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geographical</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proximity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to</w:t>
      </w:r>
      <w:proofErr w:type="spellEnd"/>
      <w:r w:rsidRPr="00847E67">
        <w:rPr>
          <w:rFonts w:ascii="Times New Roman" w:eastAsia="Times New Roman" w:hAnsi="Times New Roman" w:cs="Times New Roman"/>
          <w:color w:val="000000"/>
          <w:sz w:val="24"/>
          <w:szCs w:val="24"/>
          <w:shd w:val="clear" w:color="auto" w:fill="FFFFFF"/>
          <w:lang w:eastAsia="id-ID"/>
        </w:rPr>
        <w:t xml:space="preserve"> Malaysia, Thailand,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India. </w:t>
      </w:r>
      <w:proofErr w:type="spellStart"/>
      <w:r w:rsidRPr="00847E67">
        <w:rPr>
          <w:rFonts w:ascii="Times New Roman" w:eastAsia="Times New Roman" w:hAnsi="Times New Roman" w:cs="Times New Roman"/>
          <w:color w:val="000000"/>
          <w:sz w:val="24"/>
          <w:szCs w:val="24"/>
          <w:shd w:val="clear" w:color="auto" w:fill="FFFFFF"/>
          <w:lang w:eastAsia="id-ID"/>
        </w:rPr>
        <w:t>However</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weaknesses</w:t>
      </w:r>
      <w:proofErr w:type="spellEnd"/>
      <w:r w:rsidRPr="00847E67">
        <w:rPr>
          <w:rFonts w:ascii="Times New Roman" w:eastAsia="Times New Roman" w:hAnsi="Times New Roman" w:cs="Times New Roman"/>
          <w:color w:val="000000"/>
          <w:sz w:val="24"/>
          <w:szCs w:val="24"/>
          <w:shd w:val="clear" w:color="auto" w:fill="FFFFFF"/>
          <w:lang w:eastAsia="id-ID"/>
        </w:rPr>
        <w:t xml:space="preserve"> are </w:t>
      </w:r>
      <w:proofErr w:type="spellStart"/>
      <w:r w:rsidRPr="00847E67">
        <w:rPr>
          <w:rFonts w:ascii="Times New Roman" w:eastAsia="Times New Roman" w:hAnsi="Times New Roman" w:cs="Times New Roman"/>
          <w:color w:val="000000"/>
          <w:sz w:val="24"/>
          <w:szCs w:val="24"/>
          <w:shd w:val="clear" w:color="auto" w:fill="FFFFFF"/>
          <w:lang w:eastAsia="id-ID"/>
        </w:rPr>
        <w:t>still</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identified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such</w:t>
      </w:r>
      <w:proofErr w:type="spellEnd"/>
      <w:r w:rsidRPr="00847E67">
        <w:rPr>
          <w:rFonts w:ascii="Times New Roman" w:eastAsia="Times New Roman" w:hAnsi="Times New Roman" w:cs="Times New Roman"/>
          <w:color w:val="000000"/>
          <w:sz w:val="24"/>
          <w:szCs w:val="24"/>
          <w:shd w:val="clear" w:color="auto" w:fill="FFFFFF"/>
          <w:lang w:eastAsia="id-ID"/>
        </w:rPr>
        <w:t xml:space="preserve"> as </w:t>
      </w:r>
      <w:proofErr w:type="spellStart"/>
      <w:r w:rsidRPr="00847E67">
        <w:rPr>
          <w:rFonts w:ascii="Times New Roman" w:eastAsia="Times New Roman" w:hAnsi="Times New Roman" w:cs="Times New Roman"/>
          <w:color w:val="000000"/>
          <w:sz w:val="24"/>
          <w:szCs w:val="24"/>
          <w:shd w:val="clear" w:color="auto" w:fill="FFFFFF"/>
          <w:lang w:eastAsia="id-ID"/>
        </w:rPr>
        <w:t>stakeholders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lacking</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discipline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unorganized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management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systems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excellent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partnership</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opportunities</w:t>
      </w:r>
      <w:proofErr w:type="spellEnd"/>
      <w:r w:rsidRPr="00847E67">
        <w:rPr>
          <w:rFonts w:ascii="Times New Roman" w:eastAsia="Times New Roman" w:hAnsi="Times New Roman" w:cs="Times New Roman"/>
          <w:color w:val="000000"/>
          <w:sz w:val="24"/>
          <w:szCs w:val="24"/>
          <w:shd w:val="clear" w:color="auto" w:fill="FFFFFF"/>
          <w:lang w:eastAsia="id-ID"/>
        </w:rPr>
        <w:t xml:space="preserve">, a </w:t>
      </w:r>
      <w:proofErr w:type="spellStart"/>
      <w:r w:rsidRPr="00847E67">
        <w:rPr>
          <w:rFonts w:ascii="Times New Roman" w:eastAsia="Times New Roman" w:hAnsi="Times New Roman" w:cs="Times New Roman"/>
          <w:color w:val="000000"/>
          <w:sz w:val="24"/>
          <w:szCs w:val="24"/>
          <w:shd w:val="clear" w:color="auto" w:fill="FFFFFF"/>
          <w:lang w:eastAsia="id-ID"/>
        </w:rPr>
        <w:t>supportive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growing</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climate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threats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such</w:t>
      </w:r>
      <w:proofErr w:type="spellEnd"/>
      <w:r w:rsidRPr="00847E67">
        <w:rPr>
          <w:rFonts w:ascii="Times New Roman" w:eastAsia="Times New Roman" w:hAnsi="Times New Roman" w:cs="Times New Roman"/>
          <w:color w:val="000000"/>
          <w:sz w:val="24"/>
          <w:szCs w:val="24"/>
          <w:shd w:val="clear" w:color="auto" w:fill="FFFFFF"/>
          <w:lang w:eastAsia="id-ID"/>
        </w:rPr>
        <w:t xml:space="preserve"> as </w:t>
      </w:r>
      <w:proofErr w:type="spellStart"/>
      <w:r w:rsidRPr="00847E67">
        <w:rPr>
          <w:rFonts w:ascii="Times New Roman" w:eastAsia="Times New Roman" w:hAnsi="Times New Roman" w:cs="Times New Roman"/>
          <w:color w:val="000000"/>
          <w:sz w:val="24"/>
          <w:szCs w:val="24"/>
          <w:shd w:val="clear" w:color="auto" w:fill="FFFFFF"/>
          <w:lang w:eastAsia="id-ID"/>
        </w:rPr>
        <w:t>unity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among</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academies</w:t>
      </w:r>
      <w:proofErr w:type="spellEnd"/>
      <w:r w:rsidRPr="00847E67">
        <w:rPr>
          <w:rFonts w:ascii="Times New Roman" w:eastAsia="Times New Roman" w:hAnsi="Times New Roman" w:cs="Times New Roman"/>
          <w:color w:val="000000"/>
          <w:sz w:val="24"/>
          <w:szCs w:val="24"/>
          <w:shd w:val="clear" w:color="auto" w:fill="FFFFFF"/>
          <w:lang w:eastAsia="id-ID"/>
        </w:rPr>
        <w:t xml:space="preserve"> in </w:t>
      </w:r>
      <w:proofErr w:type="spellStart"/>
      <w:r w:rsidRPr="00847E67">
        <w:rPr>
          <w:rFonts w:ascii="Times New Roman" w:eastAsia="Times New Roman" w:hAnsi="Times New Roman" w:cs="Times New Roman"/>
          <w:color w:val="000000"/>
          <w:sz w:val="24"/>
          <w:szCs w:val="24"/>
          <w:shd w:val="clear" w:color="auto" w:fill="FFFFFF"/>
          <w:lang w:eastAsia="id-ID"/>
        </w:rPr>
        <w:t>one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vision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external</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competition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with</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institutions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the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challenges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posed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by</w:t>
      </w:r>
      <w:proofErr w:type="spellEnd"/>
      <w:r w:rsidRPr="00847E67">
        <w:rPr>
          <w:rFonts w:ascii="Times New Roman" w:eastAsia="Times New Roman" w:hAnsi="Times New Roman" w:cs="Times New Roman"/>
          <w:color w:val="000000"/>
          <w:sz w:val="24"/>
          <w:szCs w:val="24"/>
          <w:shd w:val="clear" w:color="auto" w:fill="FFFFFF"/>
          <w:lang w:eastAsia="id-ID"/>
        </w:rPr>
        <w:t xml:space="preserve"> global </w:t>
      </w:r>
      <w:proofErr w:type="spellStart"/>
      <w:r w:rsidRPr="00847E67">
        <w:rPr>
          <w:rFonts w:ascii="Times New Roman" w:eastAsia="Times New Roman" w:hAnsi="Times New Roman" w:cs="Times New Roman"/>
          <w:color w:val="000000"/>
          <w:sz w:val="24"/>
          <w:szCs w:val="24"/>
          <w:shd w:val="clear" w:color="auto" w:fill="FFFFFF"/>
          <w:lang w:eastAsia="id-ID"/>
        </w:rPr>
        <w:t>changes</w:t>
      </w:r>
      <w:proofErr w:type="spellEnd"/>
      <w:r w:rsidRPr="00847E67">
        <w:rPr>
          <w:rFonts w:ascii="Times New Roman" w:eastAsia="Times New Roman" w:hAnsi="Times New Roman" w:cs="Times New Roman"/>
          <w:color w:val="000000"/>
          <w:sz w:val="24"/>
          <w:szCs w:val="24"/>
          <w:shd w:val="clear" w:color="auto" w:fill="FFFFFF"/>
          <w:lang w:eastAsia="id-ID"/>
        </w:rPr>
        <w:t xml:space="preserve">. The </w:t>
      </w:r>
      <w:proofErr w:type="spellStart"/>
      <w:r w:rsidRPr="00847E67">
        <w:rPr>
          <w:rFonts w:ascii="Times New Roman" w:eastAsia="Times New Roman" w:hAnsi="Times New Roman" w:cs="Times New Roman"/>
          <w:color w:val="000000"/>
          <w:sz w:val="24"/>
          <w:szCs w:val="24"/>
          <w:shd w:val="clear" w:color="auto" w:fill="FFFFFF"/>
          <w:lang w:eastAsia="id-ID"/>
        </w:rPr>
        <w:t>implementation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of</w:t>
      </w:r>
      <w:proofErr w:type="spellEnd"/>
      <w:r w:rsidRPr="00847E67">
        <w:rPr>
          <w:rFonts w:ascii="Times New Roman" w:eastAsia="Times New Roman" w:hAnsi="Times New Roman" w:cs="Times New Roman"/>
          <w:color w:val="000000"/>
          <w:sz w:val="24"/>
          <w:szCs w:val="24"/>
          <w:shd w:val="clear" w:color="auto" w:fill="FFFFFF"/>
          <w:lang w:eastAsia="id-ID"/>
        </w:rPr>
        <w:t xml:space="preserve"> SWOT </w:t>
      </w:r>
      <w:proofErr w:type="spellStart"/>
      <w:r w:rsidRPr="00847E67">
        <w:rPr>
          <w:rFonts w:ascii="Times New Roman" w:eastAsia="Times New Roman" w:hAnsi="Times New Roman" w:cs="Times New Roman"/>
          <w:color w:val="000000"/>
          <w:sz w:val="24"/>
          <w:szCs w:val="24"/>
          <w:shd w:val="clear" w:color="auto" w:fill="FFFFFF"/>
          <w:lang w:eastAsia="id-ID"/>
        </w:rPr>
        <w:t>analysis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supported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by</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active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stakeholders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progressive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managers</w:t>
      </w:r>
      <w:proofErr w:type="spellEnd"/>
      <w:r w:rsidRPr="00847E67">
        <w:rPr>
          <w:rFonts w:ascii="Times New Roman" w:eastAsia="Times New Roman" w:hAnsi="Times New Roman" w:cs="Times New Roman"/>
          <w:color w:val="000000"/>
          <w:sz w:val="24"/>
          <w:szCs w:val="24"/>
          <w:shd w:val="clear" w:color="auto" w:fill="FFFFFF"/>
          <w:lang w:eastAsia="id-ID"/>
        </w:rPr>
        <w:t xml:space="preserve"> in </w:t>
      </w:r>
      <w:proofErr w:type="spellStart"/>
      <w:r w:rsidRPr="00847E67">
        <w:rPr>
          <w:rFonts w:ascii="Times New Roman" w:eastAsia="Times New Roman" w:hAnsi="Times New Roman" w:cs="Times New Roman"/>
          <w:color w:val="000000"/>
          <w:sz w:val="24"/>
          <w:szCs w:val="24"/>
          <w:shd w:val="clear" w:color="auto" w:fill="FFFFFF"/>
          <w:lang w:eastAsia="id-ID"/>
        </w:rPr>
        <w:t>evaluation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development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However</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challenges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include</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limitations</w:t>
      </w:r>
      <w:proofErr w:type="spellEnd"/>
      <w:r w:rsidRPr="00847E67">
        <w:rPr>
          <w:rFonts w:ascii="Times New Roman" w:eastAsia="Times New Roman" w:hAnsi="Times New Roman" w:cs="Times New Roman"/>
          <w:color w:val="000000"/>
          <w:sz w:val="24"/>
          <w:szCs w:val="24"/>
          <w:shd w:val="clear" w:color="auto" w:fill="FFFFFF"/>
          <w:lang w:eastAsia="id-ID"/>
        </w:rPr>
        <w:t xml:space="preserve"> in </w:t>
      </w:r>
      <w:proofErr w:type="spellStart"/>
      <w:r w:rsidRPr="00847E67">
        <w:rPr>
          <w:rFonts w:ascii="Times New Roman" w:eastAsia="Times New Roman" w:hAnsi="Times New Roman" w:cs="Times New Roman"/>
          <w:color w:val="000000"/>
          <w:sz w:val="24"/>
          <w:szCs w:val="24"/>
          <w:shd w:val="clear" w:color="auto" w:fill="FFFFFF"/>
          <w:lang w:eastAsia="id-ID"/>
        </w:rPr>
        <w:t>traditional</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management</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information</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systems</w:t>
      </w:r>
      <w:proofErr w:type="spellEnd"/>
      <w:r w:rsidRPr="00847E67">
        <w:rPr>
          <w:rFonts w:ascii="Times New Roman" w:eastAsia="Times New Roman" w:hAnsi="Times New Roman" w:cs="Times New Roman"/>
          <w:color w:val="000000"/>
          <w:sz w:val="24"/>
          <w:szCs w:val="24"/>
          <w:shd w:val="clear" w:color="auto" w:fill="FFFFFF"/>
          <w:lang w:eastAsia="id-ID"/>
        </w:rPr>
        <w:t xml:space="preserve"> </w:t>
      </w:r>
      <w:proofErr w:type="spellStart"/>
      <w:r w:rsidRPr="00847E67">
        <w:rPr>
          <w:rFonts w:ascii="Times New Roman" w:eastAsia="Times New Roman" w:hAnsi="Times New Roman" w:cs="Times New Roman"/>
          <w:color w:val="000000"/>
          <w:sz w:val="24"/>
          <w:szCs w:val="24"/>
          <w:shd w:val="clear" w:color="auto" w:fill="FFFFFF"/>
          <w:lang w:eastAsia="id-ID"/>
        </w:rPr>
        <w:t>and</w:t>
      </w:r>
      <w:proofErr w:type="spellEnd"/>
      <w:r w:rsidRPr="00847E67">
        <w:rPr>
          <w:rFonts w:ascii="Times New Roman" w:eastAsia="Times New Roman" w:hAnsi="Times New Roman" w:cs="Times New Roman"/>
          <w:color w:val="000000"/>
          <w:sz w:val="24"/>
          <w:szCs w:val="24"/>
          <w:shd w:val="clear" w:color="auto" w:fill="FFFFFF"/>
          <w:lang w:eastAsia="id-ID"/>
        </w:rPr>
        <w:t xml:space="preserve"> non-</w:t>
      </w:r>
      <w:proofErr w:type="spellStart"/>
      <w:r w:rsidRPr="00847E67">
        <w:rPr>
          <w:rFonts w:ascii="Times New Roman" w:eastAsia="Times New Roman" w:hAnsi="Times New Roman" w:cs="Times New Roman"/>
          <w:color w:val="000000"/>
          <w:sz w:val="24"/>
          <w:szCs w:val="24"/>
          <w:shd w:val="clear" w:color="auto" w:fill="FFFFFF"/>
          <w:lang w:eastAsia="id-ID"/>
        </w:rPr>
        <w:t>professional</w:t>
      </w:r>
      <w:proofErr w:type="spellEnd"/>
      <w:r w:rsidRPr="00847E67">
        <w:rPr>
          <w:rFonts w:ascii="Times New Roman" w:eastAsia="Times New Roman" w:hAnsi="Times New Roman" w:cs="Times New Roman"/>
          <w:color w:val="000000"/>
          <w:sz w:val="24"/>
          <w:szCs w:val="24"/>
          <w:shd w:val="clear" w:color="auto" w:fill="FFFFFF"/>
          <w:lang w:eastAsia="id-ID"/>
        </w:rPr>
        <w:t xml:space="preserve"> human </w:t>
      </w:r>
      <w:proofErr w:type="spellStart"/>
      <w:r w:rsidRPr="00847E67">
        <w:rPr>
          <w:rFonts w:ascii="Times New Roman" w:eastAsia="Times New Roman" w:hAnsi="Times New Roman" w:cs="Times New Roman"/>
          <w:color w:val="000000"/>
          <w:sz w:val="24"/>
          <w:szCs w:val="24"/>
          <w:shd w:val="clear" w:color="auto" w:fill="FFFFFF"/>
          <w:lang w:eastAsia="id-ID"/>
        </w:rPr>
        <w:t>resources</w:t>
      </w:r>
      <w:proofErr w:type="spellEnd"/>
      <w:r w:rsidRPr="00847E67">
        <w:rPr>
          <w:rFonts w:ascii="Arial" w:eastAsia="Times New Roman" w:hAnsi="Arial" w:cs="Arial"/>
          <w:color w:val="000000"/>
          <w:sz w:val="26"/>
          <w:szCs w:val="26"/>
          <w:shd w:val="clear" w:color="auto" w:fill="FFFFFF"/>
          <w:lang w:eastAsia="id-ID"/>
        </w:rPr>
        <w:t>.</w:t>
      </w:r>
    </w:p>
    <w:p w:rsidR="00B1371E" w:rsidRDefault="00B1371E" w:rsidP="00847E67">
      <w:pPr>
        <w:spacing w:after="0" w:line="240" w:lineRule="auto"/>
        <w:ind w:firstLine="720"/>
        <w:jc w:val="both"/>
        <w:rPr>
          <w:rFonts w:ascii="Times New Roman" w:eastAsia="Times New Roman" w:hAnsi="Times New Roman" w:cs="Times New Roman"/>
          <w:sz w:val="24"/>
          <w:szCs w:val="24"/>
          <w:lang w:eastAsia="id-ID"/>
        </w:rPr>
      </w:pPr>
    </w:p>
    <w:p w:rsidR="00B1371E" w:rsidRDefault="00B1371E" w:rsidP="00847E67">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lang w:eastAsia="id-ID"/>
        </w:rPr>
        <w:lastRenderedPageBreak/>
        <w:drawing>
          <wp:inline distT="0" distB="0" distL="0" distR="0">
            <wp:extent cx="5043170" cy="3287731"/>
            <wp:effectExtent l="0" t="0" r="0" b="1905"/>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ngkapan Layar 2023-12-06 pukul 22.34.50.png"/>
                    <pic:cNvPicPr/>
                  </pic:nvPicPr>
                  <pic:blipFill rotWithShape="1">
                    <a:blip r:embed="rId11">
                      <a:extLst>
                        <a:ext uri="{28A0092B-C50C-407E-A947-70E740481C1C}">
                          <a14:useLocalDpi xmlns:a14="http://schemas.microsoft.com/office/drawing/2010/main" val="0"/>
                        </a:ext>
                      </a:extLst>
                    </a:blip>
                    <a:srcRect l="29043" t="28683" r="29551" b="20261"/>
                    <a:stretch/>
                  </pic:blipFill>
                  <pic:spPr bwMode="auto">
                    <a:xfrm>
                      <a:off x="0" y="0"/>
                      <a:ext cx="5154323" cy="3360193"/>
                    </a:xfrm>
                    <a:prstGeom prst="rect">
                      <a:avLst/>
                    </a:prstGeom>
                    <a:ln>
                      <a:noFill/>
                    </a:ln>
                    <a:extLst>
                      <a:ext uri="{53640926-AAD7-44D8-BBD7-CCE9431645EC}">
                        <a14:shadowObscured xmlns:a14="http://schemas.microsoft.com/office/drawing/2010/main"/>
                      </a:ext>
                    </a:extLst>
                  </pic:spPr>
                </pic:pic>
              </a:graphicData>
            </a:graphic>
          </wp:inline>
        </w:drawing>
      </w:r>
    </w:p>
    <w:p w:rsidR="00B1371E" w:rsidRDefault="00B1371E" w:rsidP="00847E67">
      <w:pPr>
        <w:spacing w:after="0" w:line="240" w:lineRule="auto"/>
        <w:ind w:firstLine="720"/>
        <w:jc w:val="both"/>
        <w:rPr>
          <w:rFonts w:ascii="Times New Roman" w:eastAsia="Times New Roman" w:hAnsi="Times New Roman" w:cs="Times New Roman"/>
          <w:sz w:val="24"/>
          <w:szCs w:val="24"/>
          <w:lang w:eastAsia="id-ID"/>
        </w:rPr>
      </w:pPr>
    </w:p>
    <w:p w:rsidR="006B1319" w:rsidRPr="006B1319" w:rsidRDefault="006B1319" w:rsidP="006B1319">
      <w:pPr>
        <w:spacing w:after="0" w:line="240" w:lineRule="auto"/>
        <w:ind w:firstLine="720"/>
        <w:jc w:val="both"/>
        <w:rPr>
          <w:rFonts w:ascii="Times New Roman" w:eastAsia="Times New Roman" w:hAnsi="Times New Roman" w:cs="Times New Roman"/>
          <w:color w:val="000000"/>
          <w:sz w:val="24"/>
          <w:szCs w:val="24"/>
          <w:shd w:val="clear" w:color="auto" w:fill="FFFFFF"/>
          <w:lang w:eastAsia="id-ID"/>
        </w:rPr>
      </w:pPr>
      <w:r w:rsidRPr="006B1319">
        <w:rPr>
          <w:rFonts w:ascii="Times New Roman" w:eastAsia="Times New Roman" w:hAnsi="Times New Roman" w:cs="Times New Roman"/>
          <w:color w:val="000000"/>
          <w:sz w:val="24"/>
          <w:szCs w:val="24"/>
          <w:shd w:val="clear" w:color="auto" w:fill="FFFFFF"/>
          <w:lang w:eastAsia="id-ID"/>
        </w:rPr>
        <w:t>The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Strategic</w:t>
      </w:r>
      <w:proofErr w:type="spellEnd"/>
      <w:r w:rsidRPr="006B1319">
        <w:rPr>
          <w:rFonts w:ascii="Times New Roman" w:eastAsia="Times New Roman" w:hAnsi="Times New Roman" w:cs="Times New Roman"/>
          <w:color w:val="000000"/>
          <w:sz w:val="24"/>
          <w:szCs w:val="24"/>
          <w:shd w:val="clear" w:color="auto" w:fill="FFFFFF"/>
          <w:lang w:eastAsia="id-ID"/>
        </w:rPr>
        <w:t xml:space="preserve"> Plan </w:t>
      </w:r>
      <w:proofErr w:type="spellStart"/>
      <w:r w:rsidRPr="006B1319">
        <w:rPr>
          <w:rFonts w:ascii="Times New Roman" w:eastAsia="Times New Roman" w:hAnsi="Times New Roman" w:cs="Times New Roman"/>
          <w:color w:val="000000"/>
          <w:sz w:val="24"/>
          <w:szCs w:val="24"/>
          <w:shd w:val="clear" w:color="auto" w:fill="FFFFFF"/>
          <w:lang w:eastAsia="id-ID"/>
        </w:rPr>
        <w:t>is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formulated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for</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development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leaders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employees</w:t>
      </w:r>
      <w:proofErr w:type="spellEnd"/>
      <w:r w:rsidRPr="006B1319">
        <w:rPr>
          <w:rFonts w:ascii="Times New Roman" w:eastAsia="Times New Roman" w:hAnsi="Times New Roman" w:cs="Times New Roman"/>
          <w:color w:val="000000"/>
          <w:sz w:val="24"/>
          <w:szCs w:val="24"/>
          <w:shd w:val="clear" w:color="auto" w:fill="FFFFFF"/>
          <w:lang w:eastAsia="id-ID"/>
        </w:rPr>
        <w:t xml:space="preserve"> in </w:t>
      </w:r>
      <w:proofErr w:type="spellStart"/>
      <w:r w:rsidRPr="006B1319">
        <w:rPr>
          <w:rFonts w:ascii="Times New Roman" w:eastAsia="Times New Roman" w:hAnsi="Times New Roman" w:cs="Times New Roman"/>
          <w:color w:val="000000"/>
          <w:sz w:val="24"/>
          <w:szCs w:val="24"/>
          <w:shd w:val="clear" w:color="auto" w:fill="FFFFFF"/>
          <w:lang w:eastAsia="id-ID"/>
        </w:rPr>
        <w:t>priority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areas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Ministry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Culture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Therefore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this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integrated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strategic</w:t>
      </w:r>
      <w:proofErr w:type="spellEnd"/>
      <w:r w:rsidRPr="006B1319">
        <w:rPr>
          <w:rFonts w:ascii="Times New Roman" w:eastAsia="Times New Roman" w:hAnsi="Times New Roman" w:cs="Times New Roman"/>
          <w:color w:val="000000"/>
          <w:sz w:val="24"/>
          <w:szCs w:val="24"/>
          <w:shd w:val="clear" w:color="auto" w:fill="FFFFFF"/>
          <w:lang w:eastAsia="id-ID"/>
        </w:rPr>
        <w:t xml:space="preserve"> plan </w:t>
      </w:r>
      <w:proofErr w:type="spellStart"/>
      <w:r w:rsidRPr="006B1319">
        <w:rPr>
          <w:rFonts w:ascii="Times New Roman" w:eastAsia="Times New Roman" w:hAnsi="Times New Roman" w:cs="Times New Roman"/>
          <w:color w:val="000000"/>
          <w:sz w:val="24"/>
          <w:szCs w:val="24"/>
          <w:shd w:val="clear" w:color="auto" w:fill="FFFFFF"/>
          <w:lang w:eastAsia="id-ID"/>
        </w:rPr>
        <w:t>is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created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to</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implement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changes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within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following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framework</w:t>
      </w:r>
      <w:proofErr w:type="spellEnd"/>
      <w:r w:rsidRPr="006B1319">
        <w:rPr>
          <w:rFonts w:ascii="Times New Roman" w:eastAsia="Times New Roman" w:hAnsi="Times New Roman" w:cs="Times New Roman"/>
          <w:color w:val="000000"/>
          <w:sz w:val="24"/>
          <w:szCs w:val="24"/>
          <w:shd w:val="clear" w:color="auto" w:fill="FFFFFF"/>
          <w:lang w:eastAsia="id-ID"/>
        </w:rPr>
        <w:t xml:space="preserve">: (1) </w:t>
      </w:r>
      <w:proofErr w:type="spellStart"/>
      <w:r w:rsidRPr="006B1319">
        <w:rPr>
          <w:rFonts w:ascii="Times New Roman" w:eastAsia="Times New Roman" w:hAnsi="Times New Roman" w:cs="Times New Roman"/>
          <w:color w:val="000000"/>
          <w:sz w:val="24"/>
          <w:szCs w:val="24"/>
          <w:shd w:val="clear" w:color="auto" w:fill="FFFFFF"/>
          <w:lang w:eastAsia="id-ID"/>
        </w:rPr>
        <w:t>focusing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quality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significance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with</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emphasis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student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development</w:t>
      </w:r>
      <w:proofErr w:type="spellEnd"/>
      <w:r w:rsidRPr="006B1319">
        <w:rPr>
          <w:rFonts w:ascii="Times New Roman" w:eastAsia="Times New Roman" w:hAnsi="Times New Roman" w:cs="Times New Roman"/>
          <w:color w:val="000000"/>
          <w:sz w:val="24"/>
          <w:szCs w:val="24"/>
          <w:shd w:val="clear" w:color="auto" w:fill="FFFFFF"/>
          <w:lang w:eastAsia="id-ID"/>
        </w:rPr>
        <w:t xml:space="preserve">; (2) </w:t>
      </w:r>
      <w:proofErr w:type="spellStart"/>
      <w:r w:rsidRPr="006B1319">
        <w:rPr>
          <w:rFonts w:ascii="Times New Roman" w:eastAsia="Times New Roman" w:hAnsi="Times New Roman" w:cs="Times New Roman"/>
          <w:color w:val="000000"/>
          <w:sz w:val="24"/>
          <w:szCs w:val="24"/>
          <w:shd w:val="clear" w:color="auto" w:fill="FFFFFF"/>
          <w:lang w:eastAsia="id-ID"/>
        </w:rPr>
        <w:t>developing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student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character</w:t>
      </w:r>
      <w:proofErr w:type="spellEnd"/>
      <w:r w:rsidRPr="006B1319">
        <w:rPr>
          <w:rFonts w:ascii="Times New Roman" w:eastAsia="Times New Roman" w:hAnsi="Times New Roman" w:cs="Times New Roman"/>
          <w:color w:val="000000"/>
          <w:sz w:val="24"/>
          <w:szCs w:val="24"/>
          <w:shd w:val="clear" w:color="auto" w:fill="FFFFFF"/>
          <w:lang w:eastAsia="id-ID"/>
        </w:rPr>
        <w:t xml:space="preserve">; (3) </w:t>
      </w:r>
      <w:proofErr w:type="spellStart"/>
      <w:r w:rsidRPr="006B1319">
        <w:rPr>
          <w:rFonts w:ascii="Times New Roman" w:eastAsia="Times New Roman" w:hAnsi="Times New Roman" w:cs="Times New Roman"/>
          <w:color w:val="000000"/>
          <w:sz w:val="24"/>
          <w:szCs w:val="24"/>
          <w:shd w:val="clear" w:color="auto" w:fill="FFFFFF"/>
          <w:lang w:eastAsia="id-ID"/>
        </w:rPr>
        <w:t>emphasizing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expansion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access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to</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quality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particularly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by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strengthening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equality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inclusion</w:t>
      </w:r>
      <w:proofErr w:type="spellEnd"/>
      <w:r w:rsidRPr="006B1319">
        <w:rPr>
          <w:rFonts w:ascii="Times New Roman" w:eastAsia="Times New Roman" w:hAnsi="Times New Roman" w:cs="Times New Roman"/>
          <w:color w:val="000000"/>
          <w:sz w:val="24"/>
          <w:szCs w:val="24"/>
          <w:shd w:val="clear" w:color="auto" w:fill="FFFFFF"/>
          <w:lang w:eastAsia="id-ID"/>
        </w:rPr>
        <w:t xml:space="preserve">; (4) </w:t>
      </w:r>
      <w:proofErr w:type="spellStart"/>
      <w:r w:rsidRPr="006B1319">
        <w:rPr>
          <w:rFonts w:ascii="Times New Roman" w:eastAsia="Times New Roman" w:hAnsi="Times New Roman" w:cs="Times New Roman"/>
          <w:color w:val="000000"/>
          <w:sz w:val="24"/>
          <w:szCs w:val="24"/>
          <w:shd w:val="clear" w:color="auto" w:fill="FFFFFF"/>
          <w:lang w:eastAsia="id-ID"/>
        </w:rPr>
        <w:t>preserving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advancing</w:t>
      </w:r>
      <w:proofErr w:type="spellEnd"/>
      <w:r w:rsidRPr="006B1319">
        <w:rPr>
          <w:rFonts w:ascii="Times New Roman" w:eastAsia="Times New Roman" w:hAnsi="Times New Roman" w:cs="Times New Roman"/>
          <w:color w:val="000000"/>
          <w:sz w:val="24"/>
          <w:szCs w:val="24"/>
          <w:shd w:val="clear" w:color="auto" w:fill="FFFFFF"/>
          <w:lang w:eastAsia="id-ID"/>
        </w:rPr>
        <w:t xml:space="preserve"> Indonesian </w:t>
      </w:r>
      <w:proofErr w:type="spellStart"/>
      <w:r w:rsidRPr="006B1319">
        <w:rPr>
          <w:rFonts w:ascii="Times New Roman" w:eastAsia="Times New Roman" w:hAnsi="Times New Roman" w:cs="Times New Roman"/>
          <w:color w:val="000000"/>
          <w:sz w:val="24"/>
          <w:szCs w:val="24"/>
          <w:shd w:val="clear" w:color="auto" w:fill="FFFFFF"/>
          <w:lang w:eastAsia="id-ID"/>
        </w:rPr>
        <w:t>culture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language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literature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introducing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them</w:t>
      </w:r>
      <w:proofErr w:type="spellEnd"/>
      <w:r w:rsidRPr="006B1319">
        <w:rPr>
          <w:rFonts w:ascii="Times New Roman" w:eastAsia="Times New Roman" w:hAnsi="Times New Roman" w:cs="Times New Roman"/>
          <w:color w:val="000000"/>
          <w:sz w:val="24"/>
          <w:szCs w:val="24"/>
          <w:shd w:val="clear" w:color="auto" w:fill="FFFFFF"/>
          <w:lang w:eastAsia="id-ID"/>
        </w:rPr>
        <w:t xml:space="preserve"> in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field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(5) </w:t>
      </w:r>
      <w:proofErr w:type="spellStart"/>
      <w:r w:rsidRPr="006B1319">
        <w:rPr>
          <w:rFonts w:ascii="Times New Roman" w:eastAsia="Times New Roman" w:hAnsi="Times New Roman" w:cs="Times New Roman"/>
          <w:color w:val="000000"/>
          <w:sz w:val="24"/>
          <w:szCs w:val="24"/>
          <w:shd w:val="clear" w:color="auto" w:fill="FFFFFF"/>
          <w:lang w:eastAsia="id-ID"/>
        </w:rPr>
        <w:t>strengthening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accountability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transparency</w:t>
      </w:r>
      <w:proofErr w:type="spellEnd"/>
      <w:r w:rsidRPr="006B1319">
        <w:rPr>
          <w:rFonts w:ascii="Times New Roman" w:eastAsia="Times New Roman" w:hAnsi="Times New Roman" w:cs="Times New Roman"/>
          <w:color w:val="000000"/>
          <w:sz w:val="24"/>
          <w:szCs w:val="24"/>
          <w:shd w:val="clear" w:color="auto" w:fill="FFFFFF"/>
          <w:lang w:eastAsia="id-ID"/>
        </w:rPr>
        <w:t xml:space="preserve"> in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provision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culture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including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reinforcing</w:t>
      </w:r>
      <w:proofErr w:type="spellEnd"/>
      <w:r w:rsidRPr="006B1319">
        <w:rPr>
          <w:rFonts w:ascii="Times New Roman" w:eastAsia="Times New Roman" w:hAnsi="Times New Roman" w:cs="Times New Roman"/>
          <w:color w:val="000000"/>
          <w:sz w:val="24"/>
          <w:szCs w:val="24"/>
          <w:shd w:val="clear" w:color="auto" w:fill="FFFFFF"/>
          <w:lang w:eastAsia="id-ID"/>
        </w:rPr>
        <w:t xml:space="preserve">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's </w:t>
      </w:r>
      <w:proofErr w:type="spellStart"/>
      <w:r w:rsidRPr="006B1319">
        <w:rPr>
          <w:rFonts w:ascii="Times New Roman" w:eastAsia="Times New Roman" w:hAnsi="Times New Roman" w:cs="Times New Roman"/>
          <w:color w:val="000000"/>
          <w:sz w:val="24"/>
          <w:szCs w:val="24"/>
          <w:shd w:val="clear" w:color="auto" w:fill="FFFFFF"/>
          <w:lang w:eastAsia="id-ID"/>
        </w:rPr>
        <w:t>role</w:t>
      </w:r>
      <w:proofErr w:type="spellEnd"/>
      <w:r w:rsidRPr="006B1319">
        <w:rPr>
          <w:rFonts w:ascii="Times New Roman" w:eastAsia="Times New Roman" w:hAnsi="Times New Roman" w:cs="Times New Roman"/>
          <w:color w:val="000000"/>
          <w:sz w:val="24"/>
          <w:szCs w:val="24"/>
          <w:shd w:val="clear" w:color="auto" w:fill="FFFFFF"/>
          <w:lang w:eastAsia="id-ID"/>
        </w:rPr>
        <w:t xml:space="preserve"> as </w:t>
      </w:r>
      <w:proofErr w:type="spellStart"/>
      <w:r w:rsidRPr="006B1319">
        <w:rPr>
          <w:rFonts w:ascii="Times New Roman" w:eastAsia="Times New Roman" w:hAnsi="Times New Roman" w:cs="Times New Roman"/>
          <w:color w:val="000000"/>
          <w:sz w:val="24"/>
          <w:szCs w:val="24"/>
          <w:shd w:val="clear" w:color="auto" w:fill="FFFFFF"/>
          <w:lang w:eastAsia="id-ID"/>
        </w:rPr>
        <w:t>an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institution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This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strategic</w:t>
      </w:r>
      <w:proofErr w:type="spellEnd"/>
      <w:r w:rsidRPr="006B1319">
        <w:rPr>
          <w:rFonts w:ascii="Times New Roman" w:eastAsia="Times New Roman" w:hAnsi="Times New Roman" w:cs="Times New Roman"/>
          <w:color w:val="000000"/>
          <w:sz w:val="24"/>
          <w:szCs w:val="24"/>
          <w:shd w:val="clear" w:color="auto" w:fill="FFFFFF"/>
          <w:lang w:eastAsia="id-ID"/>
        </w:rPr>
        <w:t xml:space="preserve"> plan </w:t>
      </w:r>
      <w:proofErr w:type="spellStart"/>
      <w:r w:rsidRPr="006B1319">
        <w:rPr>
          <w:rFonts w:ascii="Times New Roman" w:eastAsia="Times New Roman" w:hAnsi="Times New Roman" w:cs="Times New Roman"/>
          <w:color w:val="000000"/>
          <w:sz w:val="24"/>
          <w:szCs w:val="24"/>
          <w:shd w:val="clear" w:color="auto" w:fill="FFFFFF"/>
          <w:lang w:eastAsia="id-ID"/>
        </w:rPr>
        <w:t>outlines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vision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mission</w:t>
      </w:r>
      <w:proofErr w:type="spellEnd"/>
      <w:r w:rsidRPr="006B1319">
        <w:rPr>
          <w:rFonts w:ascii="Times New Roman" w:eastAsia="Times New Roman" w:hAnsi="Times New Roman" w:cs="Times New Roman"/>
          <w:color w:val="000000"/>
          <w:sz w:val="24"/>
          <w:szCs w:val="24"/>
          <w:shd w:val="clear" w:color="auto" w:fill="FFFFFF"/>
          <w:lang w:eastAsia="id-ID"/>
        </w:rPr>
        <w:t xml:space="preserve">, as </w:t>
      </w:r>
      <w:proofErr w:type="spellStart"/>
      <w:r w:rsidRPr="006B1319">
        <w:rPr>
          <w:rFonts w:ascii="Times New Roman" w:eastAsia="Times New Roman" w:hAnsi="Times New Roman" w:cs="Times New Roman"/>
          <w:color w:val="000000"/>
          <w:sz w:val="24"/>
          <w:szCs w:val="24"/>
          <w:shd w:val="clear" w:color="auto" w:fill="FFFFFF"/>
          <w:lang w:eastAsia="id-ID"/>
        </w:rPr>
        <w:t>well</w:t>
      </w:r>
      <w:proofErr w:type="spellEnd"/>
      <w:r w:rsidRPr="006B1319">
        <w:rPr>
          <w:rFonts w:ascii="Times New Roman" w:eastAsia="Times New Roman" w:hAnsi="Times New Roman" w:cs="Times New Roman"/>
          <w:color w:val="000000"/>
          <w:sz w:val="24"/>
          <w:szCs w:val="24"/>
          <w:shd w:val="clear" w:color="auto" w:fill="FFFFFF"/>
          <w:lang w:eastAsia="id-ID"/>
        </w:rPr>
        <w:t xml:space="preserve"> as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objectives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to</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achieve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goals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Ministry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Culture</w:t>
      </w:r>
      <w:proofErr w:type="spellEnd"/>
      <w:r w:rsidRPr="006B1319">
        <w:rPr>
          <w:rFonts w:ascii="Times New Roman" w:eastAsia="Times New Roman" w:hAnsi="Times New Roman" w:cs="Times New Roman"/>
          <w:color w:val="000000"/>
          <w:sz w:val="24"/>
          <w:szCs w:val="24"/>
          <w:shd w:val="clear" w:color="auto" w:fill="FFFFFF"/>
          <w:lang w:eastAsia="id-ID"/>
        </w:rPr>
        <w:t>.</w:t>
      </w:r>
    </w:p>
    <w:p w:rsidR="006B1319" w:rsidRPr="006B1319" w:rsidRDefault="006B1319" w:rsidP="006B1319">
      <w:pPr>
        <w:spacing w:after="0" w:line="240" w:lineRule="auto"/>
        <w:ind w:firstLine="720"/>
        <w:jc w:val="both"/>
        <w:rPr>
          <w:rFonts w:ascii="Times New Roman" w:eastAsia="Times New Roman" w:hAnsi="Times New Roman" w:cs="Times New Roman"/>
          <w:color w:val="000000"/>
          <w:sz w:val="24"/>
          <w:szCs w:val="24"/>
          <w:shd w:val="clear" w:color="auto" w:fill="FFFFFF"/>
          <w:lang w:eastAsia="id-ID"/>
        </w:rPr>
      </w:pPr>
    </w:p>
    <w:p w:rsidR="006B1319" w:rsidRPr="006B1319" w:rsidRDefault="006B1319" w:rsidP="006B1319">
      <w:pPr>
        <w:spacing w:after="0" w:line="240" w:lineRule="auto"/>
        <w:ind w:firstLine="720"/>
        <w:jc w:val="both"/>
        <w:rPr>
          <w:rFonts w:ascii="Times New Roman" w:eastAsia="Times New Roman" w:hAnsi="Times New Roman" w:cs="Times New Roman"/>
          <w:color w:val="000000"/>
          <w:sz w:val="24"/>
          <w:szCs w:val="24"/>
          <w:shd w:val="clear" w:color="auto" w:fill="FFFFFF"/>
          <w:lang w:eastAsia="id-ID"/>
        </w:rPr>
      </w:pPr>
      <w:proofErr w:type="spellStart"/>
      <w:r w:rsidRPr="006B1319">
        <w:rPr>
          <w:rFonts w:ascii="Times New Roman" w:eastAsia="Times New Roman" w:hAnsi="Times New Roman" w:cs="Times New Roman"/>
          <w:color w:val="000000"/>
          <w:sz w:val="24"/>
          <w:szCs w:val="24"/>
          <w:shd w:val="clear" w:color="auto" w:fill="FFFFFF"/>
          <w:lang w:eastAsia="id-ID"/>
        </w:rPr>
        <w:t>Therefore</w:t>
      </w:r>
      <w:proofErr w:type="spellEnd"/>
      <w:r w:rsidRPr="006B1319">
        <w:rPr>
          <w:rFonts w:ascii="Times New Roman" w:eastAsia="Times New Roman" w:hAnsi="Times New Roman" w:cs="Times New Roman"/>
          <w:color w:val="000000"/>
          <w:sz w:val="24"/>
          <w:szCs w:val="24"/>
          <w:shd w:val="clear" w:color="auto" w:fill="FFFFFF"/>
          <w:lang w:eastAsia="id-ID"/>
        </w:rPr>
        <w:t>,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's </w:t>
      </w:r>
      <w:proofErr w:type="spellStart"/>
      <w:r w:rsidRPr="006B1319">
        <w:rPr>
          <w:rFonts w:ascii="Times New Roman" w:eastAsia="Times New Roman" w:hAnsi="Times New Roman" w:cs="Times New Roman"/>
          <w:color w:val="000000"/>
          <w:sz w:val="24"/>
          <w:szCs w:val="24"/>
          <w:shd w:val="clear" w:color="auto" w:fill="FFFFFF"/>
          <w:lang w:eastAsia="id-ID"/>
        </w:rPr>
        <w:t>strategic</w:t>
      </w:r>
      <w:proofErr w:type="spellEnd"/>
      <w:r w:rsidRPr="006B1319">
        <w:rPr>
          <w:rFonts w:ascii="Times New Roman" w:eastAsia="Times New Roman" w:hAnsi="Times New Roman" w:cs="Times New Roman"/>
          <w:color w:val="000000"/>
          <w:sz w:val="24"/>
          <w:szCs w:val="24"/>
          <w:shd w:val="clear" w:color="auto" w:fill="FFFFFF"/>
          <w:lang w:eastAsia="id-ID"/>
        </w:rPr>
        <w:t xml:space="preserve"> plan </w:t>
      </w:r>
      <w:proofErr w:type="spellStart"/>
      <w:r w:rsidRPr="006B1319">
        <w:rPr>
          <w:rFonts w:ascii="Times New Roman" w:eastAsia="Times New Roman" w:hAnsi="Times New Roman" w:cs="Times New Roman"/>
          <w:color w:val="000000"/>
          <w:sz w:val="24"/>
          <w:szCs w:val="24"/>
          <w:shd w:val="clear" w:color="auto" w:fill="FFFFFF"/>
          <w:lang w:eastAsia="id-ID"/>
        </w:rPr>
        <w:t>clearly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illustrates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relationship</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between</w:t>
      </w:r>
      <w:proofErr w:type="spellEnd"/>
      <w:r w:rsidRPr="006B1319">
        <w:rPr>
          <w:rFonts w:ascii="Times New Roman" w:eastAsia="Times New Roman" w:hAnsi="Times New Roman" w:cs="Times New Roman"/>
          <w:color w:val="000000"/>
          <w:sz w:val="24"/>
          <w:szCs w:val="24"/>
          <w:shd w:val="clear" w:color="auto" w:fill="FFFFFF"/>
          <w:lang w:eastAsia="id-ID"/>
        </w:rPr>
        <w:t xml:space="preserve">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's </w:t>
      </w:r>
      <w:proofErr w:type="spellStart"/>
      <w:r w:rsidRPr="006B1319">
        <w:rPr>
          <w:rFonts w:ascii="Times New Roman" w:eastAsia="Times New Roman" w:hAnsi="Times New Roman" w:cs="Times New Roman"/>
          <w:color w:val="000000"/>
          <w:sz w:val="24"/>
          <w:szCs w:val="24"/>
          <w:shd w:val="clear" w:color="auto" w:fill="FFFFFF"/>
          <w:lang w:eastAsia="id-ID"/>
        </w:rPr>
        <w:t>strategic</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objectives</w:t>
      </w:r>
      <w:proofErr w:type="spellEnd"/>
      <w:r w:rsidRPr="006B1319">
        <w:rPr>
          <w:rFonts w:ascii="Times New Roman" w:eastAsia="Times New Roman" w:hAnsi="Times New Roman" w:cs="Times New Roman"/>
          <w:color w:val="000000"/>
          <w:sz w:val="24"/>
          <w:szCs w:val="24"/>
          <w:shd w:val="clear" w:color="auto" w:fill="FFFFFF"/>
          <w:lang w:eastAsia="id-ID"/>
        </w:rPr>
        <w:t xml:space="preserve">, program </w:t>
      </w:r>
      <w:proofErr w:type="spellStart"/>
      <w:r w:rsidRPr="006B1319">
        <w:rPr>
          <w:rFonts w:ascii="Times New Roman" w:eastAsia="Times New Roman" w:hAnsi="Times New Roman" w:cs="Times New Roman"/>
          <w:color w:val="000000"/>
          <w:sz w:val="24"/>
          <w:szCs w:val="24"/>
          <w:shd w:val="clear" w:color="auto" w:fill="FFFFFF"/>
          <w:lang w:eastAsia="id-ID"/>
        </w:rPr>
        <w:t>objectives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operational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objectives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along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with</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performance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indicators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to</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ensure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accountability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transparency</w:t>
      </w:r>
      <w:proofErr w:type="spellEnd"/>
      <w:r w:rsidRPr="006B1319">
        <w:rPr>
          <w:rFonts w:ascii="Times New Roman" w:eastAsia="Times New Roman" w:hAnsi="Times New Roman" w:cs="Times New Roman"/>
          <w:color w:val="000000"/>
          <w:sz w:val="24"/>
          <w:szCs w:val="24"/>
          <w:shd w:val="clear" w:color="auto" w:fill="FFFFFF"/>
          <w:lang w:eastAsia="id-ID"/>
        </w:rPr>
        <w:t xml:space="preserve"> in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use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state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budget</w:t>
      </w:r>
      <w:proofErr w:type="spellEnd"/>
      <w:r w:rsidRPr="006B1319">
        <w:rPr>
          <w:rFonts w:ascii="Times New Roman" w:eastAsia="Times New Roman" w:hAnsi="Times New Roman" w:cs="Times New Roman"/>
          <w:color w:val="000000"/>
          <w:sz w:val="24"/>
          <w:szCs w:val="24"/>
          <w:shd w:val="clear" w:color="auto" w:fill="FFFFFF"/>
          <w:lang w:eastAsia="id-ID"/>
        </w:rPr>
        <w:t xml:space="preserve"> (APBN).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's </w:t>
      </w:r>
      <w:proofErr w:type="spellStart"/>
      <w:r w:rsidRPr="006B1319">
        <w:rPr>
          <w:rFonts w:ascii="Times New Roman" w:eastAsia="Times New Roman" w:hAnsi="Times New Roman" w:cs="Times New Roman"/>
          <w:color w:val="000000"/>
          <w:sz w:val="24"/>
          <w:szCs w:val="24"/>
          <w:shd w:val="clear" w:color="auto" w:fill="FFFFFF"/>
          <w:lang w:eastAsia="id-ID"/>
        </w:rPr>
        <w:t>strategic</w:t>
      </w:r>
      <w:proofErr w:type="spellEnd"/>
      <w:r w:rsidRPr="006B1319">
        <w:rPr>
          <w:rFonts w:ascii="Times New Roman" w:eastAsia="Times New Roman" w:hAnsi="Times New Roman" w:cs="Times New Roman"/>
          <w:color w:val="000000"/>
          <w:sz w:val="24"/>
          <w:szCs w:val="24"/>
          <w:shd w:val="clear" w:color="auto" w:fill="FFFFFF"/>
          <w:lang w:eastAsia="id-ID"/>
        </w:rPr>
        <w:t xml:space="preserve"> plan </w:t>
      </w:r>
      <w:proofErr w:type="spellStart"/>
      <w:r w:rsidRPr="006B1319">
        <w:rPr>
          <w:rFonts w:ascii="Times New Roman" w:eastAsia="Times New Roman" w:hAnsi="Times New Roman" w:cs="Times New Roman"/>
          <w:color w:val="000000"/>
          <w:sz w:val="24"/>
          <w:szCs w:val="24"/>
          <w:shd w:val="clear" w:color="auto" w:fill="FFFFFF"/>
          <w:lang w:eastAsia="id-ID"/>
        </w:rPr>
        <w:t>related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to</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Ministry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Culture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should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serve</w:t>
      </w:r>
      <w:proofErr w:type="spellEnd"/>
      <w:r w:rsidRPr="006B1319">
        <w:rPr>
          <w:rFonts w:ascii="Times New Roman" w:eastAsia="Times New Roman" w:hAnsi="Times New Roman" w:cs="Times New Roman"/>
          <w:color w:val="000000"/>
          <w:sz w:val="24"/>
          <w:szCs w:val="24"/>
          <w:shd w:val="clear" w:color="auto" w:fill="FFFFFF"/>
          <w:lang w:eastAsia="id-ID"/>
        </w:rPr>
        <w:t xml:space="preserve"> as a </w:t>
      </w:r>
      <w:proofErr w:type="spellStart"/>
      <w:r w:rsidRPr="006B1319">
        <w:rPr>
          <w:rFonts w:ascii="Times New Roman" w:eastAsia="Times New Roman" w:hAnsi="Times New Roman" w:cs="Times New Roman"/>
          <w:color w:val="000000"/>
          <w:sz w:val="24"/>
          <w:szCs w:val="24"/>
          <w:shd w:val="clear" w:color="auto" w:fill="FFFFFF"/>
          <w:lang w:eastAsia="id-ID"/>
        </w:rPr>
        <w:t>guide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direction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for</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development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for</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2020-2024 </w:t>
      </w:r>
      <w:proofErr w:type="spellStart"/>
      <w:r w:rsidRPr="006B1319">
        <w:rPr>
          <w:rFonts w:ascii="Times New Roman" w:eastAsia="Times New Roman" w:hAnsi="Times New Roman" w:cs="Times New Roman"/>
          <w:color w:val="000000"/>
          <w:sz w:val="24"/>
          <w:szCs w:val="24"/>
          <w:shd w:val="clear" w:color="auto" w:fill="FFFFFF"/>
          <w:lang w:eastAsia="id-ID"/>
        </w:rPr>
        <w:t>period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for</w:t>
      </w:r>
      <w:proofErr w:type="spellEnd"/>
      <w:r w:rsidRPr="006B1319">
        <w:rPr>
          <w:rFonts w:ascii="Times New Roman" w:eastAsia="Times New Roman" w:hAnsi="Times New Roman" w:cs="Times New Roman"/>
          <w:color w:val="000000"/>
          <w:sz w:val="24"/>
          <w:szCs w:val="24"/>
          <w:shd w:val="clear" w:color="auto" w:fill="FFFFFF"/>
          <w:lang w:eastAsia="id-ID"/>
        </w:rPr>
        <w:t xml:space="preserve"> internal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units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or</w:t>
      </w:r>
      <w:proofErr w:type="spellEnd"/>
      <w:r w:rsidRPr="006B1319">
        <w:rPr>
          <w:rFonts w:ascii="Times New Roman" w:eastAsia="Times New Roman" w:hAnsi="Times New Roman" w:cs="Times New Roman"/>
          <w:color w:val="000000"/>
          <w:sz w:val="24"/>
          <w:szCs w:val="24"/>
          <w:shd w:val="clear" w:color="auto" w:fill="FFFFFF"/>
          <w:lang w:eastAsia="id-ID"/>
        </w:rPr>
        <w:t xml:space="preserve"> as a </w:t>
      </w:r>
      <w:proofErr w:type="spellStart"/>
      <w:r w:rsidRPr="006B1319">
        <w:rPr>
          <w:rFonts w:ascii="Times New Roman" w:eastAsia="Times New Roman" w:hAnsi="Times New Roman" w:cs="Times New Roman"/>
          <w:color w:val="000000"/>
          <w:sz w:val="24"/>
          <w:szCs w:val="24"/>
          <w:shd w:val="clear" w:color="auto" w:fill="FFFFFF"/>
          <w:lang w:eastAsia="id-ID"/>
        </w:rPr>
        <w:t>reference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guide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for</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government</w:t>
      </w:r>
      <w:proofErr w:type="spellEnd"/>
      <w:r w:rsidRPr="006B1319">
        <w:rPr>
          <w:rFonts w:ascii="Times New Roman" w:eastAsia="Times New Roman" w:hAnsi="Times New Roman" w:cs="Times New Roman"/>
          <w:color w:val="000000"/>
          <w:sz w:val="24"/>
          <w:szCs w:val="24"/>
          <w:shd w:val="clear" w:color="auto" w:fill="FFFFFF"/>
          <w:lang w:eastAsia="id-ID"/>
        </w:rPr>
        <w:t xml:space="preserve"> in </w:t>
      </w:r>
      <w:proofErr w:type="spellStart"/>
      <w:r w:rsidRPr="006B1319">
        <w:rPr>
          <w:rFonts w:ascii="Times New Roman" w:eastAsia="Times New Roman" w:hAnsi="Times New Roman" w:cs="Times New Roman"/>
          <w:color w:val="000000"/>
          <w:sz w:val="24"/>
          <w:szCs w:val="24"/>
          <w:shd w:val="clear" w:color="auto" w:fill="FFFFFF"/>
          <w:lang w:eastAsia="id-ID"/>
        </w:rPr>
        <w:t>implementing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sector</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development</w:t>
      </w:r>
      <w:proofErr w:type="spellEnd"/>
      <w:r w:rsidRPr="006B1319">
        <w:rPr>
          <w:rFonts w:ascii="Times New Roman" w:eastAsia="Times New Roman" w:hAnsi="Times New Roman" w:cs="Times New Roman"/>
          <w:color w:val="000000"/>
          <w:sz w:val="24"/>
          <w:szCs w:val="24"/>
          <w:shd w:val="clear" w:color="auto" w:fill="FFFFFF"/>
          <w:lang w:eastAsia="id-ID"/>
        </w:rPr>
        <w:t>.</w:t>
      </w:r>
    </w:p>
    <w:p w:rsidR="006B1319" w:rsidRPr="006B1319" w:rsidRDefault="006B1319" w:rsidP="006B1319">
      <w:pPr>
        <w:spacing w:after="0" w:line="240" w:lineRule="auto"/>
        <w:ind w:firstLine="720"/>
        <w:jc w:val="both"/>
        <w:rPr>
          <w:rFonts w:ascii="Times New Roman" w:eastAsia="Times New Roman" w:hAnsi="Times New Roman" w:cs="Times New Roman"/>
          <w:color w:val="000000"/>
          <w:sz w:val="24"/>
          <w:szCs w:val="24"/>
          <w:shd w:val="clear" w:color="auto" w:fill="FFFFFF"/>
          <w:lang w:eastAsia="id-ID"/>
        </w:rPr>
      </w:pPr>
    </w:p>
    <w:p w:rsidR="006B1319" w:rsidRDefault="006B1319" w:rsidP="006B1319">
      <w:pPr>
        <w:spacing w:after="0" w:line="240" w:lineRule="auto"/>
        <w:ind w:firstLine="720"/>
        <w:jc w:val="both"/>
        <w:rPr>
          <w:rFonts w:ascii="Times New Roman" w:eastAsia="Times New Roman" w:hAnsi="Times New Roman" w:cs="Times New Roman"/>
          <w:color w:val="000000"/>
          <w:sz w:val="24"/>
          <w:szCs w:val="24"/>
          <w:shd w:val="clear" w:color="auto" w:fill="FFFFFF"/>
          <w:lang w:eastAsia="id-ID"/>
        </w:rPr>
      </w:pPr>
      <w:r w:rsidRPr="006B1319">
        <w:rPr>
          <w:rFonts w:ascii="Times New Roman" w:eastAsia="Times New Roman" w:hAnsi="Times New Roman" w:cs="Times New Roman"/>
          <w:color w:val="000000"/>
          <w:sz w:val="24"/>
          <w:szCs w:val="24"/>
          <w:shd w:val="clear" w:color="auto" w:fill="FFFFFF"/>
          <w:lang w:eastAsia="id-ID"/>
        </w:rPr>
        <w:t xml:space="preserve">In </w:t>
      </w:r>
      <w:proofErr w:type="spellStart"/>
      <w:r w:rsidRPr="006B1319">
        <w:rPr>
          <w:rFonts w:ascii="Times New Roman" w:eastAsia="Times New Roman" w:hAnsi="Times New Roman" w:cs="Times New Roman"/>
          <w:color w:val="000000"/>
          <w:sz w:val="24"/>
          <w:szCs w:val="24"/>
          <w:shd w:val="clear" w:color="auto" w:fill="FFFFFF"/>
          <w:lang w:eastAsia="id-ID"/>
        </w:rPr>
        <w:t>addition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to</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points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mentioned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above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expected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that</w:t>
      </w:r>
      <w:proofErr w:type="spellEnd"/>
      <w:r w:rsidRPr="006B1319">
        <w:rPr>
          <w:rFonts w:ascii="Times New Roman" w:eastAsia="Times New Roman" w:hAnsi="Times New Roman" w:cs="Times New Roman"/>
          <w:color w:val="000000"/>
          <w:sz w:val="24"/>
          <w:szCs w:val="24"/>
          <w:shd w:val="clear" w:color="auto" w:fill="FFFFFF"/>
          <w:lang w:eastAsia="id-ID"/>
        </w:rPr>
        <w:t xml:space="preserve"> U</w:t>
      </w:r>
      <w:proofErr w:type="spellStart"/>
      <w:r>
        <w:rPr>
          <w:rFonts w:ascii="Times New Roman" w:eastAsia="Times New Roman" w:hAnsi="Times New Roman" w:cs="Times New Roman"/>
          <w:color w:val="000000"/>
          <w:sz w:val="24"/>
          <w:szCs w:val="24"/>
          <w:shd w:val="clear" w:color="auto" w:fill="FFFFFF"/>
          <w:lang w:val="en-US" w:eastAsia="id-ID"/>
        </w:rPr>
        <w:t>nimal</w:t>
      </w:r>
      <w:proofErr w:type="spellEnd"/>
      <w:r w:rsidRPr="006B1319">
        <w:rPr>
          <w:rFonts w:ascii="Times New Roman" w:eastAsia="Times New Roman" w:hAnsi="Times New Roman" w:cs="Times New Roman"/>
          <w:color w:val="000000"/>
          <w:sz w:val="24"/>
          <w:szCs w:val="24"/>
          <w:shd w:val="clear" w:color="auto" w:fill="FFFFFF"/>
          <w:lang w:eastAsia="id-ID"/>
        </w:rPr>
        <w:t xml:space="preserve">'s </w:t>
      </w:r>
      <w:proofErr w:type="spellStart"/>
      <w:r w:rsidRPr="006B1319">
        <w:rPr>
          <w:rFonts w:ascii="Times New Roman" w:eastAsia="Times New Roman" w:hAnsi="Times New Roman" w:cs="Times New Roman"/>
          <w:color w:val="000000"/>
          <w:sz w:val="24"/>
          <w:szCs w:val="24"/>
          <w:shd w:val="clear" w:color="auto" w:fill="FFFFFF"/>
          <w:lang w:eastAsia="id-ID"/>
        </w:rPr>
        <w:t>strategic</w:t>
      </w:r>
      <w:proofErr w:type="spellEnd"/>
      <w:r w:rsidRPr="006B1319">
        <w:rPr>
          <w:rFonts w:ascii="Times New Roman" w:eastAsia="Times New Roman" w:hAnsi="Times New Roman" w:cs="Times New Roman"/>
          <w:color w:val="000000"/>
          <w:sz w:val="24"/>
          <w:szCs w:val="24"/>
          <w:shd w:val="clear" w:color="auto" w:fill="FFFFFF"/>
          <w:lang w:eastAsia="id-ID"/>
        </w:rPr>
        <w:t xml:space="preserve"> plan </w:t>
      </w:r>
      <w:proofErr w:type="spellStart"/>
      <w:r w:rsidRPr="006B1319">
        <w:rPr>
          <w:rFonts w:ascii="Times New Roman" w:eastAsia="Times New Roman" w:hAnsi="Times New Roman" w:cs="Times New Roman"/>
          <w:color w:val="000000"/>
          <w:sz w:val="24"/>
          <w:szCs w:val="24"/>
          <w:shd w:val="clear" w:color="auto" w:fill="FFFFFF"/>
          <w:lang w:eastAsia="id-ID"/>
        </w:rPr>
        <w:t>can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be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understood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utilized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by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entire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community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especially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stakeholders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This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allows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many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parties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to</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actively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constructively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participate</w:t>
      </w:r>
      <w:proofErr w:type="spellEnd"/>
      <w:r w:rsidRPr="006B1319">
        <w:rPr>
          <w:rFonts w:ascii="Times New Roman" w:eastAsia="Times New Roman" w:hAnsi="Times New Roman" w:cs="Times New Roman"/>
          <w:color w:val="000000"/>
          <w:sz w:val="24"/>
          <w:szCs w:val="24"/>
          <w:shd w:val="clear" w:color="auto" w:fill="FFFFFF"/>
          <w:lang w:eastAsia="id-ID"/>
        </w:rPr>
        <w:t xml:space="preserve"> in </w:t>
      </w:r>
      <w:proofErr w:type="spellStart"/>
      <w:r w:rsidRPr="006B1319">
        <w:rPr>
          <w:rFonts w:ascii="Times New Roman" w:eastAsia="Times New Roman" w:hAnsi="Times New Roman" w:cs="Times New Roman"/>
          <w:color w:val="000000"/>
          <w:sz w:val="24"/>
          <w:szCs w:val="24"/>
          <w:shd w:val="clear" w:color="auto" w:fill="FFFFFF"/>
          <w:lang w:eastAsia="id-ID"/>
        </w:rPr>
        <w:t>educational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cultural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development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activities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including</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criticism</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evaluation</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recommendations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real </w:t>
      </w:r>
      <w:proofErr w:type="spellStart"/>
      <w:r w:rsidRPr="006B1319">
        <w:rPr>
          <w:rFonts w:ascii="Times New Roman" w:eastAsia="Times New Roman" w:hAnsi="Times New Roman" w:cs="Times New Roman"/>
          <w:color w:val="000000"/>
          <w:sz w:val="24"/>
          <w:szCs w:val="24"/>
          <w:shd w:val="clear" w:color="auto" w:fill="FFFFFF"/>
          <w:lang w:eastAsia="id-ID"/>
        </w:rPr>
        <w:t>contributions</w:t>
      </w:r>
      <w:proofErr w:type="spellEnd"/>
      <w:r w:rsidRPr="006B1319">
        <w:rPr>
          <w:rFonts w:ascii="Times New Roman" w:eastAsia="Times New Roman" w:hAnsi="Times New Roman" w:cs="Times New Roman"/>
          <w:color w:val="000000"/>
          <w:sz w:val="24"/>
          <w:szCs w:val="24"/>
          <w:shd w:val="clear" w:color="auto" w:fill="FFFFFF"/>
          <w:lang w:eastAsia="id-ID"/>
        </w:rPr>
        <w:t xml:space="preserve">. The </w:t>
      </w:r>
      <w:proofErr w:type="spellStart"/>
      <w:r w:rsidRPr="006B1319">
        <w:rPr>
          <w:rFonts w:ascii="Times New Roman" w:eastAsia="Times New Roman" w:hAnsi="Times New Roman" w:cs="Times New Roman"/>
          <w:color w:val="000000"/>
          <w:sz w:val="24"/>
          <w:szCs w:val="24"/>
          <w:shd w:val="clear" w:color="auto" w:fill="FFFFFF"/>
          <w:lang w:eastAsia="id-ID"/>
        </w:rPr>
        <w:t>more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active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integrated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involvement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community</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is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expected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to</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enhance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results</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of</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educational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and</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cultural</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development</w:t>
      </w:r>
      <w:proofErr w:type="spellEnd"/>
      <w:r w:rsidRPr="006B1319">
        <w:rPr>
          <w:rFonts w:ascii="Times New Roman" w:eastAsia="Times New Roman" w:hAnsi="Times New Roman" w:cs="Times New Roman"/>
          <w:color w:val="000000"/>
          <w:sz w:val="24"/>
          <w:szCs w:val="24"/>
          <w:shd w:val="clear" w:color="auto" w:fill="FFFFFF"/>
          <w:lang w:eastAsia="id-ID"/>
        </w:rPr>
        <w:t xml:space="preserve"> in </w:t>
      </w:r>
      <w:proofErr w:type="spellStart"/>
      <w:r w:rsidRPr="006B1319">
        <w:rPr>
          <w:rFonts w:ascii="Times New Roman" w:eastAsia="Times New Roman" w:hAnsi="Times New Roman" w:cs="Times New Roman"/>
          <w:color w:val="000000"/>
          <w:sz w:val="24"/>
          <w:szCs w:val="24"/>
          <w:shd w:val="clear" w:color="auto" w:fill="FFFFFF"/>
          <w:lang w:eastAsia="id-ID"/>
        </w:rPr>
        <w:t>the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next</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five</w:t>
      </w:r>
      <w:proofErr w:type="spellEnd"/>
      <w:r w:rsidRPr="006B1319">
        <w:rPr>
          <w:rFonts w:ascii="Times New Roman" w:eastAsia="Times New Roman" w:hAnsi="Times New Roman" w:cs="Times New Roman"/>
          <w:color w:val="000000"/>
          <w:sz w:val="24"/>
          <w:szCs w:val="24"/>
          <w:shd w:val="clear" w:color="auto" w:fill="FFFFFF"/>
          <w:lang w:eastAsia="id-ID"/>
        </w:rPr>
        <w:t xml:space="preserve"> </w:t>
      </w:r>
      <w:proofErr w:type="spellStart"/>
      <w:r w:rsidRPr="006B1319">
        <w:rPr>
          <w:rFonts w:ascii="Times New Roman" w:eastAsia="Times New Roman" w:hAnsi="Times New Roman" w:cs="Times New Roman"/>
          <w:color w:val="000000"/>
          <w:sz w:val="24"/>
          <w:szCs w:val="24"/>
          <w:shd w:val="clear" w:color="auto" w:fill="FFFFFF"/>
          <w:lang w:eastAsia="id-ID"/>
        </w:rPr>
        <w:t>years</w:t>
      </w:r>
      <w:proofErr w:type="spellEnd"/>
      <w:r w:rsidRPr="006B1319">
        <w:rPr>
          <w:rFonts w:ascii="Times New Roman" w:eastAsia="Times New Roman" w:hAnsi="Times New Roman" w:cs="Times New Roman"/>
          <w:color w:val="000000"/>
          <w:sz w:val="24"/>
          <w:szCs w:val="24"/>
          <w:shd w:val="clear" w:color="auto" w:fill="FFFFFF"/>
          <w:lang w:eastAsia="id-ID"/>
        </w:rPr>
        <w:t>.</w:t>
      </w:r>
    </w:p>
    <w:p w:rsidR="00834E47" w:rsidRPr="00834E47" w:rsidRDefault="00834E47" w:rsidP="00834E47">
      <w:pPr>
        <w:spacing w:after="0" w:line="240" w:lineRule="auto"/>
        <w:ind w:firstLine="720"/>
        <w:jc w:val="both"/>
        <w:rPr>
          <w:rFonts w:ascii="Times New Roman" w:eastAsia="Times New Roman" w:hAnsi="Times New Roman" w:cs="Times New Roman"/>
          <w:sz w:val="24"/>
          <w:szCs w:val="24"/>
          <w:lang w:eastAsia="id-ID"/>
        </w:rPr>
      </w:pPr>
      <w:proofErr w:type="spellStart"/>
      <w:r w:rsidRPr="00834E47">
        <w:rPr>
          <w:rFonts w:ascii="Times New Roman" w:eastAsia="Times New Roman" w:hAnsi="Times New Roman" w:cs="Times New Roman"/>
          <w:sz w:val="24"/>
          <w:szCs w:val="24"/>
          <w:lang w:eastAsia="id-ID"/>
        </w:rPr>
        <w:lastRenderedPageBreak/>
        <w:t>Based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results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research</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Unimal</w:t>
      </w:r>
      <w:proofErr w:type="spellEnd"/>
      <w:r w:rsidRPr="00834E47">
        <w:rPr>
          <w:rFonts w:ascii="Times New Roman" w:eastAsia="Times New Roman" w:hAnsi="Times New Roman" w:cs="Times New Roman"/>
          <w:sz w:val="24"/>
          <w:szCs w:val="24"/>
          <w:lang w:eastAsia="id-ID"/>
        </w:rPr>
        <w:t xml:space="preserve"> has </w:t>
      </w:r>
      <w:proofErr w:type="spellStart"/>
      <w:r w:rsidRPr="00834E47">
        <w:rPr>
          <w:rFonts w:ascii="Times New Roman" w:eastAsia="Times New Roman" w:hAnsi="Times New Roman" w:cs="Times New Roman"/>
          <w:sz w:val="24"/>
          <w:szCs w:val="24"/>
          <w:lang w:eastAsia="id-ID"/>
        </w:rPr>
        <w:t>implemented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S</w:t>
      </w:r>
      <w:r w:rsidR="00714687">
        <w:rPr>
          <w:rFonts w:ascii="Times New Roman" w:eastAsia="Times New Roman" w:hAnsi="Times New Roman" w:cs="Times New Roman"/>
          <w:sz w:val="24"/>
          <w:szCs w:val="24"/>
          <w:lang w:val="en-US" w:eastAsia="id-ID"/>
        </w:rPr>
        <w:t>IJAMIN</w:t>
      </w:r>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application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enhance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education</w:t>
      </w:r>
      <w:proofErr w:type="spellEnd"/>
      <w:r w:rsidRPr="00834E47">
        <w:rPr>
          <w:rFonts w:ascii="Times New Roman" w:eastAsia="Times New Roman" w:hAnsi="Times New Roman" w:cs="Times New Roman"/>
          <w:sz w:val="24"/>
          <w:szCs w:val="24"/>
          <w:lang w:eastAsia="id-ID"/>
        </w:rPr>
        <w:t xml:space="preserve">. SIJAMIN </w:t>
      </w:r>
      <w:proofErr w:type="spellStart"/>
      <w:r w:rsidRPr="00834E47">
        <w:rPr>
          <w:rFonts w:ascii="Times New Roman" w:eastAsia="Times New Roman" w:hAnsi="Times New Roman" w:cs="Times New Roman"/>
          <w:sz w:val="24"/>
          <w:szCs w:val="24"/>
          <w:lang w:eastAsia="id-ID"/>
        </w:rPr>
        <w:t>is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innovation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developed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by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Technical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Implementation</w:t>
      </w:r>
      <w:proofErr w:type="spellEnd"/>
      <w:r w:rsidRPr="00834E47">
        <w:rPr>
          <w:rFonts w:ascii="Times New Roman" w:eastAsia="Times New Roman" w:hAnsi="Times New Roman" w:cs="Times New Roman"/>
          <w:sz w:val="24"/>
          <w:szCs w:val="24"/>
          <w:lang w:eastAsia="id-ID"/>
        </w:rPr>
        <w:t xml:space="preserve"> Unit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Technology, </w:t>
      </w:r>
      <w:proofErr w:type="spellStart"/>
      <w:r w:rsidRPr="00834E47">
        <w:rPr>
          <w:rFonts w:ascii="Times New Roman" w:eastAsia="Times New Roman" w:hAnsi="Times New Roman" w:cs="Times New Roman"/>
          <w:sz w:val="24"/>
          <w:szCs w:val="24"/>
          <w:lang w:eastAsia="id-ID"/>
        </w:rPr>
        <w:t>Information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Communication</w:t>
      </w:r>
      <w:proofErr w:type="spellEnd"/>
      <w:r w:rsidRPr="00834E47">
        <w:rPr>
          <w:rFonts w:ascii="Times New Roman" w:eastAsia="Times New Roman" w:hAnsi="Times New Roman" w:cs="Times New Roman"/>
          <w:sz w:val="24"/>
          <w:szCs w:val="24"/>
          <w:lang w:eastAsia="id-ID"/>
        </w:rPr>
        <w:t xml:space="preserve"> (UPT-TIK)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LP3M in order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conduct</w:t>
      </w:r>
      <w:proofErr w:type="spellEnd"/>
      <w:r w:rsidRPr="00834E47">
        <w:rPr>
          <w:rFonts w:ascii="Times New Roman" w:eastAsia="Times New Roman" w:hAnsi="Times New Roman" w:cs="Times New Roman"/>
          <w:sz w:val="24"/>
          <w:szCs w:val="24"/>
          <w:lang w:eastAsia="id-ID"/>
        </w:rPr>
        <w:t xml:space="preserve"> Internal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Audits</w:t>
      </w:r>
      <w:proofErr w:type="spellEnd"/>
      <w:r w:rsidRPr="00834E47">
        <w:rPr>
          <w:rFonts w:ascii="Times New Roman" w:eastAsia="Times New Roman" w:hAnsi="Times New Roman" w:cs="Times New Roman"/>
          <w:sz w:val="24"/>
          <w:szCs w:val="24"/>
          <w:lang w:eastAsia="id-ID"/>
        </w:rPr>
        <w:t xml:space="preserve"> (AMI) </w:t>
      </w:r>
      <w:proofErr w:type="spellStart"/>
      <w:r w:rsidRPr="00834E47">
        <w:rPr>
          <w:rFonts w:ascii="Times New Roman" w:eastAsia="Times New Roman" w:hAnsi="Times New Roman" w:cs="Times New Roman"/>
          <w:sz w:val="24"/>
          <w:szCs w:val="24"/>
          <w:lang w:eastAsia="id-ID"/>
        </w:rPr>
        <w:t>with</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help</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application</w:t>
      </w:r>
      <w:proofErr w:type="spellEnd"/>
      <w:r w:rsidRPr="00834E47">
        <w:rPr>
          <w:rFonts w:ascii="Times New Roman" w:eastAsia="Times New Roman" w:hAnsi="Times New Roman" w:cs="Times New Roman"/>
          <w:sz w:val="24"/>
          <w:szCs w:val="24"/>
          <w:lang w:eastAsia="id-ID"/>
        </w:rPr>
        <w:t xml:space="preserve">. In 2023, </w:t>
      </w:r>
      <w:proofErr w:type="spellStart"/>
      <w:r w:rsidRPr="00834E47">
        <w:rPr>
          <w:rFonts w:ascii="Times New Roman" w:eastAsia="Times New Roman" w:hAnsi="Times New Roman" w:cs="Times New Roman"/>
          <w:sz w:val="24"/>
          <w:szCs w:val="24"/>
          <w:lang w:eastAsia="id-ID"/>
        </w:rPr>
        <w:t>Unimal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conducted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6th </w:t>
      </w:r>
      <w:proofErr w:type="spellStart"/>
      <w:r w:rsidRPr="00834E47">
        <w:rPr>
          <w:rFonts w:ascii="Times New Roman" w:eastAsia="Times New Roman" w:hAnsi="Times New Roman" w:cs="Times New Roman"/>
          <w:sz w:val="24"/>
          <w:szCs w:val="24"/>
          <w:lang w:eastAsia="id-ID"/>
        </w:rPr>
        <w:t>cycle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AMI </w:t>
      </w:r>
      <w:proofErr w:type="spellStart"/>
      <w:r w:rsidRPr="00834E47">
        <w:rPr>
          <w:rFonts w:ascii="Times New Roman" w:eastAsia="Times New Roman" w:hAnsi="Times New Roman" w:cs="Times New Roman"/>
          <w:sz w:val="24"/>
          <w:szCs w:val="24"/>
          <w:lang w:eastAsia="id-ID"/>
        </w:rPr>
        <w:t>using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SIJAMIN </w:t>
      </w:r>
      <w:proofErr w:type="spellStart"/>
      <w:r w:rsidRPr="00834E47">
        <w:rPr>
          <w:rFonts w:ascii="Times New Roman" w:eastAsia="Times New Roman" w:hAnsi="Times New Roman" w:cs="Times New Roman"/>
          <w:sz w:val="24"/>
          <w:szCs w:val="24"/>
          <w:lang w:eastAsia="id-ID"/>
        </w:rPr>
        <w:t>application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This</w:t>
      </w:r>
      <w:proofErr w:type="spellEnd"/>
      <w:r w:rsidRPr="00834E47">
        <w:rPr>
          <w:rFonts w:ascii="Times New Roman" w:eastAsia="Times New Roman" w:hAnsi="Times New Roman" w:cs="Times New Roman"/>
          <w:sz w:val="24"/>
          <w:szCs w:val="24"/>
          <w:lang w:eastAsia="id-ID"/>
        </w:rPr>
        <w:t xml:space="preserve"> 6th </w:t>
      </w:r>
      <w:proofErr w:type="spellStart"/>
      <w:r w:rsidRPr="00834E47">
        <w:rPr>
          <w:rFonts w:ascii="Times New Roman" w:eastAsia="Times New Roman" w:hAnsi="Times New Roman" w:cs="Times New Roman"/>
          <w:sz w:val="24"/>
          <w:szCs w:val="24"/>
          <w:lang w:eastAsia="id-ID"/>
        </w:rPr>
        <w:t>cycle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marks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inaugural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use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this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application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with</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expectations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including</w:t>
      </w:r>
      <w:proofErr w:type="spellEnd"/>
      <w:r w:rsidRPr="00834E47">
        <w:rPr>
          <w:rFonts w:ascii="Times New Roman" w:eastAsia="Times New Roman" w:hAnsi="Times New Roman" w:cs="Times New Roman"/>
          <w:sz w:val="24"/>
          <w:szCs w:val="24"/>
          <w:lang w:eastAsia="id-ID"/>
        </w:rPr>
        <w:t>:</w:t>
      </w:r>
    </w:p>
    <w:p w:rsidR="00834E47" w:rsidRPr="00834E47" w:rsidRDefault="00834E47" w:rsidP="00834E47">
      <w:pPr>
        <w:spacing w:after="0" w:line="240" w:lineRule="auto"/>
        <w:ind w:left="993" w:hanging="284"/>
        <w:jc w:val="both"/>
        <w:rPr>
          <w:rFonts w:ascii="Times New Roman" w:eastAsia="Times New Roman" w:hAnsi="Times New Roman" w:cs="Times New Roman"/>
          <w:sz w:val="24"/>
          <w:szCs w:val="24"/>
          <w:lang w:eastAsia="id-ID"/>
        </w:rPr>
      </w:pPr>
      <w:r w:rsidRPr="00834E47">
        <w:rPr>
          <w:rFonts w:ascii="Times New Roman" w:eastAsia="Times New Roman" w:hAnsi="Times New Roman" w:cs="Times New Roman"/>
          <w:sz w:val="24"/>
          <w:szCs w:val="24"/>
          <w:lang w:eastAsia="id-ID"/>
        </w:rPr>
        <w:t xml:space="preserve">1. </w:t>
      </w:r>
      <w:proofErr w:type="spellStart"/>
      <w:r w:rsidRPr="00834E47">
        <w:rPr>
          <w:rFonts w:ascii="Times New Roman" w:eastAsia="Times New Roman" w:hAnsi="Times New Roman" w:cs="Times New Roman"/>
          <w:sz w:val="24"/>
          <w:szCs w:val="24"/>
          <w:lang w:eastAsia="id-ID"/>
        </w:rPr>
        <w:t>Improving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competence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lecturers</w:t>
      </w:r>
      <w:proofErr w:type="spellEnd"/>
      <w:r w:rsidRPr="00834E47">
        <w:rPr>
          <w:rFonts w:ascii="Times New Roman" w:eastAsia="Times New Roman" w:hAnsi="Times New Roman" w:cs="Times New Roman"/>
          <w:sz w:val="24"/>
          <w:szCs w:val="24"/>
          <w:lang w:eastAsia="id-ID"/>
        </w:rPr>
        <w:t xml:space="preserve"> in </w:t>
      </w:r>
      <w:proofErr w:type="spellStart"/>
      <w:r w:rsidRPr="00834E47">
        <w:rPr>
          <w:rFonts w:ascii="Times New Roman" w:eastAsia="Times New Roman" w:hAnsi="Times New Roman" w:cs="Times New Roman"/>
          <w:sz w:val="24"/>
          <w:szCs w:val="24"/>
          <w:lang w:eastAsia="id-ID"/>
        </w:rPr>
        <w:t>implementing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three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pillars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higher</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education</w:t>
      </w:r>
      <w:proofErr w:type="spellEnd"/>
      <w:r w:rsidRPr="00834E47">
        <w:rPr>
          <w:rFonts w:ascii="Times New Roman" w:eastAsia="Times New Roman" w:hAnsi="Times New Roman" w:cs="Times New Roman"/>
          <w:sz w:val="24"/>
          <w:szCs w:val="24"/>
          <w:lang w:eastAsia="id-ID"/>
        </w:rPr>
        <w:t>.</w:t>
      </w:r>
    </w:p>
    <w:p w:rsidR="00834E47" w:rsidRPr="00834E47" w:rsidRDefault="00834E47" w:rsidP="00834E47">
      <w:pPr>
        <w:spacing w:after="0" w:line="240" w:lineRule="auto"/>
        <w:ind w:left="993" w:hanging="284"/>
        <w:jc w:val="both"/>
        <w:rPr>
          <w:rFonts w:ascii="Times New Roman" w:eastAsia="Times New Roman" w:hAnsi="Times New Roman" w:cs="Times New Roman"/>
          <w:sz w:val="24"/>
          <w:szCs w:val="24"/>
          <w:lang w:eastAsia="id-ID"/>
        </w:rPr>
      </w:pPr>
      <w:r w:rsidRPr="00834E47">
        <w:rPr>
          <w:rFonts w:ascii="Times New Roman" w:eastAsia="Times New Roman" w:hAnsi="Times New Roman" w:cs="Times New Roman"/>
          <w:sz w:val="24"/>
          <w:szCs w:val="24"/>
          <w:lang w:eastAsia="id-ID"/>
        </w:rPr>
        <w:t xml:space="preserve">2. </w:t>
      </w:r>
      <w:proofErr w:type="spellStart"/>
      <w:r w:rsidRPr="00834E47">
        <w:rPr>
          <w:rFonts w:ascii="Times New Roman" w:eastAsia="Times New Roman" w:hAnsi="Times New Roman" w:cs="Times New Roman"/>
          <w:sz w:val="24"/>
          <w:szCs w:val="24"/>
          <w:lang w:eastAsia="id-ID"/>
        </w:rPr>
        <w:t>Enhancing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implementation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curriculum</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in </w:t>
      </w:r>
      <w:proofErr w:type="spellStart"/>
      <w:r w:rsidRPr="00834E47">
        <w:rPr>
          <w:rFonts w:ascii="Times New Roman" w:eastAsia="Times New Roman" w:hAnsi="Times New Roman" w:cs="Times New Roman"/>
          <w:sz w:val="24"/>
          <w:szCs w:val="24"/>
          <w:lang w:eastAsia="id-ID"/>
        </w:rPr>
        <w:t>line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with</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industry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needs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development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scientific</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knowledge</w:t>
      </w:r>
      <w:proofErr w:type="spellEnd"/>
      <w:r w:rsidRPr="00834E47">
        <w:rPr>
          <w:rFonts w:ascii="Times New Roman" w:eastAsia="Times New Roman" w:hAnsi="Times New Roman" w:cs="Times New Roman"/>
          <w:sz w:val="24"/>
          <w:szCs w:val="24"/>
          <w:lang w:eastAsia="id-ID"/>
        </w:rPr>
        <w:t>.</w:t>
      </w:r>
    </w:p>
    <w:p w:rsidR="00834E47" w:rsidRDefault="00834E47" w:rsidP="00834E47">
      <w:pPr>
        <w:spacing w:after="0" w:line="240" w:lineRule="auto"/>
        <w:ind w:left="993" w:hanging="284"/>
        <w:jc w:val="both"/>
        <w:rPr>
          <w:rFonts w:ascii="Times New Roman" w:eastAsia="Times New Roman" w:hAnsi="Times New Roman" w:cs="Times New Roman"/>
          <w:sz w:val="24"/>
          <w:szCs w:val="24"/>
          <w:lang w:eastAsia="id-ID"/>
        </w:rPr>
      </w:pPr>
      <w:r w:rsidRPr="00834E47">
        <w:rPr>
          <w:rFonts w:ascii="Times New Roman" w:eastAsia="Times New Roman" w:hAnsi="Times New Roman" w:cs="Times New Roman"/>
          <w:sz w:val="24"/>
          <w:szCs w:val="24"/>
          <w:lang w:eastAsia="id-ID"/>
        </w:rPr>
        <w:t xml:space="preserve">3. </w:t>
      </w:r>
      <w:proofErr w:type="spellStart"/>
      <w:r w:rsidRPr="00834E47">
        <w:rPr>
          <w:rFonts w:ascii="Times New Roman" w:eastAsia="Times New Roman" w:hAnsi="Times New Roman" w:cs="Times New Roman"/>
          <w:sz w:val="24"/>
          <w:szCs w:val="24"/>
          <w:lang w:eastAsia="id-ID"/>
        </w:rPr>
        <w:t>Improving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facilities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infrastructure</w:t>
      </w:r>
      <w:proofErr w:type="spellEnd"/>
      <w:r w:rsidRPr="00834E47">
        <w:rPr>
          <w:rFonts w:ascii="Times New Roman" w:eastAsia="Times New Roman" w:hAnsi="Times New Roman" w:cs="Times New Roman"/>
          <w:sz w:val="24"/>
          <w:szCs w:val="24"/>
          <w:lang w:eastAsia="id-ID"/>
        </w:rPr>
        <w:t>.</w:t>
      </w:r>
    </w:p>
    <w:p w:rsidR="00834E47" w:rsidRPr="00834E47" w:rsidRDefault="00834E47" w:rsidP="00834E47">
      <w:pPr>
        <w:spacing w:after="0" w:line="240" w:lineRule="auto"/>
        <w:ind w:left="993" w:hanging="284"/>
        <w:jc w:val="both"/>
        <w:rPr>
          <w:rFonts w:ascii="Times New Roman" w:eastAsia="Times New Roman" w:hAnsi="Times New Roman" w:cs="Times New Roman"/>
          <w:sz w:val="24"/>
          <w:szCs w:val="24"/>
          <w:lang w:eastAsia="id-ID"/>
        </w:rPr>
      </w:pPr>
    </w:p>
    <w:p w:rsidR="00834E47" w:rsidRPr="00834E47" w:rsidRDefault="00834E47" w:rsidP="00834E47">
      <w:pPr>
        <w:spacing w:after="0" w:line="240" w:lineRule="auto"/>
        <w:ind w:firstLine="720"/>
        <w:jc w:val="both"/>
        <w:rPr>
          <w:rFonts w:ascii="Times New Roman" w:eastAsia="Times New Roman" w:hAnsi="Times New Roman" w:cs="Times New Roman"/>
          <w:sz w:val="24"/>
          <w:szCs w:val="24"/>
          <w:lang w:eastAsia="id-ID"/>
        </w:rPr>
      </w:pPr>
      <w:r w:rsidRPr="00834E47">
        <w:rPr>
          <w:rFonts w:ascii="Times New Roman" w:eastAsia="Times New Roman" w:hAnsi="Times New Roman" w:cs="Times New Roman"/>
          <w:sz w:val="24"/>
          <w:szCs w:val="24"/>
          <w:lang w:eastAsia="id-ID"/>
        </w:rPr>
        <w:t>S</w:t>
      </w:r>
      <w:r w:rsidR="00355DD3">
        <w:rPr>
          <w:rFonts w:ascii="Times New Roman" w:eastAsia="Times New Roman" w:hAnsi="Times New Roman" w:cs="Times New Roman"/>
          <w:sz w:val="24"/>
          <w:szCs w:val="24"/>
          <w:lang w:val="en-US" w:eastAsia="id-ID"/>
        </w:rPr>
        <w:t>IJAMIN</w:t>
      </w:r>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will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be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used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monitor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evaluate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real-</w:t>
      </w:r>
      <w:proofErr w:type="spellStart"/>
      <w:r w:rsidRPr="00834E47">
        <w:rPr>
          <w:rFonts w:ascii="Times New Roman" w:eastAsia="Times New Roman" w:hAnsi="Times New Roman" w:cs="Times New Roman"/>
          <w:sz w:val="24"/>
          <w:szCs w:val="24"/>
          <w:lang w:eastAsia="id-ID"/>
        </w:rPr>
        <w:t>time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conditions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three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pillars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higher</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education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enhance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assessment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system</w:t>
      </w:r>
      <w:proofErr w:type="spellEnd"/>
      <w:r w:rsidRPr="00834E47">
        <w:rPr>
          <w:rFonts w:ascii="Times New Roman" w:eastAsia="Times New Roman" w:hAnsi="Times New Roman" w:cs="Times New Roman"/>
          <w:sz w:val="24"/>
          <w:szCs w:val="24"/>
          <w:lang w:eastAsia="id-ID"/>
        </w:rPr>
        <w:t>. S</w:t>
      </w:r>
      <w:r w:rsidR="00355DD3">
        <w:rPr>
          <w:rFonts w:ascii="Times New Roman" w:eastAsia="Times New Roman" w:hAnsi="Times New Roman" w:cs="Times New Roman"/>
          <w:sz w:val="24"/>
          <w:szCs w:val="24"/>
          <w:lang w:val="en-US" w:eastAsia="id-ID"/>
        </w:rPr>
        <w:t>IJAMIN</w:t>
      </w:r>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will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be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employed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develop</w:t>
      </w:r>
      <w:proofErr w:type="spellEnd"/>
      <w:r w:rsidRPr="00834E47">
        <w:rPr>
          <w:rFonts w:ascii="Times New Roman" w:eastAsia="Times New Roman" w:hAnsi="Times New Roman" w:cs="Times New Roman"/>
          <w:sz w:val="24"/>
          <w:szCs w:val="24"/>
          <w:lang w:eastAsia="id-ID"/>
        </w:rPr>
        <w:t xml:space="preserve"> a </w:t>
      </w:r>
      <w:proofErr w:type="spellStart"/>
      <w:r w:rsidRPr="00834E47">
        <w:rPr>
          <w:rFonts w:ascii="Times New Roman" w:eastAsia="Times New Roman" w:hAnsi="Times New Roman" w:cs="Times New Roman"/>
          <w:sz w:val="24"/>
          <w:szCs w:val="24"/>
          <w:lang w:eastAsia="id-ID"/>
        </w:rPr>
        <w:t>more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objective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transparent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assessment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system</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be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corrected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findings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arise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Through</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implementation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S</w:t>
      </w:r>
      <w:r w:rsidR="00714687">
        <w:rPr>
          <w:rFonts w:ascii="Times New Roman" w:eastAsia="Times New Roman" w:hAnsi="Times New Roman" w:cs="Times New Roman"/>
          <w:sz w:val="24"/>
          <w:szCs w:val="24"/>
          <w:lang w:val="en-US" w:eastAsia="id-ID"/>
        </w:rPr>
        <w:t>IJAMIN</w:t>
      </w:r>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Unimal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expected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become</w:t>
      </w:r>
      <w:proofErr w:type="spellEnd"/>
      <w:r w:rsidRPr="00834E47">
        <w:rPr>
          <w:rFonts w:ascii="Times New Roman" w:eastAsia="Times New Roman" w:hAnsi="Times New Roman" w:cs="Times New Roman"/>
          <w:sz w:val="24"/>
          <w:szCs w:val="24"/>
          <w:lang w:eastAsia="id-ID"/>
        </w:rPr>
        <w:t xml:space="preserve"> a superior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competitive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institution</w:t>
      </w:r>
      <w:proofErr w:type="spellEnd"/>
      <w:r w:rsidRPr="00834E47">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en-US" w:eastAsia="id-ID"/>
        </w:rPr>
        <w:t xml:space="preserve"> </w:t>
      </w:r>
      <w:r w:rsidRPr="00834E47">
        <w:rPr>
          <w:rFonts w:ascii="Times New Roman" w:eastAsia="Times New Roman" w:hAnsi="Times New Roman" w:cs="Times New Roman"/>
          <w:sz w:val="24"/>
          <w:szCs w:val="24"/>
          <w:lang w:eastAsia="id-ID"/>
        </w:rPr>
        <w:t xml:space="preserve">The </w:t>
      </w:r>
      <w:proofErr w:type="spellStart"/>
      <w:r w:rsidRPr="00834E47">
        <w:rPr>
          <w:rFonts w:ascii="Times New Roman" w:eastAsia="Times New Roman" w:hAnsi="Times New Roman" w:cs="Times New Roman"/>
          <w:sz w:val="24"/>
          <w:szCs w:val="24"/>
          <w:lang w:eastAsia="id-ID"/>
        </w:rPr>
        <w:t>results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Unimal's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strategic</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management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research</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also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indicate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that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there</w:t>
      </w:r>
      <w:proofErr w:type="spellEnd"/>
      <w:r w:rsidRPr="00834E47">
        <w:rPr>
          <w:rFonts w:ascii="Times New Roman" w:eastAsia="Times New Roman" w:hAnsi="Times New Roman" w:cs="Times New Roman"/>
          <w:sz w:val="24"/>
          <w:szCs w:val="24"/>
          <w:lang w:eastAsia="id-ID"/>
        </w:rPr>
        <w:t xml:space="preserve"> are </w:t>
      </w:r>
      <w:proofErr w:type="spellStart"/>
      <w:r w:rsidRPr="00834E47">
        <w:rPr>
          <w:rFonts w:ascii="Times New Roman" w:eastAsia="Times New Roman" w:hAnsi="Times New Roman" w:cs="Times New Roman"/>
          <w:sz w:val="24"/>
          <w:szCs w:val="24"/>
          <w:lang w:eastAsia="id-ID"/>
        </w:rPr>
        <w:t>several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factors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that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need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improvement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enhance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education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Unimal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These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factors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include</w:t>
      </w:r>
      <w:proofErr w:type="spellEnd"/>
      <w:r w:rsidRPr="00834E47">
        <w:rPr>
          <w:rFonts w:ascii="Times New Roman" w:eastAsia="Times New Roman" w:hAnsi="Times New Roman" w:cs="Times New Roman"/>
          <w:sz w:val="24"/>
          <w:szCs w:val="24"/>
          <w:lang w:eastAsia="id-ID"/>
        </w:rPr>
        <w:t>:</w:t>
      </w:r>
    </w:p>
    <w:p w:rsidR="00834E47" w:rsidRPr="00834E47" w:rsidRDefault="00834E47" w:rsidP="00834E47">
      <w:pPr>
        <w:spacing w:after="0" w:line="240" w:lineRule="auto"/>
        <w:ind w:left="993" w:hanging="273"/>
        <w:jc w:val="both"/>
        <w:rPr>
          <w:rFonts w:ascii="Times New Roman" w:eastAsia="Times New Roman" w:hAnsi="Times New Roman" w:cs="Times New Roman"/>
          <w:sz w:val="24"/>
          <w:szCs w:val="24"/>
          <w:lang w:eastAsia="id-ID"/>
        </w:rPr>
      </w:pPr>
      <w:r w:rsidRPr="00834E47">
        <w:rPr>
          <w:rFonts w:ascii="Times New Roman" w:eastAsia="Times New Roman" w:hAnsi="Times New Roman" w:cs="Times New Roman"/>
          <w:sz w:val="24"/>
          <w:szCs w:val="24"/>
          <w:lang w:eastAsia="id-ID"/>
        </w:rPr>
        <w:t xml:space="preserve">1. </w:t>
      </w:r>
      <w:proofErr w:type="spellStart"/>
      <w:r w:rsidRPr="00834E47">
        <w:rPr>
          <w:rFonts w:ascii="Times New Roman" w:eastAsia="Times New Roman" w:hAnsi="Times New Roman" w:cs="Times New Roman"/>
          <w:sz w:val="24"/>
          <w:szCs w:val="24"/>
          <w:lang w:eastAsia="id-ID"/>
        </w:rPr>
        <w:t>Improving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lecturers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through</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enhancing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pedagogical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professional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personal </w:t>
      </w:r>
      <w:proofErr w:type="spellStart"/>
      <w:r w:rsidRPr="00834E47">
        <w:rPr>
          <w:rFonts w:ascii="Times New Roman" w:eastAsia="Times New Roman" w:hAnsi="Times New Roman" w:cs="Times New Roman"/>
          <w:sz w:val="24"/>
          <w:szCs w:val="24"/>
          <w:lang w:eastAsia="id-ID"/>
        </w:rPr>
        <w:t>competencies</w:t>
      </w:r>
      <w:proofErr w:type="spellEnd"/>
      <w:r w:rsidRPr="00834E47">
        <w:rPr>
          <w:rFonts w:ascii="Times New Roman" w:eastAsia="Times New Roman" w:hAnsi="Times New Roman" w:cs="Times New Roman"/>
          <w:sz w:val="24"/>
          <w:szCs w:val="24"/>
          <w:lang w:eastAsia="id-ID"/>
        </w:rPr>
        <w:t>.</w:t>
      </w:r>
    </w:p>
    <w:p w:rsidR="00834E47" w:rsidRPr="00834E47" w:rsidRDefault="00834E47" w:rsidP="00834E47">
      <w:pPr>
        <w:spacing w:after="0" w:line="240" w:lineRule="auto"/>
        <w:ind w:left="993" w:hanging="273"/>
        <w:jc w:val="both"/>
        <w:rPr>
          <w:rFonts w:ascii="Times New Roman" w:eastAsia="Times New Roman" w:hAnsi="Times New Roman" w:cs="Times New Roman"/>
          <w:sz w:val="24"/>
          <w:szCs w:val="24"/>
          <w:lang w:eastAsia="id-ID"/>
        </w:rPr>
      </w:pPr>
      <w:r w:rsidRPr="00834E47">
        <w:rPr>
          <w:rFonts w:ascii="Times New Roman" w:eastAsia="Times New Roman" w:hAnsi="Times New Roman" w:cs="Times New Roman"/>
          <w:sz w:val="24"/>
          <w:szCs w:val="24"/>
          <w:lang w:eastAsia="id-ID"/>
        </w:rPr>
        <w:t xml:space="preserve">2. </w:t>
      </w:r>
      <w:proofErr w:type="spellStart"/>
      <w:r w:rsidRPr="00834E47">
        <w:rPr>
          <w:rFonts w:ascii="Times New Roman" w:eastAsia="Times New Roman" w:hAnsi="Times New Roman" w:cs="Times New Roman"/>
          <w:sz w:val="24"/>
          <w:szCs w:val="24"/>
          <w:lang w:eastAsia="id-ID"/>
        </w:rPr>
        <w:t>Enhancing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curriculum</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align</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with</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industry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needs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development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scientific</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knowledge</w:t>
      </w:r>
      <w:proofErr w:type="spellEnd"/>
      <w:r w:rsidRPr="00834E47">
        <w:rPr>
          <w:rFonts w:ascii="Times New Roman" w:eastAsia="Times New Roman" w:hAnsi="Times New Roman" w:cs="Times New Roman"/>
          <w:sz w:val="24"/>
          <w:szCs w:val="24"/>
          <w:lang w:eastAsia="id-ID"/>
        </w:rPr>
        <w:t>.</w:t>
      </w:r>
    </w:p>
    <w:p w:rsidR="00834E47" w:rsidRPr="00834E47" w:rsidRDefault="00834E47" w:rsidP="00834E47">
      <w:pPr>
        <w:spacing w:after="0" w:line="240" w:lineRule="auto"/>
        <w:ind w:left="993" w:hanging="273"/>
        <w:jc w:val="both"/>
        <w:rPr>
          <w:rFonts w:ascii="Times New Roman" w:eastAsia="Times New Roman" w:hAnsi="Times New Roman" w:cs="Times New Roman"/>
          <w:sz w:val="24"/>
          <w:szCs w:val="24"/>
          <w:lang w:eastAsia="id-ID"/>
        </w:rPr>
      </w:pPr>
      <w:r w:rsidRPr="00834E47">
        <w:rPr>
          <w:rFonts w:ascii="Times New Roman" w:eastAsia="Times New Roman" w:hAnsi="Times New Roman" w:cs="Times New Roman"/>
          <w:sz w:val="24"/>
          <w:szCs w:val="24"/>
          <w:lang w:eastAsia="id-ID"/>
        </w:rPr>
        <w:t xml:space="preserve">3. </w:t>
      </w:r>
      <w:proofErr w:type="spellStart"/>
      <w:r w:rsidRPr="00834E47">
        <w:rPr>
          <w:rFonts w:ascii="Times New Roman" w:eastAsia="Times New Roman" w:hAnsi="Times New Roman" w:cs="Times New Roman"/>
          <w:sz w:val="24"/>
          <w:szCs w:val="24"/>
          <w:lang w:eastAsia="id-ID"/>
        </w:rPr>
        <w:t>Improving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educational</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facilities</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infrastructure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support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teaching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learning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process</w:t>
      </w:r>
      <w:proofErr w:type="spellEnd"/>
      <w:r w:rsidRPr="00834E47">
        <w:rPr>
          <w:rFonts w:ascii="Times New Roman" w:eastAsia="Times New Roman" w:hAnsi="Times New Roman" w:cs="Times New Roman"/>
          <w:sz w:val="24"/>
          <w:szCs w:val="24"/>
          <w:lang w:eastAsia="id-ID"/>
        </w:rPr>
        <w:t>.</w:t>
      </w:r>
    </w:p>
    <w:p w:rsidR="006E12A2" w:rsidRPr="006B1319" w:rsidRDefault="00834E47" w:rsidP="00834E47">
      <w:pPr>
        <w:spacing w:after="0" w:line="240" w:lineRule="auto"/>
        <w:ind w:left="993" w:hanging="273"/>
        <w:jc w:val="both"/>
        <w:rPr>
          <w:rFonts w:ascii="Times New Roman" w:eastAsia="Times New Roman" w:hAnsi="Times New Roman" w:cs="Times New Roman"/>
          <w:sz w:val="24"/>
          <w:szCs w:val="24"/>
          <w:lang w:eastAsia="id-ID"/>
        </w:rPr>
      </w:pPr>
      <w:r w:rsidRPr="00834E47">
        <w:rPr>
          <w:rFonts w:ascii="Times New Roman" w:eastAsia="Times New Roman" w:hAnsi="Times New Roman" w:cs="Times New Roman"/>
          <w:sz w:val="24"/>
          <w:szCs w:val="24"/>
          <w:lang w:eastAsia="id-ID"/>
        </w:rPr>
        <w:t xml:space="preserve">4. </w:t>
      </w:r>
      <w:proofErr w:type="spellStart"/>
      <w:r w:rsidRPr="00834E47">
        <w:rPr>
          <w:rFonts w:ascii="Times New Roman" w:eastAsia="Times New Roman" w:hAnsi="Times New Roman" w:cs="Times New Roman"/>
          <w:sz w:val="24"/>
          <w:szCs w:val="24"/>
          <w:lang w:eastAsia="id-ID"/>
        </w:rPr>
        <w:t>Rectifying</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quality</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of</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the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assessment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system</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to</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make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it</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more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objective</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and</w:t>
      </w:r>
      <w:proofErr w:type="spellEnd"/>
      <w:r w:rsidRPr="00834E47">
        <w:rPr>
          <w:rFonts w:ascii="Times New Roman" w:eastAsia="Times New Roman" w:hAnsi="Times New Roman" w:cs="Times New Roman"/>
          <w:sz w:val="24"/>
          <w:szCs w:val="24"/>
          <w:lang w:eastAsia="id-ID"/>
        </w:rPr>
        <w:t xml:space="preserve"> </w:t>
      </w:r>
      <w:proofErr w:type="spellStart"/>
      <w:r w:rsidRPr="00834E47">
        <w:rPr>
          <w:rFonts w:ascii="Times New Roman" w:eastAsia="Times New Roman" w:hAnsi="Times New Roman" w:cs="Times New Roman"/>
          <w:sz w:val="24"/>
          <w:szCs w:val="24"/>
          <w:lang w:eastAsia="id-ID"/>
        </w:rPr>
        <w:t>transparent</w:t>
      </w:r>
      <w:proofErr w:type="spellEnd"/>
      <w:r w:rsidRPr="00834E47">
        <w:rPr>
          <w:rFonts w:ascii="Times New Roman" w:eastAsia="Times New Roman" w:hAnsi="Times New Roman" w:cs="Times New Roman"/>
          <w:sz w:val="24"/>
          <w:szCs w:val="24"/>
          <w:lang w:eastAsia="id-ID"/>
        </w:rPr>
        <w:t>.</w:t>
      </w:r>
    </w:p>
    <w:p w:rsidR="006B7581" w:rsidRPr="0007676A" w:rsidRDefault="006B7581" w:rsidP="006B7581">
      <w:pPr>
        <w:spacing w:line="276" w:lineRule="auto"/>
        <w:contextualSpacing/>
        <w:jc w:val="both"/>
        <w:rPr>
          <w:rFonts w:ascii="Times New Roman" w:hAnsi="Times New Roman" w:cs="Times New Roman"/>
          <w:sz w:val="24"/>
          <w:szCs w:val="24"/>
          <w:lang w:val="en-US"/>
        </w:rPr>
      </w:pPr>
    </w:p>
    <w:p w:rsidR="006B7581" w:rsidRPr="005C128F" w:rsidRDefault="006B7581" w:rsidP="006B758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 xml:space="preserve">Conclusion </w:t>
      </w:r>
      <w:r w:rsidRPr="00EF7B31">
        <w:rPr>
          <w:rFonts w:ascii="Times New Roman" w:eastAsia="Times New Roman" w:hAnsi="Times New Roman" w:cs="Times New Roman"/>
          <w:b/>
          <w:color w:val="000000"/>
          <w:sz w:val="24"/>
          <w:szCs w:val="24"/>
          <w:lang w:val="en-US"/>
        </w:rPr>
        <w:t>(12pt, Times New Roman)</w:t>
      </w:r>
    </w:p>
    <w:p w:rsidR="00315F05" w:rsidRPr="00315F05" w:rsidRDefault="00315F05" w:rsidP="00F9466A">
      <w:pPr>
        <w:spacing w:after="0" w:line="276" w:lineRule="auto"/>
        <w:ind w:right="-5"/>
        <w:jc w:val="both"/>
        <w:rPr>
          <w:rFonts w:ascii="Times New Roman" w:hAnsi="Times New Roman" w:cs="Times New Roman"/>
          <w:sz w:val="24"/>
          <w:szCs w:val="24"/>
          <w:lang w:val="en-US"/>
        </w:rPr>
      </w:pPr>
      <w:r w:rsidRPr="00315F05">
        <w:rPr>
          <w:rFonts w:ascii="Times New Roman" w:hAnsi="Times New Roman" w:cs="Times New Roman"/>
          <w:sz w:val="24"/>
          <w:szCs w:val="24"/>
          <w:lang w:val="en-US"/>
        </w:rPr>
        <w:t xml:space="preserve">The design management at </w:t>
      </w:r>
      <w:proofErr w:type="spellStart"/>
      <w:r w:rsidRPr="00315F05">
        <w:rPr>
          <w:rFonts w:ascii="Times New Roman" w:hAnsi="Times New Roman" w:cs="Times New Roman"/>
          <w:sz w:val="24"/>
          <w:szCs w:val="24"/>
          <w:lang w:val="en-US"/>
        </w:rPr>
        <w:t>Unimal</w:t>
      </w:r>
      <w:proofErr w:type="spellEnd"/>
      <w:r w:rsidRPr="00315F05">
        <w:rPr>
          <w:rFonts w:ascii="Times New Roman" w:hAnsi="Times New Roman" w:cs="Times New Roman"/>
          <w:sz w:val="24"/>
          <w:szCs w:val="24"/>
          <w:lang w:val="en-US"/>
        </w:rPr>
        <w:t xml:space="preserve"> indicates that the framework used is SWOT analysis. The implementation of SWOT analysis is carried out regularly, utilizing the SWOT Matrix in the four quadrants. The analysis results highlight several crucial findings, including:</w:t>
      </w:r>
    </w:p>
    <w:p w:rsidR="006B7581" w:rsidRDefault="00315F05" w:rsidP="00F9466A">
      <w:pPr>
        <w:spacing w:after="0" w:line="240" w:lineRule="auto"/>
        <w:ind w:right="-5"/>
        <w:jc w:val="both"/>
        <w:rPr>
          <w:rFonts w:ascii="Times New Roman" w:hAnsi="Times New Roman" w:cs="Times New Roman"/>
          <w:sz w:val="24"/>
          <w:szCs w:val="24"/>
          <w:lang w:val="en-US"/>
        </w:rPr>
      </w:pPr>
      <w:r w:rsidRPr="00315F05">
        <w:rPr>
          <w:rFonts w:ascii="Times New Roman" w:hAnsi="Times New Roman" w:cs="Times New Roman"/>
          <w:b/>
          <w:sz w:val="24"/>
          <w:szCs w:val="24"/>
          <w:lang w:val="en-US"/>
        </w:rPr>
        <w:t>Strengths</w:t>
      </w:r>
      <w:r w:rsidRPr="00315F0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15F05">
        <w:rPr>
          <w:rFonts w:ascii="Times New Roman" w:hAnsi="Times New Roman" w:cs="Times New Roman"/>
          <w:sz w:val="24"/>
          <w:szCs w:val="24"/>
          <w:lang w:val="en-US"/>
        </w:rPr>
        <w:t>The strengths possessed allow for a consistent quality indicator recognized by the government.</w:t>
      </w:r>
      <w:r>
        <w:rPr>
          <w:rFonts w:ascii="Times New Roman" w:hAnsi="Times New Roman" w:cs="Times New Roman"/>
          <w:sz w:val="24"/>
          <w:szCs w:val="24"/>
          <w:lang w:val="en-US"/>
        </w:rPr>
        <w:t xml:space="preserve"> </w:t>
      </w:r>
      <w:r w:rsidRPr="00315F05">
        <w:rPr>
          <w:rFonts w:ascii="Times New Roman" w:hAnsi="Times New Roman" w:cs="Times New Roman"/>
          <w:b/>
          <w:sz w:val="24"/>
          <w:szCs w:val="24"/>
          <w:lang w:val="en-US"/>
        </w:rPr>
        <w:t>Weaknesses</w:t>
      </w:r>
      <w:r w:rsidRPr="00315F0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15F05">
        <w:rPr>
          <w:rFonts w:ascii="Times New Roman" w:hAnsi="Times New Roman" w:cs="Times New Roman"/>
          <w:sz w:val="24"/>
          <w:szCs w:val="24"/>
          <w:lang w:val="en-US"/>
        </w:rPr>
        <w:t>There is still encountered indiscipline among stakeholders and a lack of orderly managerial fundamentals.</w:t>
      </w:r>
      <w:r>
        <w:rPr>
          <w:rFonts w:ascii="Times New Roman" w:hAnsi="Times New Roman" w:cs="Times New Roman"/>
          <w:sz w:val="24"/>
          <w:szCs w:val="24"/>
          <w:lang w:val="en-US"/>
        </w:rPr>
        <w:t xml:space="preserve"> </w:t>
      </w:r>
      <w:r w:rsidRPr="00315F05">
        <w:rPr>
          <w:rFonts w:ascii="Times New Roman" w:hAnsi="Times New Roman" w:cs="Times New Roman"/>
          <w:b/>
          <w:sz w:val="24"/>
          <w:szCs w:val="24"/>
          <w:lang w:val="en-US"/>
        </w:rPr>
        <w:t>Opportunities</w:t>
      </w:r>
      <w:r w:rsidRPr="00315F0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15F05">
        <w:rPr>
          <w:rFonts w:ascii="Times New Roman" w:hAnsi="Times New Roman" w:cs="Times New Roman"/>
          <w:sz w:val="24"/>
          <w:szCs w:val="24"/>
          <w:lang w:val="en-US"/>
        </w:rPr>
        <w:t>High reliability in partnerships, including those with foreign entities, such as Malaysia and Singapore.</w:t>
      </w:r>
      <w:r>
        <w:rPr>
          <w:rFonts w:ascii="Times New Roman" w:hAnsi="Times New Roman" w:cs="Times New Roman"/>
          <w:sz w:val="24"/>
          <w:szCs w:val="24"/>
          <w:lang w:val="en-US"/>
        </w:rPr>
        <w:t xml:space="preserve"> </w:t>
      </w:r>
      <w:r w:rsidRPr="00315F05">
        <w:rPr>
          <w:rFonts w:ascii="Times New Roman" w:hAnsi="Times New Roman" w:cs="Times New Roman"/>
          <w:b/>
          <w:sz w:val="24"/>
          <w:szCs w:val="24"/>
          <w:lang w:val="en-US"/>
        </w:rPr>
        <w:t>Threats</w:t>
      </w:r>
      <w:r w:rsidRPr="00315F0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15F05">
        <w:rPr>
          <w:rFonts w:ascii="Times New Roman" w:hAnsi="Times New Roman" w:cs="Times New Roman"/>
          <w:sz w:val="24"/>
          <w:szCs w:val="24"/>
          <w:lang w:val="en-US"/>
        </w:rPr>
        <w:t>Challenges include recording the unity of vision among the academic community, competition in external course regulations, and the effects of globalization.</w:t>
      </w:r>
      <w:r>
        <w:rPr>
          <w:rFonts w:ascii="Times New Roman" w:hAnsi="Times New Roman" w:cs="Times New Roman"/>
          <w:sz w:val="24"/>
          <w:szCs w:val="24"/>
          <w:lang w:val="en-US"/>
        </w:rPr>
        <w:t xml:space="preserve"> </w:t>
      </w:r>
      <w:r w:rsidRPr="00315F05">
        <w:rPr>
          <w:rFonts w:ascii="Times New Roman" w:hAnsi="Times New Roman" w:cs="Times New Roman"/>
          <w:sz w:val="24"/>
          <w:szCs w:val="24"/>
          <w:lang w:val="en-US"/>
        </w:rPr>
        <w:t xml:space="preserve">As part of the design management effort to enhance course quality, </w:t>
      </w:r>
      <w:proofErr w:type="spellStart"/>
      <w:r w:rsidRPr="00315F05">
        <w:rPr>
          <w:rFonts w:ascii="Times New Roman" w:hAnsi="Times New Roman" w:cs="Times New Roman"/>
          <w:sz w:val="24"/>
          <w:szCs w:val="24"/>
          <w:lang w:val="en-US"/>
        </w:rPr>
        <w:t>Unimal</w:t>
      </w:r>
      <w:proofErr w:type="spellEnd"/>
      <w:r w:rsidRPr="00315F05">
        <w:rPr>
          <w:rFonts w:ascii="Times New Roman" w:hAnsi="Times New Roman" w:cs="Times New Roman"/>
          <w:sz w:val="24"/>
          <w:szCs w:val="24"/>
          <w:lang w:val="en-US"/>
        </w:rPr>
        <w:t xml:space="preserve"> is preparing for the implementation of S</w:t>
      </w:r>
      <w:r>
        <w:rPr>
          <w:rFonts w:ascii="Times New Roman" w:hAnsi="Times New Roman" w:cs="Times New Roman"/>
          <w:sz w:val="24"/>
          <w:szCs w:val="24"/>
          <w:lang w:val="en-US"/>
        </w:rPr>
        <w:t>IJAMIN</w:t>
      </w:r>
      <w:r w:rsidRPr="00315F05">
        <w:rPr>
          <w:rFonts w:ascii="Times New Roman" w:hAnsi="Times New Roman" w:cs="Times New Roman"/>
          <w:sz w:val="24"/>
          <w:szCs w:val="24"/>
          <w:lang w:val="en-US"/>
        </w:rPr>
        <w:t>. This plan focuses on actions such as increasing the expertise of instructors through training, optimizing study programs in line with the circulation of knowledge fields, inspecting and comparing vehicles and infrastructure, and expanding the foundation principles in a more objective and transparent manner.</w:t>
      </w:r>
      <w:r w:rsidR="00F9466A">
        <w:rPr>
          <w:rFonts w:ascii="Times New Roman" w:hAnsi="Times New Roman" w:cs="Times New Roman"/>
          <w:sz w:val="24"/>
          <w:szCs w:val="24"/>
          <w:lang w:val="en-US"/>
        </w:rPr>
        <w:t xml:space="preserve"> </w:t>
      </w:r>
      <w:r w:rsidRPr="00315F05">
        <w:rPr>
          <w:rFonts w:ascii="Times New Roman" w:hAnsi="Times New Roman" w:cs="Times New Roman"/>
          <w:sz w:val="24"/>
          <w:szCs w:val="24"/>
          <w:lang w:val="en-US"/>
        </w:rPr>
        <w:t>The implementation of S</w:t>
      </w:r>
      <w:r w:rsidR="000433F6">
        <w:rPr>
          <w:rFonts w:ascii="Times New Roman" w:hAnsi="Times New Roman" w:cs="Times New Roman"/>
          <w:sz w:val="24"/>
          <w:szCs w:val="24"/>
          <w:lang w:val="en-US"/>
        </w:rPr>
        <w:t>IJAMIN</w:t>
      </w:r>
      <w:r w:rsidRPr="00315F05">
        <w:rPr>
          <w:rFonts w:ascii="Times New Roman" w:hAnsi="Times New Roman" w:cs="Times New Roman"/>
          <w:sz w:val="24"/>
          <w:szCs w:val="24"/>
          <w:lang w:val="en-US"/>
        </w:rPr>
        <w:t xml:space="preserve"> is expected to position </w:t>
      </w:r>
      <w:proofErr w:type="spellStart"/>
      <w:r w:rsidRPr="00315F05">
        <w:rPr>
          <w:rFonts w:ascii="Times New Roman" w:hAnsi="Times New Roman" w:cs="Times New Roman"/>
          <w:sz w:val="24"/>
          <w:szCs w:val="24"/>
          <w:lang w:val="en-US"/>
        </w:rPr>
        <w:t>Unimal</w:t>
      </w:r>
      <w:proofErr w:type="spellEnd"/>
      <w:r w:rsidRPr="00315F05">
        <w:rPr>
          <w:rFonts w:ascii="Times New Roman" w:hAnsi="Times New Roman" w:cs="Times New Roman"/>
          <w:sz w:val="24"/>
          <w:szCs w:val="24"/>
          <w:lang w:val="en-US"/>
        </w:rPr>
        <w:t xml:space="preserve"> as a successful and competitive higher education institution.</w:t>
      </w:r>
    </w:p>
    <w:p w:rsidR="00F9466A" w:rsidRDefault="00F9466A" w:rsidP="00F9466A">
      <w:pPr>
        <w:spacing w:after="0" w:line="240" w:lineRule="auto"/>
        <w:ind w:right="-5"/>
        <w:jc w:val="both"/>
        <w:rPr>
          <w:rFonts w:ascii="Times New Roman" w:hAnsi="Times New Roman" w:cs="Times New Roman"/>
          <w:sz w:val="24"/>
          <w:szCs w:val="24"/>
          <w:lang w:val="en-US"/>
        </w:rPr>
      </w:pPr>
    </w:p>
    <w:p w:rsidR="000433F6" w:rsidRDefault="000433F6" w:rsidP="00315F05">
      <w:pPr>
        <w:spacing w:after="0" w:line="276" w:lineRule="auto"/>
        <w:ind w:right="-5"/>
        <w:jc w:val="both"/>
        <w:rPr>
          <w:rFonts w:ascii="Times New Roman" w:hAnsi="Times New Roman" w:cs="Times New Roman"/>
          <w:sz w:val="24"/>
          <w:szCs w:val="24"/>
          <w:lang w:val="en-US"/>
        </w:rPr>
      </w:pPr>
    </w:p>
    <w:p w:rsidR="00F9466A" w:rsidRDefault="006B7581" w:rsidP="00F9466A">
      <w:pPr>
        <w:pStyle w:val="NormalWeb"/>
        <w:shd w:val="clear" w:color="auto" w:fill="FFFFFF"/>
        <w:tabs>
          <w:tab w:val="left" w:pos="2250"/>
        </w:tabs>
        <w:spacing w:before="0" w:beforeAutospacing="0" w:after="0" w:afterAutospacing="0"/>
      </w:pPr>
      <w:r w:rsidRPr="00917F1C">
        <w:rPr>
          <w:b/>
        </w:rPr>
        <w:lastRenderedPageBreak/>
        <w:t>Recommendation</w:t>
      </w:r>
      <w:r>
        <w:t xml:space="preserve"> </w:t>
      </w:r>
      <w:r w:rsidRPr="00EF7B31">
        <w:rPr>
          <w:b/>
          <w:color w:val="000000"/>
        </w:rPr>
        <w:t>(12pt, Times New Roman)</w:t>
      </w:r>
      <w:r>
        <w:rPr>
          <w:b/>
          <w:bCs/>
          <w:color w:val="000000"/>
        </w:rPr>
        <w:tab/>
      </w:r>
    </w:p>
    <w:p w:rsidR="006B7581" w:rsidRPr="0009111B" w:rsidRDefault="00F9466A" w:rsidP="00F9466A">
      <w:pPr>
        <w:pStyle w:val="NormalWeb"/>
        <w:shd w:val="clear" w:color="auto" w:fill="FFFFFF"/>
        <w:tabs>
          <w:tab w:val="left" w:pos="0"/>
          <w:tab w:val="left" w:pos="567"/>
        </w:tabs>
        <w:spacing w:before="0" w:beforeAutospacing="0" w:after="0" w:afterAutospacing="0"/>
        <w:jc w:val="both"/>
      </w:pPr>
      <w:r>
        <w:t xml:space="preserve">Improving collaboration with external entities and partnerships with educational institutions or companies, allowing students to access additional resources and gain practical experience. Continuous monitoring and evaluation of the implementation of strategies and the application of SIJAMIN. Involve stakeholders in the evaluation process to obtain deeper feedback. These suggestions are expected to serve as guidelines for the progress and further development of </w:t>
      </w:r>
      <w:proofErr w:type="spellStart"/>
      <w:r>
        <w:t>Malikussaleh</w:t>
      </w:r>
      <w:proofErr w:type="spellEnd"/>
      <w:r>
        <w:t xml:space="preserve"> University, with a focus on improving the quality of education and the successful implementation of the SIJAMIN application.</w:t>
      </w:r>
    </w:p>
    <w:p w:rsidR="006B7581" w:rsidRDefault="006B7581" w:rsidP="006B7581">
      <w:pPr>
        <w:spacing w:after="0" w:line="276" w:lineRule="auto"/>
        <w:ind w:right="-5"/>
        <w:jc w:val="both"/>
        <w:rPr>
          <w:rFonts w:ascii="Times New Roman" w:hAnsi="Times New Roman" w:cs="Times New Roman"/>
          <w:sz w:val="24"/>
          <w:szCs w:val="24"/>
          <w:lang w:val="en-US"/>
        </w:rPr>
      </w:pPr>
    </w:p>
    <w:p w:rsidR="006B7581" w:rsidRPr="00B2453F" w:rsidRDefault="006B7581" w:rsidP="006B7581">
      <w:pPr>
        <w:pStyle w:val="TeksIsi"/>
        <w:spacing w:after="0"/>
        <w:rPr>
          <w:b/>
          <w:lang w:val="en-US"/>
        </w:rPr>
      </w:pPr>
      <w:r w:rsidRPr="00751EB6">
        <w:rPr>
          <w:b/>
        </w:rPr>
        <w:t>Acknowledgment</w:t>
      </w:r>
      <w:r>
        <w:rPr>
          <w:b/>
          <w:lang w:val="en-US"/>
        </w:rPr>
        <w:t xml:space="preserve"> </w:t>
      </w:r>
      <w:r w:rsidRPr="00EF7B31">
        <w:rPr>
          <w:b/>
          <w:color w:val="000000"/>
          <w:lang w:val="en-US"/>
        </w:rPr>
        <w:t>(12pt, Times New Roman)</w:t>
      </w:r>
    </w:p>
    <w:p w:rsidR="006B7581" w:rsidRPr="001C05EF" w:rsidRDefault="00F9466A" w:rsidP="006B7581">
      <w:pPr>
        <w:pStyle w:val="NormalWeb"/>
        <w:shd w:val="clear" w:color="auto" w:fill="FFFFFF"/>
        <w:spacing w:before="0" w:beforeAutospacing="0" w:after="0" w:afterAutospacing="0"/>
        <w:jc w:val="both"/>
      </w:pPr>
      <w:r w:rsidRPr="00F9466A">
        <w:t>A heartfelt thank you to everyone who has contributed to the success of this project. Without your cooperation and dedication, this achievement would not have been possible</w:t>
      </w:r>
      <w:r w:rsidR="006B7581">
        <w:t>.</w:t>
      </w:r>
    </w:p>
    <w:p w:rsidR="006B7581" w:rsidRPr="00880758" w:rsidRDefault="006B7581" w:rsidP="006B7581">
      <w:pPr>
        <w:spacing w:after="0" w:line="276" w:lineRule="auto"/>
        <w:ind w:right="-5"/>
        <w:jc w:val="both"/>
        <w:rPr>
          <w:rFonts w:ascii="Times New Roman" w:hAnsi="Times New Roman" w:cs="Times New Roman"/>
          <w:sz w:val="24"/>
          <w:szCs w:val="24"/>
          <w:lang w:val="en-US"/>
        </w:rPr>
      </w:pPr>
    </w:p>
    <w:p w:rsidR="006B7581" w:rsidRDefault="006B7581" w:rsidP="006B7581">
      <w:pPr>
        <w:spacing w:after="0" w:line="276" w:lineRule="auto"/>
        <w:ind w:left="709" w:right="-5" w:hanging="709"/>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 xml:space="preserve">References </w:t>
      </w:r>
      <w:r w:rsidRPr="00EF7B31">
        <w:rPr>
          <w:rFonts w:ascii="Times New Roman" w:eastAsia="Times New Roman" w:hAnsi="Times New Roman" w:cs="Times New Roman"/>
          <w:b/>
          <w:color w:val="000000"/>
          <w:sz w:val="24"/>
          <w:szCs w:val="24"/>
          <w:lang w:val="en-US"/>
        </w:rPr>
        <w:t>(12pt, Times New Roman)</w:t>
      </w:r>
    </w:p>
    <w:p w:rsidR="006B7581" w:rsidRDefault="006B7581" w:rsidP="006B7581">
      <w:pPr>
        <w:spacing w:after="0" w:line="240" w:lineRule="auto"/>
        <w:ind w:right="-5"/>
        <w:jc w:val="both"/>
        <w:rPr>
          <w:rFonts w:ascii="Times New Roman" w:hAnsi="Times New Roman" w:cs="Times New Roman"/>
          <w:sz w:val="24"/>
          <w:szCs w:val="24"/>
          <w:lang w:val="en-US"/>
        </w:rPr>
      </w:pPr>
      <w:r w:rsidRPr="00BA03BA">
        <w:rPr>
          <w:rFonts w:ascii="Times New Roman" w:hAnsi="Times New Roman" w:cs="Times New Roman"/>
          <w:sz w:val="24"/>
          <w:szCs w:val="24"/>
          <w:lang w:val="en-US"/>
        </w:rPr>
        <w:t xml:space="preserve">All references referred to in the text of the article must </w:t>
      </w:r>
      <w:r>
        <w:rPr>
          <w:rFonts w:ascii="Times New Roman" w:hAnsi="Times New Roman" w:cs="Times New Roman"/>
          <w:sz w:val="24"/>
          <w:szCs w:val="24"/>
          <w:lang w:val="en-US"/>
        </w:rPr>
        <w:t xml:space="preserve">be registered in the References </w:t>
      </w:r>
      <w:r w:rsidRPr="00BA03BA">
        <w:rPr>
          <w:rFonts w:ascii="Times New Roman" w:hAnsi="Times New Roman" w:cs="Times New Roman"/>
          <w:sz w:val="24"/>
          <w:szCs w:val="24"/>
          <w:lang w:val="en-US"/>
        </w:rPr>
        <w:t>section. The bibliography must contain reference lib</w:t>
      </w:r>
      <w:r>
        <w:rPr>
          <w:rFonts w:ascii="Times New Roman" w:hAnsi="Times New Roman" w:cs="Times New Roman"/>
          <w:sz w:val="24"/>
          <w:szCs w:val="24"/>
          <w:lang w:val="en-US"/>
        </w:rPr>
        <w:t xml:space="preserve">raries originating from primary sources </w:t>
      </w:r>
      <w:r w:rsidRPr="00BA03BA">
        <w:rPr>
          <w:rFonts w:ascii="Times New Roman" w:hAnsi="Times New Roman" w:cs="Times New Roman"/>
          <w:sz w:val="24"/>
          <w:szCs w:val="24"/>
          <w:lang w:val="en-US"/>
        </w:rPr>
        <w:t>(scientific journals and amounting to a minimum of 80% of th</w:t>
      </w:r>
      <w:r>
        <w:rPr>
          <w:rFonts w:ascii="Times New Roman" w:hAnsi="Times New Roman" w:cs="Times New Roman"/>
          <w:sz w:val="24"/>
          <w:szCs w:val="24"/>
          <w:lang w:val="en-US"/>
        </w:rPr>
        <w:t xml:space="preserve">e total bibliography) published </w:t>
      </w:r>
      <w:r w:rsidRPr="00BA03BA">
        <w:rPr>
          <w:rFonts w:ascii="Times New Roman" w:hAnsi="Times New Roman" w:cs="Times New Roman"/>
          <w:sz w:val="24"/>
          <w:szCs w:val="24"/>
          <w:lang w:val="en-US"/>
        </w:rPr>
        <w:t>in the last 10 (ten) years. E</w:t>
      </w:r>
      <w:r>
        <w:rPr>
          <w:rFonts w:ascii="Times New Roman" w:hAnsi="Times New Roman" w:cs="Times New Roman"/>
          <w:sz w:val="24"/>
          <w:szCs w:val="24"/>
          <w:lang w:val="en-US"/>
        </w:rPr>
        <w:t>ach article contains at least 20</w:t>
      </w:r>
      <w:r w:rsidRPr="00BA03BA">
        <w:rPr>
          <w:rFonts w:ascii="Times New Roman" w:hAnsi="Times New Roman" w:cs="Times New Roman"/>
          <w:sz w:val="24"/>
          <w:szCs w:val="24"/>
          <w:lang w:val="en-US"/>
        </w:rPr>
        <w:t xml:space="preserve"> (twe</w:t>
      </w:r>
      <w:r>
        <w:rPr>
          <w:rFonts w:ascii="Times New Roman" w:hAnsi="Times New Roman" w:cs="Times New Roman"/>
          <w:sz w:val="24"/>
          <w:szCs w:val="24"/>
          <w:lang w:val="en-US"/>
        </w:rPr>
        <w:t xml:space="preserve">nty) references. Writing a </w:t>
      </w:r>
      <w:r w:rsidRPr="00BA03BA">
        <w:rPr>
          <w:rFonts w:ascii="Times New Roman" w:hAnsi="Times New Roman" w:cs="Times New Roman"/>
          <w:sz w:val="24"/>
          <w:szCs w:val="24"/>
          <w:lang w:val="en-US"/>
        </w:rPr>
        <w:t>referral system in an article text and writing a bibl</w:t>
      </w:r>
      <w:r>
        <w:rPr>
          <w:rFonts w:ascii="Times New Roman" w:hAnsi="Times New Roman" w:cs="Times New Roman"/>
          <w:sz w:val="24"/>
          <w:szCs w:val="24"/>
          <w:lang w:val="en-US"/>
        </w:rPr>
        <w:t xml:space="preserve">iography should use a reference </w:t>
      </w:r>
      <w:r w:rsidRPr="00BA03BA">
        <w:rPr>
          <w:rFonts w:ascii="Times New Roman" w:hAnsi="Times New Roman" w:cs="Times New Roman"/>
          <w:sz w:val="24"/>
          <w:szCs w:val="24"/>
          <w:lang w:val="en-US"/>
        </w:rPr>
        <w:t>management application program, for example, Mendeley, EndNote, or Zotero, or others.</w:t>
      </w:r>
    </w:p>
    <w:p w:rsidR="006B7581" w:rsidRDefault="006B7581" w:rsidP="006B7581">
      <w:pPr>
        <w:spacing w:after="0" w:line="240" w:lineRule="auto"/>
        <w:ind w:right="-5"/>
        <w:jc w:val="both"/>
        <w:rPr>
          <w:rFonts w:ascii="Times New Roman" w:hAnsi="Times New Roman" w:cs="Times New Roman"/>
          <w:sz w:val="24"/>
          <w:szCs w:val="24"/>
          <w:lang w:val="en-US"/>
        </w:rPr>
      </w:pPr>
    </w:p>
    <w:p w:rsidR="006B7581" w:rsidRPr="00264D84" w:rsidRDefault="006B7581" w:rsidP="006B7581">
      <w:pPr>
        <w:spacing w:after="0" w:line="240" w:lineRule="auto"/>
        <w:ind w:right="-5"/>
        <w:jc w:val="both"/>
        <w:rPr>
          <w:rFonts w:ascii="Times New Roman" w:hAnsi="Times New Roman" w:cs="Times New Roman"/>
          <w:b/>
          <w:sz w:val="24"/>
          <w:szCs w:val="24"/>
          <w:lang w:val="en-US"/>
        </w:rPr>
      </w:pPr>
      <w:r w:rsidRPr="00264D84">
        <w:rPr>
          <w:rFonts w:ascii="Times New Roman" w:hAnsi="Times New Roman" w:cs="Times New Roman"/>
          <w:b/>
          <w:sz w:val="24"/>
          <w:szCs w:val="24"/>
          <w:lang w:val="en-US"/>
        </w:rPr>
        <w:t>References</w:t>
      </w:r>
    </w:p>
    <w:sdt>
      <w:sdtPr>
        <w:tag w:val="MENDELEY_BIBLIOGRAPHY"/>
        <w:id w:val="-1670018768"/>
        <w:placeholder>
          <w:docPart w:val="D6849A6AA9AF384CB76D4602C78458AD"/>
        </w:placeholder>
      </w:sdtPr>
      <w:sdtEndPr/>
      <w:sdtContent>
        <w:p w:rsidR="00F9466A" w:rsidRDefault="00F9466A" w:rsidP="00F9466A">
          <w:pPr>
            <w:autoSpaceDE w:val="0"/>
            <w:autoSpaceDN w:val="0"/>
            <w:ind w:left="709" w:hanging="709"/>
          </w:pPr>
          <w:r>
            <w:t xml:space="preserve">Budiarto, Gigih, Fredinan Yulianda, </w:t>
          </w:r>
          <w:proofErr w:type="spellStart"/>
          <w:r>
            <w:t>and</w:t>
          </w:r>
          <w:proofErr w:type="spellEnd"/>
          <w:r>
            <w:t xml:space="preserve"> </w:t>
          </w:r>
          <w:proofErr w:type="spellStart"/>
          <w:r>
            <w:t>Nimmi</w:t>
          </w:r>
          <w:proofErr w:type="spellEnd"/>
          <w:r>
            <w:t xml:space="preserve"> </w:t>
          </w:r>
          <w:proofErr w:type="spellStart"/>
          <w:r>
            <w:t>Zulbainarni</w:t>
          </w:r>
          <w:proofErr w:type="spellEnd"/>
          <w:r>
            <w:t xml:space="preserve">. 2018. “Strategi Sinkronisasi Implementasi Sistem Penjaminan Mutu Internal (SPMI) Dengan ISO 9001 Program Sarjana IPB.” </w:t>
          </w:r>
          <w:r>
            <w:rPr>
              <w:i/>
              <w:iCs/>
            </w:rPr>
            <w:t xml:space="preserve">Jurnal </w:t>
          </w:r>
          <w:bookmarkStart w:id="0" w:name="_GoBack"/>
          <w:bookmarkEnd w:id="0"/>
          <w:r>
            <w:rPr>
              <w:i/>
              <w:iCs/>
            </w:rPr>
            <w:t>Aplikasi Bisnis Dan Manajemen</w:t>
          </w:r>
          <w:r>
            <w:t>. doi: 10.17358/jabm.4.2.202.</w:t>
          </w:r>
        </w:p>
        <w:p w:rsidR="00F9466A" w:rsidRDefault="00F9466A" w:rsidP="00F9466A">
          <w:pPr>
            <w:autoSpaceDE w:val="0"/>
            <w:autoSpaceDN w:val="0"/>
            <w:ind w:left="709" w:hanging="709"/>
          </w:pPr>
          <w:r>
            <w:t xml:space="preserve">Fadhli, Muhammad. 2020. “Implementasi Manajemen </w:t>
          </w:r>
          <w:proofErr w:type="spellStart"/>
          <w:r>
            <w:t>Strategik</w:t>
          </w:r>
          <w:proofErr w:type="spellEnd"/>
          <w:r>
            <w:t xml:space="preserve"> Dalam Lembaga Pendidikan.” </w:t>
          </w:r>
          <w:proofErr w:type="spellStart"/>
          <w:r>
            <w:rPr>
              <w:i/>
              <w:iCs/>
            </w:rPr>
            <w:t>Continuous</w:t>
          </w:r>
          <w:proofErr w:type="spellEnd"/>
          <w:r>
            <w:rPr>
              <w:i/>
              <w:iCs/>
            </w:rPr>
            <w:t xml:space="preserve"> </w:t>
          </w:r>
          <w:proofErr w:type="spellStart"/>
          <w:r>
            <w:rPr>
              <w:i/>
              <w:iCs/>
            </w:rPr>
            <w:t>Education</w:t>
          </w:r>
          <w:proofErr w:type="spellEnd"/>
          <w:r>
            <w:rPr>
              <w:i/>
              <w:iCs/>
            </w:rP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Science</w:t>
          </w:r>
          <w:proofErr w:type="spellEnd"/>
          <w:r>
            <w:rPr>
              <w:i/>
              <w:iCs/>
            </w:rPr>
            <w:t xml:space="preserve"> </w:t>
          </w:r>
          <w:proofErr w:type="spellStart"/>
          <w:r>
            <w:rPr>
              <w:i/>
              <w:iCs/>
            </w:rPr>
            <w:t>and</w:t>
          </w:r>
          <w:proofErr w:type="spellEnd"/>
          <w:r>
            <w:rPr>
              <w:i/>
              <w:iCs/>
            </w:rPr>
            <w:t xml:space="preserve"> </w:t>
          </w:r>
          <w:proofErr w:type="spellStart"/>
          <w:r>
            <w:rPr>
              <w:i/>
              <w:iCs/>
            </w:rPr>
            <w:t>Research</w:t>
          </w:r>
          <w:proofErr w:type="spellEnd"/>
          <w:r>
            <w:t xml:space="preserve"> 1(1):11–23. doi: 10.51178/ce.v1i1.7.</w:t>
          </w:r>
        </w:p>
        <w:p w:rsidR="00F9466A" w:rsidRDefault="00F9466A" w:rsidP="00F9466A">
          <w:pPr>
            <w:autoSpaceDE w:val="0"/>
            <w:autoSpaceDN w:val="0"/>
            <w:ind w:left="709" w:hanging="709"/>
          </w:pPr>
          <w:r>
            <w:t xml:space="preserve">Fahmi, Agus, </w:t>
          </w:r>
          <w:proofErr w:type="spellStart"/>
          <w:r>
            <w:t>and</w:t>
          </w:r>
          <w:proofErr w:type="spellEnd"/>
          <w:r>
            <w:t xml:space="preserve"> Lukmanul Hakim. 2020. “Strategi Manajemen Akademik Pada Lembaga Pendidikan Tinggi Swasta.” </w:t>
          </w:r>
          <w:r>
            <w:rPr>
              <w:i/>
              <w:iCs/>
            </w:rPr>
            <w:t xml:space="preserve">Jurnal </w:t>
          </w:r>
          <w:proofErr w:type="spellStart"/>
          <w:r>
            <w:rPr>
              <w:i/>
              <w:iCs/>
            </w:rPr>
            <w:t>Paedagogy</w:t>
          </w:r>
          <w:proofErr w:type="spellEnd"/>
          <w:r>
            <w:t xml:space="preserve"> 7(4):289. doi: 10.33394/jp.v7i4.2853.</w:t>
          </w:r>
        </w:p>
        <w:p w:rsidR="00F9466A" w:rsidRDefault="00F9466A" w:rsidP="00F9466A">
          <w:pPr>
            <w:autoSpaceDE w:val="0"/>
            <w:autoSpaceDN w:val="0"/>
            <w:ind w:left="709" w:hanging="709"/>
          </w:pPr>
          <w:r>
            <w:t xml:space="preserve">Harahap, Muhammad Syahril, Syawal Gultom, . Darwin, . </w:t>
          </w:r>
          <w:proofErr w:type="spellStart"/>
          <w:r>
            <w:t>Rosnelli</w:t>
          </w:r>
          <w:proofErr w:type="spellEnd"/>
          <w:r>
            <w:t xml:space="preserve">, </w:t>
          </w:r>
          <w:proofErr w:type="spellStart"/>
          <w:r>
            <w:t>and</w:t>
          </w:r>
          <w:proofErr w:type="spellEnd"/>
          <w:r>
            <w:t xml:space="preserve"> Nur Hidaya Fithriyah. 2023. “</w:t>
          </w:r>
          <w:r w:rsidR="00022919">
            <w:t xml:space="preserve">Kajian Implementasi </w:t>
          </w:r>
          <w:proofErr w:type="spellStart"/>
          <w:r w:rsidR="00022919">
            <w:t>Spmi</w:t>
          </w:r>
          <w:proofErr w:type="spellEnd"/>
          <w:r w:rsidR="00022919">
            <w:t xml:space="preserve"> (Sistem Penjaminan Mutu Internal) Sekolah Dan Perguruan Tinggi Di Indonesia.” </w:t>
          </w:r>
          <w:r w:rsidR="00022919">
            <w:rPr>
              <w:i/>
              <w:iCs/>
            </w:rPr>
            <w:t xml:space="preserve">Jurnal </w:t>
          </w:r>
          <w:proofErr w:type="spellStart"/>
          <w:r w:rsidR="00022919">
            <w:rPr>
              <w:i/>
              <w:iCs/>
            </w:rPr>
            <w:t>Education</w:t>
          </w:r>
          <w:proofErr w:type="spellEnd"/>
          <w:r w:rsidR="00022919">
            <w:rPr>
              <w:i/>
              <w:iCs/>
            </w:rPr>
            <w:t xml:space="preserve"> </w:t>
          </w:r>
          <w:proofErr w:type="spellStart"/>
          <w:r w:rsidR="00022919">
            <w:rPr>
              <w:i/>
              <w:iCs/>
            </w:rPr>
            <w:t>And</w:t>
          </w:r>
          <w:proofErr w:type="spellEnd"/>
          <w:r w:rsidR="00022919">
            <w:rPr>
              <w:i/>
              <w:iCs/>
            </w:rPr>
            <w:t xml:space="preserve"> </w:t>
          </w:r>
          <w:proofErr w:type="spellStart"/>
          <w:r w:rsidR="00022919">
            <w:rPr>
              <w:i/>
              <w:iCs/>
            </w:rPr>
            <w:t>Developmen</w:t>
          </w:r>
          <w:r>
            <w:rPr>
              <w:i/>
              <w:iCs/>
            </w:rPr>
            <w:t>T</w:t>
          </w:r>
          <w:proofErr w:type="spellEnd"/>
          <w:r>
            <w:t xml:space="preserve"> 11(1):447–80. doi: 10.37081/ed.v11i1.4616.</w:t>
          </w:r>
        </w:p>
        <w:p w:rsidR="00F9466A" w:rsidRDefault="00F9466A" w:rsidP="00F9466A">
          <w:pPr>
            <w:autoSpaceDE w:val="0"/>
            <w:autoSpaceDN w:val="0"/>
            <w:ind w:left="709" w:hanging="709"/>
          </w:pPr>
          <w:proofErr w:type="spellStart"/>
          <w:r>
            <w:t>Madhakomala</w:t>
          </w:r>
          <w:proofErr w:type="spellEnd"/>
          <w:r>
            <w:t xml:space="preserve">, R., </w:t>
          </w:r>
          <w:proofErr w:type="spellStart"/>
          <w:r>
            <w:t>MPd</w:t>
          </w:r>
          <w:proofErr w:type="spellEnd"/>
          <w:r>
            <w:t xml:space="preserve"> Liberti Natalia Hia, </w:t>
          </w:r>
          <w:proofErr w:type="spellStart"/>
          <w:r>
            <w:t>and</w:t>
          </w:r>
          <w:proofErr w:type="spellEnd"/>
          <w:r>
            <w:t xml:space="preserve"> </w:t>
          </w:r>
          <w:proofErr w:type="spellStart"/>
          <w:r>
            <w:t>MPd</w:t>
          </w:r>
          <w:proofErr w:type="spellEnd"/>
          <w:r>
            <w:t xml:space="preserve"> Holil Padli. </w:t>
          </w:r>
          <w:proofErr w:type="spellStart"/>
          <w:r>
            <w:t>n.d</w:t>
          </w:r>
          <w:proofErr w:type="spellEnd"/>
          <w:r>
            <w:t xml:space="preserve">. </w:t>
          </w:r>
          <w:r w:rsidR="00022919">
            <w:rPr>
              <w:i/>
              <w:iCs/>
            </w:rPr>
            <w:t>Manajemen Mutu Terpadu (</w:t>
          </w:r>
          <w:proofErr w:type="spellStart"/>
          <w:r w:rsidR="00022919">
            <w:rPr>
              <w:i/>
              <w:iCs/>
            </w:rPr>
            <w:t>Mmt-Tqm</w:t>
          </w:r>
          <w:proofErr w:type="spellEnd"/>
          <w:r w:rsidR="00022919">
            <w:rPr>
              <w:i/>
              <w:iCs/>
            </w:rPr>
            <w:t xml:space="preserve">) Era Merdeka Belajar Kampus Merdeka ( </w:t>
          </w:r>
          <w:proofErr w:type="spellStart"/>
          <w:r w:rsidR="00022919">
            <w:rPr>
              <w:i/>
              <w:iCs/>
            </w:rPr>
            <w:t>Mbkm</w:t>
          </w:r>
          <w:proofErr w:type="spellEnd"/>
          <w:r w:rsidR="00022919">
            <w:rPr>
              <w:i/>
              <w:iCs/>
            </w:rPr>
            <w:t>) Teori Dan Aplikasinya Pada Perguruan Tinggi</w:t>
          </w:r>
          <w:r w:rsidR="00022919">
            <w:t>.</w:t>
          </w:r>
        </w:p>
        <w:p w:rsidR="00F9466A" w:rsidRDefault="00F9466A" w:rsidP="00F9466A">
          <w:pPr>
            <w:autoSpaceDE w:val="0"/>
            <w:autoSpaceDN w:val="0"/>
            <w:ind w:left="709" w:hanging="709"/>
          </w:pPr>
          <w:r>
            <w:t xml:space="preserve">Mashuri, Mashuri, </w:t>
          </w:r>
          <w:proofErr w:type="spellStart"/>
          <w:r>
            <w:t>and</w:t>
          </w:r>
          <w:proofErr w:type="spellEnd"/>
          <w:r>
            <w:t xml:space="preserve"> Dwi Nurjannah. 2020. “Analisis SWOT Sebagai Strategi Meningkatkan Daya Saing.” </w:t>
          </w:r>
          <w:r>
            <w:rPr>
              <w:i/>
              <w:iCs/>
            </w:rPr>
            <w:t>JPS (Jurnal Perbankan Syariah)</w:t>
          </w:r>
          <w:r>
            <w:t xml:space="preserve"> 1(1):97–112. doi: 10.46367/jps.v1i1.205.</w:t>
          </w:r>
        </w:p>
        <w:p w:rsidR="00F9466A" w:rsidRDefault="00F9466A" w:rsidP="00F9466A">
          <w:pPr>
            <w:autoSpaceDE w:val="0"/>
            <w:autoSpaceDN w:val="0"/>
            <w:ind w:left="709" w:hanging="709"/>
          </w:pPr>
          <w:proofErr w:type="spellStart"/>
          <w:r>
            <w:t>Mesiono</w:t>
          </w:r>
          <w:proofErr w:type="spellEnd"/>
          <w:r>
            <w:t xml:space="preserve">, </w:t>
          </w:r>
          <w:proofErr w:type="spellStart"/>
          <w:r>
            <w:t>Mesiono</w:t>
          </w:r>
          <w:proofErr w:type="spellEnd"/>
          <w:r>
            <w:t xml:space="preserve">, Handoko </w:t>
          </w:r>
          <w:proofErr w:type="spellStart"/>
          <w:r>
            <w:t>Handoko</w:t>
          </w:r>
          <w:proofErr w:type="spellEnd"/>
          <w:r>
            <w:t xml:space="preserve">, Abdul Hakim Siregar, </w:t>
          </w:r>
          <w:proofErr w:type="spellStart"/>
          <w:r>
            <w:t>and</w:t>
          </w:r>
          <w:proofErr w:type="spellEnd"/>
          <w:r>
            <w:t xml:space="preserve"> Hamdan </w:t>
          </w:r>
          <w:proofErr w:type="spellStart"/>
          <w:r>
            <w:t>Hamdan</w:t>
          </w:r>
          <w:proofErr w:type="spellEnd"/>
          <w:r>
            <w:t>. 2023. “Peran Strategis Teknologi Informasi Dan Komunikasi Di STIT Al-</w:t>
          </w:r>
          <w:proofErr w:type="spellStart"/>
          <w:r>
            <w:t>Ittihadiyah</w:t>
          </w:r>
          <w:proofErr w:type="spellEnd"/>
          <w:r>
            <w:t xml:space="preserve"> Labuhan Batu Utara.” </w:t>
          </w:r>
          <w:proofErr w:type="spellStart"/>
          <w:r>
            <w:rPr>
              <w:i/>
              <w:iCs/>
            </w:rPr>
            <w:t>Journal</w:t>
          </w:r>
          <w:proofErr w:type="spellEnd"/>
          <w:r>
            <w:rPr>
              <w:i/>
              <w:iCs/>
            </w:rPr>
            <w:t xml:space="preserve"> </w:t>
          </w:r>
          <w:proofErr w:type="spellStart"/>
          <w:r>
            <w:rPr>
              <w:i/>
              <w:iCs/>
            </w:rPr>
            <w:t>on</w:t>
          </w:r>
          <w:proofErr w:type="spellEnd"/>
          <w:r>
            <w:rPr>
              <w:i/>
              <w:iCs/>
            </w:rPr>
            <w:t xml:space="preserve"> </w:t>
          </w:r>
          <w:proofErr w:type="spellStart"/>
          <w:r>
            <w:rPr>
              <w:i/>
              <w:iCs/>
            </w:rPr>
            <w:t>Education</w:t>
          </w:r>
          <w:proofErr w:type="spellEnd"/>
          <w:r>
            <w:t xml:space="preserve"> 5(3):8362–75. doi: 10.31004/joe.v5i3.1624.</w:t>
          </w:r>
        </w:p>
        <w:p w:rsidR="00F9466A" w:rsidRDefault="00F9466A" w:rsidP="00F9466A">
          <w:pPr>
            <w:autoSpaceDE w:val="0"/>
            <w:autoSpaceDN w:val="0"/>
            <w:ind w:hanging="480"/>
          </w:pPr>
          <w:proofErr w:type="spellStart"/>
          <w:r>
            <w:lastRenderedPageBreak/>
            <w:t>Musnandar</w:t>
          </w:r>
          <w:proofErr w:type="spellEnd"/>
          <w:r>
            <w:t xml:space="preserve">, Aries. 2013. “Implementasi Manajemen Strategi Dalam Pengembangan Budaya Organisasi Pada Perguruan Tinggi Islam Studi Kasus Di UIN Maliki Malang.” </w:t>
          </w:r>
          <w:r>
            <w:rPr>
              <w:i/>
              <w:iCs/>
            </w:rPr>
            <w:t>ULUL ALBAB Jurnal Studi Islam</w:t>
          </w:r>
          <w:r>
            <w:t>. doi: 10.18860/ua.v0i0.2324.</w:t>
          </w:r>
        </w:p>
        <w:p w:rsidR="00F9466A" w:rsidRDefault="00F9466A" w:rsidP="00F9466A">
          <w:pPr>
            <w:autoSpaceDE w:val="0"/>
            <w:autoSpaceDN w:val="0"/>
            <w:ind w:hanging="480"/>
          </w:pPr>
          <w:r>
            <w:t xml:space="preserve">Pratiwi, Sri </w:t>
          </w:r>
          <w:proofErr w:type="spellStart"/>
          <w:r>
            <w:t>Nurabdiah</w:t>
          </w:r>
          <w:proofErr w:type="spellEnd"/>
          <w:r>
            <w:t xml:space="preserve">. 2020. “Manajemen Strategi Sumber Daya Manusia Pendidikan Di Era 4.0.” </w:t>
          </w:r>
          <w:proofErr w:type="spellStart"/>
          <w:r>
            <w:rPr>
              <w:i/>
              <w:iCs/>
            </w:rPr>
            <w:t>EduTech</w:t>
          </w:r>
          <w:proofErr w:type="spellEnd"/>
          <w:r>
            <w:rPr>
              <w:i/>
              <w:iCs/>
            </w:rPr>
            <w:t>: Jurnal Ilmu Pendidikan Dan Ilmu Sosial</w:t>
          </w:r>
          <w:r>
            <w:t xml:space="preserve"> 6(1):109–14. doi: 10.30596/edutech.v6i1.4403.</w:t>
          </w:r>
        </w:p>
        <w:p w:rsidR="00F9466A" w:rsidRDefault="00F9466A" w:rsidP="00F9466A">
          <w:pPr>
            <w:autoSpaceDE w:val="0"/>
            <w:autoSpaceDN w:val="0"/>
            <w:ind w:hanging="480"/>
          </w:pPr>
          <w:r>
            <w:t xml:space="preserve">Sanjaya, Rangga, </w:t>
          </w:r>
          <w:proofErr w:type="spellStart"/>
          <w:r>
            <w:t>and</w:t>
          </w:r>
          <w:proofErr w:type="spellEnd"/>
          <w:r>
            <w:t xml:space="preserve"> Rissa Nurfitriana Handayani. 2021. “</w:t>
          </w:r>
          <w:r w:rsidR="00022919">
            <w:t>Pengembangan Sistem Informasi Penjaminan Mutu (</w:t>
          </w:r>
          <w:proofErr w:type="spellStart"/>
          <w:r w:rsidR="00022919">
            <w:t>Simantu</w:t>
          </w:r>
          <w:proofErr w:type="spellEnd"/>
          <w:r w:rsidR="00022919">
            <w:t xml:space="preserve">) </w:t>
          </w:r>
          <w:proofErr w:type="spellStart"/>
          <w:r w:rsidR="00022919">
            <w:t>Lldikti</w:t>
          </w:r>
          <w:proofErr w:type="spellEnd"/>
          <w:r w:rsidR="00022919">
            <w:t xml:space="preserve"> Wilayah </w:t>
          </w:r>
          <w:proofErr w:type="spellStart"/>
          <w:r w:rsidR="00022919">
            <w:t>Iv</w:t>
          </w:r>
          <w:proofErr w:type="spellEnd"/>
          <w:r w:rsidR="00022919">
            <w:t>.</w:t>
          </w:r>
          <w:r>
            <w:t>” 03.</w:t>
          </w:r>
        </w:p>
        <w:p w:rsidR="00F9466A" w:rsidRDefault="00F9466A" w:rsidP="00F9466A">
          <w:pPr>
            <w:autoSpaceDE w:val="0"/>
            <w:autoSpaceDN w:val="0"/>
            <w:ind w:hanging="480"/>
          </w:pPr>
          <w:r>
            <w:t xml:space="preserve">Sanjaya, Rangga, </w:t>
          </w:r>
          <w:proofErr w:type="spellStart"/>
          <w:r>
            <w:t>and</w:t>
          </w:r>
          <w:proofErr w:type="spellEnd"/>
          <w:r>
            <w:t xml:space="preserve"> Rissa Nurfitriana Handayani. 2021. “</w:t>
          </w:r>
          <w:r w:rsidR="00022919">
            <w:t>Pengembangan Sistem Informasi Penjaminan Mutu (</w:t>
          </w:r>
          <w:proofErr w:type="spellStart"/>
          <w:r w:rsidR="00022919">
            <w:t>Simantu</w:t>
          </w:r>
          <w:proofErr w:type="spellEnd"/>
          <w:r w:rsidR="00022919">
            <w:t xml:space="preserve">) </w:t>
          </w:r>
          <w:proofErr w:type="spellStart"/>
          <w:r w:rsidR="00022919">
            <w:t>Lldikti</w:t>
          </w:r>
          <w:proofErr w:type="spellEnd"/>
          <w:r w:rsidR="00022919">
            <w:t xml:space="preserve"> Wilayah </w:t>
          </w:r>
          <w:proofErr w:type="spellStart"/>
          <w:r w:rsidR="00022919">
            <w:t>Iv</w:t>
          </w:r>
          <w:proofErr w:type="spellEnd"/>
          <w:r w:rsidR="00022919">
            <w:t>.”</w:t>
          </w:r>
          <w:r>
            <w:t xml:space="preserve"> </w:t>
          </w:r>
          <w:r>
            <w:rPr>
              <w:i/>
              <w:iCs/>
            </w:rPr>
            <w:t>Naratif Jurnal Nasional Riset Aplikasi Dan Teknik Informatika</w:t>
          </w:r>
          <w:r>
            <w:t xml:space="preserve"> 3(01):48–53. doi: 10.53580/naratif.v3i01.119.</w:t>
          </w:r>
        </w:p>
        <w:p w:rsidR="00F9466A" w:rsidRDefault="00F9466A" w:rsidP="00F9466A">
          <w:pPr>
            <w:autoSpaceDE w:val="0"/>
            <w:autoSpaceDN w:val="0"/>
            <w:ind w:hanging="480"/>
          </w:pPr>
          <w:r>
            <w:t xml:space="preserve">Setiawati, Fenty. 2020. “Manajemen Strategi Untuk Meningkatkan Kualitas Pendidikan.” </w:t>
          </w:r>
          <w:r>
            <w:rPr>
              <w:i/>
              <w:iCs/>
            </w:rPr>
            <w:t>Jurnal At-Tadbir : Media Hukum Dan Pendidikan</w:t>
          </w:r>
          <w:r>
            <w:t xml:space="preserve"> 30(1):57–66. doi: 10.52030/attadbir.v30i01.31.</w:t>
          </w:r>
        </w:p>
        <w:p w:rsidR="00F9466A" w:rsidRDefault="00F9466A" w:rsidP="00F9466A">
          <w:pPr>
            <w:autoSpaceDE w:val="0"/>
            <w:autoSpaceDN w:val="0"/>
            <w:ind w:hanging="480"/>
          </w:pPr>
          <w:r>
            <w:t xml:space="preserve">Sonia, Nur Rahmi. 2021a. “Total </w:t>
          </w:r>
          <w:proofErr w:type="spellStart"/>
          <w:r>
            <w:t>Quality</w:t>
          </w:r>
          <w:proofErr w:type="spellEnd"/>
          <w:r>
            <w:t xml:space="preserve"> </w:t>
          </w:r>
          <w:proofErr w:type="spellStart"/>
          <w:r>
            <w:t>Management</w:t>
          </w:r>
          <w:proofErr w:type="spellEnd"/>
          <w:r>
            <w:t xml:space="preserve"> Dalam Lembaga Perguruan Tinggi.” </w:t>
          </w:r>
          <w:proofErr w:type="spellStart"/>
          <w:r>
            <w:rPr>
              <w:i/>
              <w:iCs/>
            </w:rPr>
            <w:t>Southeast</w:t>
          </w:r>
          <w:proofErr w:type="spellEnd"/>
          <w:r>
            <w:rPr>
              <w:i/>
              <w:iCs/>
            </w:rPr>
            <w:t xml:space="preserve"> Asian </w:t>
          </w:r>
          <w:proofErr w:type="spellStart"/>
          <w:r>
            <w:rPr>
              <w:i/>
              <w:iCs/>
            </w:rPr>
            <w:t>Journal</w:t>
          </w:r>
          <w:proofErr w:type="spellEnd"/>
          <w:r>
            <w:rPr>
              <w:i/>
              <w:iCs/>
            </w:rPr>
            <w:t xml:space="preserve"> </w:t>
          </w:r>
          <w:proofErr w:type="spellStart"/>
          <w:r>
            <w:rPr>
              <w:i/>
              <w:iCs/>
            </w:rPr>
            <w:t>of</w:t>
          </w:r>
          <w:proofErr w:type="spellEnd"/>
          <w:r>
            <w:rPr>
              <w:i/>
              <w:iCs/>
            </w:rPr>
            <w:t xml:space="preserve"> Islamic </w:t>
          </w:r>
          <w:proofErr w:type="spellStart"/>
          <w:r>
            <w:rPr>
              <w:i/>
              <w:iCs/>
            </w:rPr>
            <w:t>Education</w:t>
          </w:r>
          <w:proofErr w:type="spellEnd"/>
          <w:r>
            <w:rPr>
              <w:i/>
              <w:iCs/>
            </w:rPr>
            <w:t xml:space="preserve"> </w:t>
          </w:r>
          <w:proofErr w:type="spellStart"/>
          <w:r>
            <w:rPr>
              <w:i/>
              <w:iCs/>
            </w:rPr>
            <w:t>Management</w:t>
          </w:r>
          <w:proofErr w:type="spellEnd"/>
          <w:r>
            <w:t xml:space="preserve"> 2(1):125–39. doi: 10.21154/sajiem.v2i1.47.</w:t>
          </w:r>
        </w:p>
        <w:p w:rsidR="00F9466A" w:rsidRDefault="00F9466A" w:rsidP="00F9466A">
          <w:pPr>
            <w:autoSpaceDE w:val="0"/>
            <w:autoSpaceDN w:val="0"/>
            <w:ind w:hanging="480"/>
          </w:pPr>
          <w:r>
            <w:t xml:space="preserve">Sonia, Nur Rahmi. 2021b. “Total </w:t>
          </w:r>
          <w:proofErr w:type="spellStart"/>
          <w:r>
            <w:t>Quality</w:t>
          </w:r>
          <w:proofErr w:type="spellEnd"/>
          <w:r>
            <w:t xml:space="preserve"> </w:t>
          </w:r>
          <w:proofErr w:type="spellStart"/>
          <w:r>
            <w:t>Management</w:t>
          </w:r>
          <w:proofErr w:type="spellEnd"/>
          <w:r>
            <w:t xml:space="preserve"> Dalam Lembaga Perguruan Tinggi.” </w:t>
          </w:r>
          <w:proofErr w:type="spellStart"/>
          <w:r>
            <w:rPr>
              <w:i/>
              <w:iCs/>
            </w:rPr>
            <w:t>Southeast</w:t>
          </w:r>
          <w:proofErr w:type="spellEnd"/>
          <w:r>
            <w:rPr>
              <w:i/>
              <w:iCs/>
            </w:rPr>
            <w:t xml:space="preserve"> Asian </w:t>
          </w:r>
          <w:proofErr w:type="spellStart"/>
          <w:r>
            <w:rPr>
              <w:i/>
              <w:iCs/>
            </w:rPr>
            <w:t>Journal</w:t>
          </w:r>
          <w:proofErr w:type="spellEnd"/>
          <w:r>
            <w:rPr>
              <w:i/>
              <w:iCs/>
            </w:rPr>
            <w:t xml:space="preserve"> </w:t>
          </w:r>
          <w:proofErr w:type="spellStart"/>
          <w:r>
            <w:rPr>
              <w:i/>
              <w:iCs/>
            </w:rPr>
            <w:t>of</w:t>
          </w:r>
          <w:proofErr w:type="spellEnd"/>
          <w:r>
            <w:rPr>
              <w:i/>
              <w:iCs/>
            </w:rPr>
            <w:t xml:space="preserve"> Islamic </w:t>
          </w:r>
          <w:proofErr w:type="spellStart"/>
          <w:r>
            <w:rPr>
              <w:i/>
              <w:iCs/>
            </w:rPr>
            <w:t>Education</w:t>
          </w:r>
          <w:proofErr w:type="spellEnd"/>
          <w:r>
            <w:rPr>
              <w:i/>
              <w:iCs/>
            </w:rPr>
            <w:t xml:space="preserve"> </w:t>
          </w:r>
          <w:proofErr w:type="spellStart"/>
          <w:r>
            <w:rPr>
              <w:i/>
              <w:iCs/>
            </w:rPr>
            <w:t>Management</w:t>
          </w:r>
          <w:proofErr w:type="spellEnd"/>
          <w:r>
            <w:t xml:space="preserve"> 2(1):125–39. doi: 10.21154/sajiem.v2i1.47.</w:t>
          </w:r>
        </w:p>
        <w:p w:rsidR="00F9466A" w:rsidRDefault="00F9466A" w:rsidP="00F9466A">
          <w:pPr>
            <w:autoSpaceDE w:val="0"/>
            <w:autoSpaceDN w:val="0"/>
            <w:ind w:hanging="480"/>
          </w:pPr>
          <w:r>
            <w:t xml:space="preserve">Sri, Ambar, </w:t>
          </w:r>
          <w:proofErr w:type="spellStart"/>
          <w:r>
            <w:t>and</w:t>
          </w:r>
          <w:proofErr w:type="spellEnd"/>
          <w:r>
            <w:t xml:space="preserve"> Lestari Abstrak. 2013. </w:t>
          </w:r>
          <w:r>
            <w:rPr>
              <w:i/>
              <w:iCs/>
            </w:rPr>
            <w:t xml:space="preserve">Analisis Penilaian Kinerja Lembaga Pendidikan Tinggi Dengan Metode </w:t>
          </w:r>
          <w:proofErr w:type="spellStart"/>
          <w:r>
            <w:rPr>
              <w:i/>
              <w:iCs/>
            </w:rPr>
            <w:t>Balanced</w:t>
          </w:r>
          <w:proofErr w:type="spellEnd"/>
          <w:r>
            <w:rPr>
              <w:i/>
              <w:iCs/>
            </w:rPr>
            <w:t xml:space="preserve"> </w:t>
          </w:r>
          <w:proofErr w:type="spellStart"/>
          <w:r>
            <w:rPr>
              <w:i/>
              <w:iCs/>
            </w:rPr>
            <w:t>Scorecard</w:t>
          </w:r>
          <w:proofErr w:type="spellEnd"/>
          <w:r>
            <w:rPr>
              <w:i/>
              <w:iCs/>
            </w:rPr>
            <w:t xml:space="preserve">: Penerapannya Dalam Sistem Manajemen Strategis ( Studi Kasus Pada Universitas </w:t>
          </w:r>
          <w:proofErr w:type="spellStart"/>
          <w:r>
            <w:rPr>
              <w:i/>
              <w:iCs/>
            </w:rPr>
            <w:t>Brawijaya</w:t>
          </w:r>
          <w:proofErr w:type="spellEnd"/>
          <w:r>
            <w:rPr>
              <w:i/>
              <w:iCs/>
            </w:rPr>
            <w:t xml:space="preserve"> Malang)</w:t>
          </w:r>
          <w:r>
            <w:t>.</w:t>
          </w:r>
        </w:p>
        <w:p w:rsidR="00F9466A" w:rsidRDefault="00F9466A" w:rsidP="00F9466A">
          <w:pPr>
            <w:autoSpaceDE w:val="0"/>
            <w:autoSpaceDN w:val="0"/>
            <w:ind w:hanging="480"/>
          </w:pPr>
          <w:r>
            <w:t xml:space="preserve">Ta, Al, </w:t>
          </w:r>
          <w:proofErr w:type="spellStart"/>
          <w:r>
            <w:t>and</w:t>
          </w:r>
          <w:proofErr w:type="spellEnd"/>
          <w:r>
            <w:t xml:space="preserve"> ’ </w:t>
          </w:r>
          <w:proofErr w:type="spellStart"/>
          <w:r>
            <w:t>Dib</w:t>
          </w:r>
          <w:proofErr w:type="spellEnd"/>
          <w:r>
            <w:t xml:space="preserve">. 2016. </w:t>
          </w:r>
          <w:r w:rsidR="00022919">
            <w:rPr>
              <w:i/>
              <w:iCs/>
            </w:rPr>
            <w:t>Manajemen perguruan tinggi menuju perubahan kualitas layanan mutu</w:t>
          </w:r>
          <w:r>
            <w:t>. Vol. 6.</w:t>
          </w:r>
        </w:p>
        <w:p w:rsidR="00F9466A" w:rsidRDefault="00F9466A" w:rsidP="00F9466A">
          <w:pPr>
            <w:autoSpaceDE w:val="0"/>
            <w:autoSpaceDN w:val="0"/>
            <w:ind w:hanging="480"/>
          </w:pPr>
          <w:proofErr w:type="spellStart"/>
          <w:r>
            <w:t>Taryana</w:t>
          </w:r>
          <w:proofErr w:type="spellEnd"/>
          <w:r>
            <w:t xml:space="preserve">, Acep, Ari Fadli, </w:t>
          </w:r>
          <w:proofErr w:type="spellStart"/>
          <w:r>
            <w:t>and</w:t>
          </w:r>
          <w:proofErr w:type="spellEnd"/>
          <w:r>
            <w:t xml:space="preserve"> Siti Rahmah </w:t>
          </w:r>
          <w:proofErr w:type="spellStart"/>
          <w:r>
            <w:t>Nurshiami</w:t>
          </w:r>
          <w:proofErr w:type="spellEnd"/>
          <w:r>
            <w:t xml:space="preserve">. 2020. </w:t>
          </w:r>
          <w:r>
            <w:rPr>
              <w:i/>
              <w:iCs/>
            </w:rPr>
            <w:t>Merancang Perangkat Lunak Sistem Penjaminan Mutu Internal (SPMI) Perguruan Tinggi Yang Memiliki Daya Adaptasi Terhadap Perubahan Kebutuhan Pengguna Secara Cepat Dan Sering</w:t>
          </w:r>
          <w:r>
            <w:t>. Vol. 5.</w:t>
          </w:r>
        </w:p>
        <w:p w:rsidR="00F9466A" w:rsidRDefault="00F9466A" w:rsidP="00F9466A">
          <w:pPr>
            <w:spacing w:after="0" w:line="240" w:lineRule="auto"/>
            <w:jc w:val="both"/>
          </w:pPr>
          <w:r>
            <w:t> </w:t>
          </w:r>
        </w:p>
      </w:sdtContent>
    </w:sdt>
    <w:p w:rsidR="00C34DC0" w:rsidRDefault="00C34DC0" w:rsidP="00F9466A">
      <w:pPr>
        <w:spacing w:line="240" w:lineRule="auto"/>
        <w:ind w:left="900" w:hanging="900"/>
        <w:jc w:val="both"/>
        <w:rPr>
          <w:rFonts w:ascii="Times New Roman" w:hAnsi="Times New Roman" w:cs="Times New Roman"/>
          <w:sz w:val="24"/>
          <w:szCs w:val="24"/>
          <w:lang w:val="en-US"/>
        </w:rPr>
      </w:pPr>
    </w:p>
    <w:sectPr w:rsidR="00C34DC0" w:rsidSect="0064380E">
      <w:headerReference w:type="default" r:id="rId12"/>
      <w:footerReference w:type="default" r:id="rId13"/>
      <w:headerReference w:type="first" r:id="rId14"/>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0D7" w:rsidRDefault="003230D7">
      <w:pPr>
        <w:spacing w:after="0" w:line="240" w:lineRule="auto"/>
      </w:pPr>
      <w:r>
        <w:separator/>
      </w:r>
    </w:p>
  </w:endnote>
  <w:endnote w:type="continuationSeparator" w:id="0">
    <w:p w:rsidR="003230D7" w:rsidRDefault="00323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altName w:val="Brush Script MT"/>
    <w:panose1 w:val="020B0604020202020204"/>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sidR="00DC3E16">
      <w:rPr>
        <w:rFonts w:ascii="Brush Script Std" w:eastAsia="Brush Script Std" w:hAnsi="Brush Script Std" w:cs="Brush Script Std"/>
        <w:b/>
        <w:color w:val="000000"/>
        <w:lang w:val="en-US"/>
      </w:rPr>
      <w:t>Paedagogy</w:t>
    </w:r>
    <w:proofErr w:type="spellEnd"/>
    <w:r>
      <w:rPr>
        <w:rFonts w:ascii="Times New Roman" w:eastAsia="Times New Roman" w:hAnsi="Times New Roman" w:cs="Times New Roman"/>
        <w:i/>
        <w:color w:val="000000"/>
      </w:rPr>
      <w:t xml:space="preserve"> </w:t>
    </w:r>
    <w:r w:rsidR="006B7581">
      <w:rPr>
        <w:rFonts w:ascii="Times New Roman" w:eastAsia="Times New Roman" w:hAnsi="Times New Roman" w:cs="Times New Roman"/>
        <w:i/>
        <w:color w:val="000000"/>
        <w:lang w:val="en-US"/>
      </w:rPr>
      <w:t>Month</w:t>
    </w:r>
    <w:r w:rsidR="003A46C1">
      <w:rPr>
        <w:rFonts w:ascii="Times New Roman" w:eastAsia="Times New Roman" w:hAnsi="Times New Roman" w:cs="Times New Roman"/>
        <w:i/>
        <w:color w:val="000000"/>
        <w:lang w:val="en-US"/>
      </w:rPr>
      <w:t xml:space="preserve">… </w:t>
    </w:r>
    <w:r w:rsidR="006B7581">
      <w:rPr>
        <w:rFonts w:ascii="Times New Roman" w:eastAsia="Times New Roman" w:hAnsi="Times New Roman" w:cs="Times New Roman"/>
        <w:i/>
        <w:color w:val="000000"/>
        <w:lang w:val="en-US"/>
      </w:rPr>
      <w:t>Year</w:t>
    </w:r>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0D7" w:rsidRDefault="003230D7">
      <w:pPr>
        <w:spacing w:after="0" w:line="240" w:lineRule="auto"/>
      </w:pPr>
      <w:r>
        <w:separator/>
      </w:r>
    </w:p>
  </w:footnote>
  <w:footnote w:type="continuationSeparator" w:id="0">
    <w:p w:rsidR="003230D7" w:rsidRDefault="00323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256"/>
      <w:gridCol w:w="2790"/>
    </w:tblGrid>
    <w:tr w:rsidR="00575D31" w:rsidTr="00916E60">
      <w:trPr>
        <w:trHeight w:val="1032"/>
      </w:trPr>
      <w:tc>
        <w:tcPr>
          <w:tcW w:w="1242" w:type="dxa"/>
        </w:tcPr>
        <w:p w:rsidR="00575D31" w:rsidRPr="00C3780F" w:rsidRDefault="008E118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DC3E16">
            <w:rPr>
              <w:rFonts w:ascii="Times New Roman" w:eastAsia="Times New Roman" w:hAnsi="Times New Roman" w:cs="Times New Roman"/>
              <w:b/>
              <w:noProof/>
              <w:color w:val="000000"/>
              <w:sz w:val="20"/>
              <w:szCs w:val="20"/>
            </w:rPr>
            <w:drawing>
              <wp:inline distT="0" distB="0" distL="0" distR="0">
                <wp:extent cx="673100" cy="622300"/>
                <wp:effectExtent l="0" t="0" r="0" b="0"/>
                <wp:docPr id="3" name="Gambar 3" descr="Logo JP -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JP - Copy"/>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22300"/>
                        </a:xfrm>
                        <a:prstGeom prst="rect">
                          <a:avLst/>
                        </a:prstGeom>
                        <a:noFill/>
                        <a:ln>
                          <a:noFill/>
                        </a:ln>
                      </pic:spPr>
                    </pic:pic>
                  </a:graphicData>
                </a:graphic>
              </wp:inline>
            </w:drawing>
          </w:r>
        </w:p>
      </w:tc>
      <w:tc>
        <w:tcPr>
          <w:tcW w:w="5256" w:type="dxa"/>
        </w:tcPr>
        <w:p w:rsidR="00575D31" w:rsidRPr="00DC3E16"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proofErr w:type="spellStart"/>
          <w:r w:rsidR="00DC3E16" w:rsidRPr="00DC3E16">
            <w:rPr>
              <w:rFonts w:ascii="Times New Roman" w:eastAsia="Times New Roman" w:hAnsi="Times New Roman" w:cs="Times New Roman"/>
              <w:b/>
              <w:color w:val="000000"/>
              <w:sz w:val="28"/>
              <w:szCs w:val="28"/>
              <w:lang w:val="en-US"/>
            </w:rPr>
            <w:t>Paedagogy</w:t>
          </w:r>
          <w:proofErr w:type="spellEnd"/>
          <w:r w:rsidRPr="00DC3E16">
            <w:rPr>
              <w:rFonts w:ascii="Times New Roman" w:eastAsia="Times New Roman" w:hAnsi="Times New Roman" w:cs="Times New Roman"/>
              <w:b/>
              <w:color w:val="000000"/>
              <w:sz w:val="28"/>
              <w:szCs w:val="28"/>
            </w:rPr>
            <w:t xml:space="preserve">: </w:t>
          </w:r>
        </w:p>
        <w:p w:rsidR="00575D31" w:rsidRPr="00DC3E16" w:rsidRDefault="00DC3E16"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w:t>
          </w:r>
          <w:r w:rsidR="00575D31" w:rsidRPr="00DC3E16">
            <w:rPr>
              <w:rFonts w:ascii="Times New Roman" w:eastAsia="Times New Roman" w:hAnsi="Times New Roman" w:cs="Times New Roman"/>
              <w:b/>
              <w:i/>
              <w:color w:val="000000"/>
            </w:rPr>
            <w:t xml:space="preserve">Penelitian dan </w:t>
          </w:r>
          <w:proofErr w:type="spellStart"/>
          <w:r w:rsidRPr="00DC3E16">
            <w:rPr>
              <w:rFonts w:ascii="Times New Roman" w:eastAsia="Times New Roman" w:hAnsi="Times New Roman" w:cs="Times New Roman"/>
              <w:b/>
              <w:i/>
              <w:color w:val="000000"/>
              <w:lang w:val="en-US"/>
            </w:rPr>
            <w:t>Pengembangan</w:t>
          </w:r>
          <w:proofErr w:type="spellEnd"/>
          <w:r w:rsidRPr="00DC3E16">
            <w:rPr>
              <w:rFonts w:ascii="Times New Roman" w:eastAsia="Times New Roman" w:hAnsi="Times New Roman" w:cs="Times New Roman"/>
              <w:b/>
              <w:i/>
              <w:color w:val="000000"/>
              <w:lang w:val="en-US"/>
            </w:rPr>
            <w:t xml:space="preserve"> Pendidikan</w:t>
          </w:r>
        </w:p>
        <w:p w:rsidR="00575D31" w:rsidRPr="00916E60" w:rsidRDefault="003230D7"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i/>
              <w:sz w:val="20"/>
              <w:szCs w:val="20"/>
              <w:lang w:val="en-US"/>
            </w:rPr>
          </w:pPr>
          <w:hyperlink r:id="rId2" w:history="1">
            <w:r w:rsidR="00916E60" w:rsidRPr="00916E60">
              <w:rPr>
                <w:rStyle w:val="Hyperlink"/>
                <w:rFonts w:ascii="Times New Roman" w:hAnsi="Times New Roman" w:cs="Times New Roman"/>
                <w:i/>
                <w:sz w:val="20"/>
                <w:szCs w:val="20"/>
              </w:rPr>
              <w:t>https://e-journal.undikma.ac.id/index.php/pedagogy/index</w:t>
            </w:r>
          </w:hyperlink>
        </w:p>
        <w:p w:rsidR="00916E60" w:rsidRPr="00916E60" w:rsidRDefault="00916E6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u w:val="single"/>
              <w:lang w:val="en-US"/>
            </w:rPr>
          </w:pPr>
          <w:r w:rsidRPr="00024E69">
            <w:rPr>
              <w:rFonts w:ascii="Times New Roman" w:hAnsi="Times New Roman" w:cs="Times New Roman"/>
              <w:i/>
              <w:color w:val="548DD4"/>
              <w:sz w:val="20"/>
              <w:szCs w:val="20"/>
              <w:u w:val="single"/>
              <w:lang w:val="en-US"/>
            </w:rPr>
            <w:t>Email:</w:t>
          </w:r>
          <w:r w:rsidRPr="00916E60">
            <w:rPr>
              <w:rFonts w:ascii="Times New Roman" w:hAnsi="Times New Roman" w:cs="Times New Roman"/>
              <w:i/>
              <w:sz w:val="20"/>
              <w:szCs w:val="20"/>
              <w:u w:val="single"/>
              <w:lang w:val="en-US"/>
            </w:rPr>
            <w:t xml:space="preserve"> </w:t>
          </w:r>
          <w:hyperlink r:id="rId3" w:history="1">
            <w:r w:rsidRPr="00916E60">
              <w:rPr>
                <w:rStyle w:val="Hyperlink"/>
                <w:rFonts w:ascii="Times New Roman" w:hAnsi="Times New Roman" w:cs="Times New Roman"/>
                <w:i/>
                <w:sz w:val="20"/>
                <w:szCs w:val="20"/>
                <w:lang w:val="en-US"/>
              </w:rPr>
              <w:t>jurnalfip@ikipmataram.ac.id</w:t>
            </w:r>
          </w:hyperlink>
          <w:r w:rsidRPr="00916E60">
            <w:rPr>
              <w:rFonts w:ascii="Times New Roman" w:hAnsi="Times New Roman" w:cs="Times New Roman"/>
              <w:i/>
              <w:sz w:val="20"/>
              <w:szCs w:val="20"/>
              <w:u w:val="single"/>
              <w:lang w:val="en-US"/>
            </w:rPr>
            <w:t xml:space="preserve"> </w:t>
          </w:r>
        </w:p>
      </w:tc>
      <w:tc>
        <w:tcPr>
          <w:tcW w:w="2790" w:type="dxa"/>
        </w:tcPr>
        <w:p w:rsidR="00575D31" w:rsidRPr="00C3780F" w:rsidRDefault="006B7581"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 xml:space="preserve">         </w:t>
          </w:r>
          <w:r w:rsidR="00916E60">
            <w:rPr>
              <w:rFonts w:ascii="Times New Roman" w:eastAsia="Times New Roman" w:hAnsi="Times New Roman" w:cs="Times New Roman"/>
              <w:i/>
              <w:color w:val="000000"/>
              <w:sz w:val="20"/>
              <w:szCs w:val="20"/>
              <w:lang w:val="en-US"/>
            </w:rPr>
            <w:t xml:space="preserve">      </w:t>
          </w:r>
          <w:r w:rsidR="00595AD2">
            <w:rPr>
              <w:rFonts w:ascii="Times New Roman" w:eastAsia="Times New Roman" w:hAnsi="Times New Roman" w:cs="Times New Roman"/>
              <w:i/>
              <w:color w:val="000000"/>
              <w:sz w:val="20"/>
              <w:szCs w:val="20"/>
              <w:lang w:val="en-US"/>
            </w:rPr>
            <w:t>Month,</w:t>
          </w:r>
          <w:r w:rsidR="00916E60">
            <w:rPr>
              <w:rFonts w:ascii="Times New Roman" w:eastAsia="Times New Roman" w:hAnsi="Times New Roman" w:cs="Times New Roman"/>
              <w:i/>
              <w:color w:val="000000"/>
              <w:sz w:val="20"/>
              <w:szCs w:val="20"/>
              <w:lang w:val="en-US"/>
            </w:rPr>
            <w:t xml:space="preserve"> </w:t>
          </w:r>
          <w:r w:rsidR="00595AD2">
            <w:rPr>
              <w:rFonts w:ascii="Times New Roman" w:eastAsia="Times New Roman" w:hAnsi="Times New Roman" w:cs="Times New Roman"/>
              <w:i/>
              <w:color w:val="000000"/>
              <w:sz w:val="20"/>
              <w:szCs w:val="20"/>
              <w:lang w:val="en-US"/>
            </w:rPr>
            <w:t>Year</w:t>
          </w:r>
          <w:r w:rsidR="00595AD2">
            <w:rPr>
              <w:rFonts w:ascii="Times New Roman" w:eastAsia="Times New Roman" w:hAnsi="Times New Roman" w:cs="Times New Roman"/>
              <w:i/>
              <w:color w:val="000000"/>
              <w:sz w:val="20"/>
              <w:szCs w:val="20"/>
            </w:rPr>
            <w:t>. Vol</w:t>
          </w:r>
          <w:r w:rsidR="00575D31">
            <w:rPr>
              <w:rFonts w:ascii="Times New Roman" w:eastAsia="Times New Roman" w:hAnsi="Times New Roman" w:cs="Times New Roman"/>
              <w:i/>
              <w:color w:val="000000"/>
              <w:sz w:val="20"/>
              <w:szCs w:val="20"/>
              <w:lang w:val="en-US"/>
            </w:rPr>
            <w:t>,</w:t>
          </w:r>
          <w:r w:rsidR="00595AD2">
            <w:rPr>
              <w:rFonts w:ascii="Times New Roman" w:eastAsia="Times New Roman" w:hAnsi="Times New Roman" w:cs="Times New Roman"/>
              <w:i/>
              <w:color w:val="000000"/>
              <w:sz w:val="20"/>
              <w:szCs w:val="20"/>
              <w:lang w:val="en-US"/>
            </w:rPr>
            <w:t>x</w:t>
          </w:r>
          <w:r w:rsidR="00595AD2">
            <w:rPr>
              <w:rFonts w:ascii="Times New Roman" w:eastAsia="Times New Roman" w:hAnsi="Times New Roman" w:cs="Times New Roman"/>
              <w:i/>
              <w:color w:val="000000"/>
              <w:sz w:val="20"/>
              <w:szCs w:val="20"/>
            </w:rPr>
            <w:t xml:space="preserve"> N</w:t>
          </w:r>
          <w:r w:rsidR="00916E60">
            <w:rPr>
              <w:rFonts w:ascii="Times New Roman" w:eastAsia="Times New Roman" w:hAnsi="Times New Roman" w:cs="Times New Roman"/>
              <w:i/>
              <w:color w:val="000000"/>
              <w:sz w:val="20"/>
              <w:szCs w:val="20"/>
              <w:lang w:val="en-US"/>
            </w:rPr>
            <w:t>o</w:t>
          </w:r>
          <w:r w:rsidR="00575D31" w:rsidRPr="00C3780F">
            <w:rPr>
              <w:rFonts w:ascii="Times New Roman" w:eastAsia="Times New Roman" w:hAnsi="Times New Roman" w:cs="Times New Roman"/>
              <w:i/>
              <w:color w:val="000000"/>
              <w:sz w:val="20"/>
              <w:szCs w:val="20"/>
            </w:rPr>
            <w:t xml:space="preserve"> </w:t>
          </w:r>
        </w:p>
        <w:p w:rsidR="00575D31" w:rsidRDefault="00BF57C4"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sz w:val="20"/>
              <w:szCs w:val="20"/>
              <w:lang w:val="en-US"/>
            </w:rPr>
          </w:pPr>
          <w:r>
            <w:rPr>
              <w:rFonts w:ascii="Times New Roman" w:eastAsia="Times New Roman" w:hAnsi="Times New Roman" w:cs="Times New Roman"/>
              <w:i/>
              <w:color w:val="000000"/>
              <w:sz w:val="20"/>
              <w:szCs w:val="20"/>
              <w:lang w:val="en-US"/>
            </w:rPr>
            <w:t>p-</w:t>
          </w:r>
          <w:r w:rsidR="00575D31" w:rsidRPr="00C3780F">
            <w:rPr>
              <w:rFonts w:ascii="Times New Roman" w:eastAsia="Times New Roman" w:hAnsi="Times New Roman" w:cs="Times New Roman"/>
              <w:i/>
              <w:color w:val="000000"/>
              <w:sz w:val="20"/>
              <w:szCs w:val="20"/>
            </w:rPr>
            <w:t>ISSN: 2</w:t>
          </w:r>
          <w:r w:rsidR="00DC3E16">
            <w:rPr>
              <w:rFonts w:ascii="Times New Roman" w:eastAsia="Times New Roman" w:hAnsi="Times New Roman" w:cs="Times New Roman"/>
              <w:i/>
              <w:sz w:val="20"/>
              <w:szCs w:val="20"/>
              <w:lang w:val="en-US"/>
            </w:rPr>
            <w:t>355</w:t>
          </w:r>
          <w:r w:rsidR="00575D31" w:rsidRPr="00C3780F">
            <w:rPr>
              <w:rFonts w:ascii="Times New Roman" w:eastAsia="Times New Roman" w:hAnsi="Times New Roman" w:cs="Times New Roman"/>
              <w:i/>
              <w:color w:val="000000"/>
              <w:sz w:val="20"/>
              <w:szCs w:val="20"/>
            </w:rPr>
            <w:t>-7</w:t>
          </w:r>
          <w:r w:rsidR="00DC3E16">
            <w:rPr>
              <w:rFonts w:ascii="Times New Roman" w:eastAsia="Times New Roman" w:hAnsi="Times New Roman" w:cs="Times New Roman"/>
              <w:i/>
              <w:sz w:val="20"/>
              <w:szCs w:val="20"/>
              <w:lang w:val="en-US"/>
            </w:rPr>
            <w:t>761</w:t>
          </w:r>
        </w:p>
        <w:p w:rsidR="00595AD2" w:rsidRPr="00DC3E16" w:rsidRDefault="00BF57C4" w:rsidP="00BF57C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sz w:val="20"/>
              <w:szCs w:val="20"/>
              <w:lang w:val="en-US"/>
            </w:rPr>
            <w:t>e-ISSN: 2722-4627</w:t>
          </w:r>
        </w:p>
        <w:p w:rsidR="00575D31" w:rsidRPr="00C3780F" w:rsidRDefault="00595AD2"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w:t>
          </w:r>
          <w:r w:rsidR="00612BBE">
            <w:rPr>
              <w:rFonts w:ascii="Times New Roman" w:eastAsia="Times New Roman" w:hAnsi="Times New Roman" w:cs="Times New Roman"/>
              <w:i/>
              <w:color w:val="000000"/>
              <w:sz w:val="20"/>
              <w:szCs w:val="20"/>
            </w:rPr>
            <w:t>p</w:t>
          </w:r>
          <w:r>
            <w:rPr>
              <w:rFonts w:ascii="Times New Roman" w:eastAsia="Times New Roman" w:hAnsi="Times New Roman" w:cs="Times New Roman"/>
              <w:i/>
              <w:color w:val="000000"/>
              <w:sz w:val="20"/>
              <w:szCs w:val="20"/>
              <w:lang w:val="en-US"/>
            </w:rPr>
            <w:t xml:space="preserve"> xx-</w:t>
          </w:r>
          <w:proofErr w:type="spellStart"/>
          <w:r>
            <w:rPr>
              <w:rFonts w:ascii="Times New Roman" w:eastAsia="Times New Roman" w:hAnsi="Times New Roman" w:cs="Times New Roman"/>
              <w:i/>
              <w:color w:val="000000"/>
              <w:sz w:val="20"/>
              <w:szCs w:val="20"/>
              <w:lang w:val="en-US"/>
            </w:rPr>
            <w:t>yy</w:t>
          </w:r>
          <w:proofErr w:type="spellEnd"/>
          <w:r w:rsidR="00575D31" w:rsidRPr="00C3780F">
            <w:rPr>
              <w:rFonts w:ascii="Times New Roman" w:eastAsia="Times New Roman" w:hAnsi="Times New Roman" w:cs="Times New Roman"/>
              <w:i/>
              <w:color w:val="000000"/>
              <w:sz w:val="20"/>
              <w:szCs w:val="20"/>
            </w:rPr>
            <w:t xml:space="preserve"> </w:t>
          </w:r>
        </w:p>
      </w:tc>
    </w:tr>
  </w:tbl>
  <w:p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rsidTr="00C3780F">
      <w:trPr>
        <w:trHeight w:val="960"/>
      </w:trPr>
      <w:tc>
        <w:tcPr>
          <w:tcW w:w="1242" w:type="dxa"/>
        </w:tcPr>
        <w:p w:rsidR="00C23F10" w:rsidRPr="00C3780F" w:rsidRDefault="008E118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extent cx="723900" cy="558800"/>
                <wp:effectExtent l="0" t="0" r="0" b="0"/>
                <wp:docPr id="4" name="Picture 2" descr="D:\1. Kelola Jurnal IKIP\JK\Vol 16 No 1 2017\FIx\Logo Jurnal LPP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58800"/>
                        </a:xfrm>
                        <a:prstGeom prst="rect">
                          <a:avLst/>
                        </a:prstGeom>
                        <a:noFill/>
                        <a:ln>
                          <a:noFill/>
                        </a:ln>
                      </pic:spPr>
                    </pic:pic>
                  </a:graphicData>
                </a:graphic>
              </wp:inline>
            </w:drawing>
          </w:r>
        </w:p>
      </w:tc>
      <w:tc>
        <w:tcPr>
          <w:tcW w:w="5529" w:type="dxa"/>
        </w:tcPr>
        <w:p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5"/>
  </w:num>
  <w:num w:numId="3">
    <w:abstractNumId w:val="0"/>
  </w:num>
  <w:num w:numId="4">
    <w:abstractNumId w:val="3"/>
  </w:num>
  <w:num w:numId="5">
    <w:abstractNumId w:val="4"/>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22919"/>
    <w:rsid w:val="00024E69"/>
    <w:rsid w:val="00035F2C"/>
    <w:rsid w:val="00036B28"/>
    <w:rsid w:val="00037502"/>
    <w:rsid w:val="0004004D"/>
    <w:rsid w:val="000433F6"/>
    <w:rsid w:val="00055B2A"/>
    <w:rsid w:val="000710CD"/>
    <w:rsid w:val="0007676A"/>
    <w:rsid w:val="00083DB0"/>
    <w:rsid w:val="00095A4B"/>
    <w:rsid w:val="000A7B2B"/>
    <w:rsid w:val="000B4FBC"/>
    <w:rsid w:val="000C129F"/>
    <w:rsid w:val="000C318D"/>
    <w:rsid w:val="000E0215"/>
    <w:rsid w:val="000E3154"/>
    <w:rsid w:val="000E6767"/>
    <w:rsid w:val="0010154D"/>
    <w:rsid w:val="00114D7E"/>
    <w:rsid w:val="00116E96"/>
    <w:rsid w:val="001214BA"/>
    <w:rsid w:val="001258E5"/>
    <w:rsid w:val="0012774F"/>
    <w:rsid w:val="00143743"/>
    <w:rsid w:val="001453C5"/>
    <w:rsid w:val="00160E58"/>
    <w:rsid w:val="001734E0"/>
    <w:rsid w:val="001734E9"/>
    <w:rsid w:val="001832D0"/>
    <w:rsid w:val="001958DF"/>
    <w:rsid w:val="001A00F1"/>
    <w:rsid w:val="001A2DA1"/>
    <w:rsid w:val="001F0723"/>
    <w:rsid w:val="001F6912"/>
    <w:rsid w:val="00205AC6"/>
    <w:rsid w:val="00206C82"/>
    <w:rsid w:val="00207D9E"/>
    <w:rsid w:val="002149DA"/>
    <w:rsid w:val="00215682"/>
    <w:rsid w:val="00232875"/>
    <w:rsid w:val="002464B3"/>
    <w:rsid w:val="00246A48"/>
    <w:rsid w:val="00253505"/>
    <w:rsid w:val="00260C11"/>
    <w:rsid w:val="00266784"/>
    <w:rsid w:val="00280D6D"/>
    <w:rsid w:val="0028168B"/>
    <w:rsid w:val="002875DC"/>
    <w:rsid w:val="002A33E8"/>
    <w:rsid w:val="002A3A82"/>
    <w:rsid w:val="002B76BE"/>
    <w:rsid w:val="002C5C31"/>
    <w:rsid w:val="002C70B9"/>
    <w:rsid w:val="002D5D2C"/>
    <w:rsid w:val="00315F05"/>
    <w:rsid w:val="003230D7"/>
    <w:rsid w:val="00325AC7"/>
    <w:rsid w:val="00333535"/>
    <w:rsid w:val="003414B9"/>
    <w:rsid w:val="00355DD3"/>
    <w:rsid w:val="00386D9F"/>
    <w:rsid w:val="003A46C1"/>
    <w:rsid w:val="003B537E"/>
    <w:rsid w:val="003B6D50"/>
    <w:rsid w:val="003C57CB"/>
    <w:rsid w:val="003F266C"/>
    <w:rsid w:val="00402CF3"/>
    <w:rsid w:val="004164BA"/>
    <w:rsid w:val="00425894"/>
    <w:rsid w:val="004420D3"/>
    <w:rsid w:val="00444B38"/>
    <w:rsid w:val="0045288A"/>
    <w:rsid w:val="004653CD"/>
    <w:rsid w:val="004A1E64"/>
    <w:rsid w:val="004A3A2C"/>
    <w:rsid w:val="004A472C"/>
    <w:rsid w:val="004A588F"/>
    <w:rsid w:val="004A700B"/>
    <w:rsid w:val="004D52E6"/>
    <w:rsid w:val="004E723A"/>
    <w:rsid w:val="00503B26"/>
    <w:rsid w:val="0051092C"/>
    <w:rsid w:val="00511051"/>
    <w:rsid w:val="00512A76"/>
    <w:rsid w:val="00524A61"/>
    <w:rsid w:val="005744BC"/>
    <w:rsid w:val="00575D31"/>
    <w:rsid w:val="00584D07"/>
    <w:rsid w:val="00585E2F"/>
    <w:rsid w:val="00595AD2"/>
    <w:rsid w:val="005A7627"/>
    <w:rsid w:val="005B1A51"/>
    <w:rsid w:val="005B3622"/>
    <w:rsid w:val="005D74D5"/>
    <w:rsid w:val="005E3488"/>
    <w:rsid w:val="005E6242"/>
    <w:rsid w:val="005F122D"/>
    <w:rsid w:val="00612BBE"/>
    <w:rsid w:val="00625815"/>
    <w:rsid w:val="0064380E"/>
    <w:rsid w:val="00647744"/>
    <w:rsid w:val="00653319"/>
    <w:rsid w:val="006539F9"/>
    <w:rsid w:val="00667DF6"/>
    <w:rsid w:val="006721DE"/>
    <w:rsid w:val="00683E51"/>
    <w:rsid w:val="006A033E"/>
    <w:rsid w:val="006A274C"/>
    <w:rsid w:val="006A427F"/>
    <w:rsid w:val="006A4D09"/>
    <w:rsid w:val="006B1319"/>
    <w:rsid w:val="006B7581"/>
    <w:rsid w:val="006E12A2"/>
    <w:rsid w:val="006F6818"/>
    <w:rsid w:val="007031F3"/>
    <w:rsid w:val="007041A5"/>
    <w:rsid w:val="00714687"/>
    <w:rsid w:val="0071610C"/>
    <w:rsid w:val="00716669"/>
    <w:rsid w:val="007215FA"/>
    <w:rsid w:val="00721826"/>
    <w:rsid w:val="00732C4D"/>
    <w:rsid w:val="007338F1"/>
    <w:rsid w:val="00734C12"/>
    <w:rsid w:val="007452AA"/>
    <w:rsid w:val="00751266"/>
    <w:rsid w:val="00753A63"/>
    <w:rsid w:val="00762E64"/>
    <w:rsid w:val="00777C6B"/>
    <w:rsid w:val="007A586B"/>
    <w:rsid w:val="007A65CE"/>
    <w:rsid w:val="007B058C"/>
    <w:rsid w:val="007B4E4E"/>
    <w:rsid w:val="007B4F04"/>
    <w:rsid w:val="007B62B3"/>
    <w:rsid w:val="007C1357"/>
    <w:rsid w:val="007D2F8A"/>
    <w:rsid w:val="007D78FB"/>
    <w:rsid w:val="007F26E7"/>
    <w:rsid w:val="007F29EB"/>
    <w:rsid w:val="00801967"/>
    <w:rsid w:val="00803216"/>
    <w:rsid w:val="00803835"/>
    <w:rsid w:val="0081376F"/>
    <w:rsid w:val="00816FD3"/>
    <w:rsid w:val="0082020D"/>
    <w:rsid w:val="00831F35"/>
    <w:rsid w:val="00834E47"/>
    <w:rsid w:val="00842F2E"/>
    <w:rsid w:val="00847E67"/>
    <w:rsid w:val="00860731"/>
    <w:rsid w:val="008634CD"/>
    <w:rsid w:val="00880758"/>
    <w:rsid w:val="008865B6"/>
    <w:rsid w:val="00896395"/>
    <w:rsid w:val="008B3F4B"/>
    <w:rsid w:val="008B40AE"/>
    <w:rsid w:val="008C66DE"/>
    <w:rsid w:val="008D2AEB"/>
    <w:rsid w:val="008D63AE"/>
    <w:rsid w:val="008E1180"/>
    <w:rsid w:val="008E4C14"/>
    <w:rsid w:val="008F3BA3"/>
    <w:rsid w:val="008F3D8C"/>
    <w:rsid w:val="00900054"/>
    <w:rsid w:val="00911ECE"/>
    <w:rsid w:val="009164D7"/>
    <w:rsid w:val="00916E60"/>
    <w:rsid w:val="00935575"/>
    <w:rsid w:val="00954B6A"/>
    <w:rsid w:val="00977C4F"/>
    <w:rsid w:val="0098028B"/>
    <w:rsid w:val="0098354F"/>
    <w:rsid w:val="00997A96"/>
    <w:rsid w:val="009A3632"/>
    <w:rsid w:val="009A4BBB"/>
    <w:rsid w:val="009A7377"/>
    <w:rsid w:val="009F2399"/>
    <w:rsid w:val="009F6E9F"/>
    <w:rsid w:val="00A10014"/>
    <w:rsid w:val="00A32508"/>
    <w:rsid w:val="00A35578"/>
    <w:rsid w:val="00A37C6F"/>
    <w:rsid w:val="00A461D6"/>
    <w:rsid w:val="00A53510"/>
    <w:rsid w:val="00A65742"/>
    <w:rsid w:val="00A70B40"/>
    <w:rsid w:val="00A8439C"/>
    <w:rsid w:val="00A84815"/>
    <w:rsid w:val="00A94D78"/>
    <w:rsid w:val="00A94F09"/>
    <w:rsid w:val="00AA3F98"/>
    <w:rsid w:val="00AA4F20"/>
    <w:rsid w:val="00AB3679"/>
    <w:rsid w:val="00AD29E5"/>
    <w:rsid w:val="00AD717B"/>
    <w:rsid w:val="00AE264F"/>
    <w:rsid w:val="00B02038"/>
    <w:rsid w:val="00B038C8"/>
    <w:rsid w:val="00B1371E"/>
    <w:rsid w:val="00B235E8"/>
    <w:rsid w:val="00B3680E"/>
    <w:rsid w:val="00B37743"/>
    <w:rsid w:val="00B47DD1"/>
    <w:rsid w:val="00B71075"/>
    <w:rsid w:val="00B96D5E"/>
    <w:rsid w:val="00BA3E0F"/>
    <w:rsid w:val="00BB0133"/>
    <w:rsid w:val="00BB54BD"/>
    <w:rsid w:val="00BB5F0C"/>
    <w:rsid w:val="00BC55FA"/>
    <w:rsid w:val="00BE5737"/>
    <w:rsid w:val="00BE7E98"/>
    <w:rsid w:val="00BF57C4"/>
    <w:rsid w:val="00C01733"/>
    <w:rsid w:val="00C23F10"/>
    <w:rsid w:val="00C319C6"/>
    <w:rsid w:val="00C31F72"/>
    <w:rsid w:val="00C34DC0"/>
    <w:rsid w:val="00C34E37"/>
    <w:rsid w:val="00C3780F"/>
    <w:rsid w:val="00C53551"/>
    <w:rsid w:val="00C65344"/>
    <w:rsid w:val="00C67C8B"/>
    <w:rsid w:val="00C76019"/>
    <w:rsid w:val="00C832BE"/>
    <w:rsid w:val="00C84EEC"/>
    <w:rsid w:val="00C9006D"/>
    <w:rsid w:val="00CA5E87"/>
    <w:rsid w:val="00CB1D4D"/>
    <w:rsid w:val="00CF3372"/>
    <w:rsid w:val="00CF5122"/>
    <w:rsid w:val="00D12A3E"/>
    <w:rsid w:val="00D21A80"/>
    <w:rsid w:val="00D23281"/>
    <w:rsid w:val="00D44D5C"/>
    <w:rsid w:val="00D62EDF"/>
    <w:rsid w:val="00D65A72"/>
    <w:rsid w:val="00D80BC8"/>
    <w:rsid w:val="00D83462"/>
    <w:rsid w:val="00D92246"/>
    <w:rsid w:val="00DA4DC1"/>
    <w:rsid w:val="00DB3436"/>
    <w:rsid w:val="00DC3E16"/>
    <w:rsid w:val="00DD26BE"/>
    <w:rsid w:val="00DD5864"/>
    <w:rsid w:val="00DD79E5"/>
    <w:rsid w:val="00DE1EB0"/>
    <w:rsid w:val="00DF3574"/>
    <w:rsid w:val="00DF4761"/>
    <w:rsid w:val="00E05CE8"/>
    <w:rsid w:val="00E11058"/>
    <w:rsid w:val="00E229D4"/>
    <w:rsid w:val="00E24D9F"/>
    <w:rsid w:val="00E32F57"/>
    <w:rsid w:val="00E33C41"/>
    <w:rsid w:val="00E34C95"/>
    <w:rsid w:val="00E66780"/>
    <w:rsid w:val="00E858C4"/>
    <w:rsid w:val="00E9519B"/>
    <w:rsid w:val="00EF1F97"/>
    <w:rsid w:val="00EF5134"/>
    <w:rsid w:val="00F0114D"/>
    <w:rsid w:val="00F109EB"/>
    <w:rsid w:val="00F20C70"/>
    <w:rsid w:val="00F37088"/>
    <w:rsid w:val="00F41269"/>
    <w:rsid w:val="00F600C0"/>
    <w:rsid w:val="00F6413F"/>
    <w:rsid w:val="00F81E4A"/>
    <w:rsid w:val="00F9466A"/>
    <w:rsid w:val="00FA10F9"/>
    <w:rsid w:val="00FA36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2B469E-0936-DE4A-A40B-11F75E75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E0215"/>
    <w:pPr>
      <w:spacing w:after="160" w:line="259" w:lineRule="auto"/>
    </w:pPr>
    <w:rPr>
      <w:sz w:val="22"/>
      <w:szCs w:val="22"/>
      <w:lang w:eastAsia="en-US"/>
    </w:rPr>
  </w:style>
  <w:style w:type="paragraph" w:styleId="Judul1">
    <w:name w:val="heading 1"/>
    <w:basedOn w:val="Normal"/>
    <w:next w:val="Normal"/>
    <w:rsid w:val="000E0215"/>
    <w:pPr>
      <w:keepNext/>
      <w:keepLines/>
      <w:spacing w:before="480" w:after="120"/>
      <w:outlineLvl w:val="0"/>
    </w:pPr>
    <w:rPr>
      <w:b/>
      <w:sz w:val="48"/>
      <w:szCs w:val="48"/>
    </w:rPr>
  </w:style>
  <w:style w:type="paragraph" w:styleId="Judul2">
    <w:name w:val="heading 2"/>
    <w:basedOn w:val="Normal"/>
    <w:next w:val="Normal"/>
    <w:rsid w:val="000E0215"/>
    <w:pPr>
      <w:keepNext/>
      <w:keepLines/>
      <w:spacing w:before="360" w:after="80"/>
      <w:outlineLvl w:val="1"/>
    </w:pPr>
    <w:rPr>
      <w:b/>
      <w:sz w:val="36"/>
      <w:szCs w:val="36"/>
    </w:rPr>
  </w:style>
  <w:style w:type="paragraph" w:styleId="Judul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Judul4">
    <w:name w:val="heading 4"/>
    <w:basedOn w:val="Normal"/>
    <w:next w:val="Normal"/>
    <w:rsid w:val="000E0215"/>
    <w:pPr>
      <w:keepNext/>
      <w:keepLines/>
      <w:spacing w:before="240" w:after="40"/>
      <w:outlineLvl w:val="3"/>
    </w:pPr>
    <w:rPr>
      <w:b/>
      <w:sz w:val="24"/>
      <w:szCs w:val="24"/>
    </w:rPr>
  </w:style>
  <w:style w:type="paragraph" w:styleId="Judul5">
    <w:name w:val="heading 5"/>
    <w:basedOn w:val="Normal"/>
    <w:next w:val="Normal"/>
    <w:rsid w:val="000E0215"/>
    <w:pPr>
      <w:keepNext/>
      <w:keepLines/>
      <w:spacing w:before="220" w:after="40"/>
      <w:outlineLvl w:val="4"/>
    </w:pPr>
    <w:rPr>
      <w:b/>
    </w:rPr>
  </w:style>
  <w:style w:type="paragraph" w:styleId="Judul6">
    <w:name w:val="heading 6"/>
    <w:basedOn w:val="Normal"/>
    <w:next w:val="Normal"/>
    <w:rsid w:val="000E0215"/>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rsid w:val="000E0215"/>
    <w:pPr>
      <w:keepNext/>
      <w:keepLines/>
      <w:spacing w:before="480" w:after="120"/>
    </w:pPr>
    <w:rPr>
      <w:b/>
      <w:sz w:val="72"/>
      <w:szCs w:val="72"/>
    </w:rPr>
  </w:style>
  <w:style w:type="paragraph" w:styleId="Subjudul">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elNormal"/>
    <w:rsid w:val="000E0215"/>
    <w:tblPr>
      <w:tblStyleRowBandSize w:val="1"/>
      <w:tblStyleColBandSize w:val="1"/>
    </w:tblPr>
  </w:style>
  <w:style w:type="table" w:customStyle="1" w:styleId="a0">
    <w:basedOn w:val="TabelNormal"/>
    <w:rsid w:val="000E0215"/>
    <w:tblPr>
      <w:tblStyleRowBandSize w:val="1"/>
      <w:tblStyleColBandSize w:val="1"/>
    </w:tblPr>
  </w:style>
  <w:style w:type="table" w:customStyle="1" w:styleId="a1">
    <w:basedOn w:val="TabelNormal"/>
    <w:rsid w:val="000E0215"/>
    <w:tblPr>
      <w:tblStyleRowBandSize w:val="1"/>
      <w:tblStyleColBandSize w:val="1"/>
    </w:tblPr>
  </w:style>
  <w:style w:type="paragraph" w:styleId="Header">
    <w:name w:val="header"/>
    <w:basedOn w:val="Normal"/>
    <w:link w:val="HeaderKAR"/>
    <w:uiPriority w:val="99"/>
    <w:unhideWhenUsed/>
    <w:rsid w:val="008C66DE"/>
    <w:pPr>
      <w:tabs>
        <w:tab w:val="center" w:pos="4680"/>
        <w:tab w:val="right" w:pos="9360"/>
      </w:tabs>
      <w:spacing w:after="0" w:line="240" w:lineRule="auto"/>
    </w:pPr>
  </w:style>
  <w:style w:type="character" w:customStyle="1" w:styleId="HeaderKAR">
    <w:name w:val="Header KAR"/>
    <w:basedOn w:val="FontParagrafDefault"/>
    <w:link w:val="Header"/>
    <w:uiPriority w:val="99"/>
    <w:rsid w:val="008C66DE"/>
  </w:style>
  <w:style w:type="paragraph" w:styleId="Footer">
    <w:name w:val="footer"/>
    <w:basedOn w:val="Normal"/>
    <w:link w:val="FooterKAR"/>
    <w:uiPriority w:val="99"/>
    <w:unhideWhenUsed/>
    <w:rsid w:val="008C66DE"/>
    <w:pPr>
      <w:tabs>
        <w:tab w:val="center" w:pos="4680"/>
        <w:tab w:val="right" w:pos="9360"/>
      </w:tabs>
      <w:spacing w:after="0" w:line="240" w:lineRule="auto"/>
    </w:pPr>
  </w:style>
  <w:style w:type="character" w:customStyle="1" w:styleId="FooterKAR">
    <w:name w:val="Footer KAR"/>
    <w:basedOn w:val="FontParagrafDefault"/>
    <w:link w:val="Footer"/>
    <w:uiPriority w:val="99"/>
    <w:rsid w:val="008C66DE"/>
  </w:style>
  <w:style w:type="paragraph" w:styleId="TidakAdaSpasi">
    <w:name w:val="No Spacing"/>
    <w:link w:val="TidakAdaSpasiKAR"/>
    <w:uiPriority w:val="1"/>
    <w:qFormat/>
    <w:rsid w:val="007B058C"/>
    <w:rPr>
      <w:rFonts w:eastAsia="Times New Roman" w:cs="Times New Roman"/>
      <w:sz w:val="22"/>
      <w:szCs w:val="22"/>
    </w:rPr>
  </w:style>
  <w:style w:type="table" w:styleId="KisiTabel">
    <w:name w:val="Table Grid"/>
    <w:basedOn w:val="Tabel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FontParagrafDefault"/>
    <w:rsid w:val="002149DA"/>
  </w:style>
  <w:style w:type="paragraph" w:styleId="DaftarParagraf">
    <w:name w:val="List Paragraph"/>
    <w:aliases w:val="Normal1,Normal2,normal,Normal3,Body of text,Colorful List - Accent 11,List Paragraph1,Normal11,Normal4,Normal5,Normal6,Normal7,Normal8,Normal9,Normal10,Normal12,Normal13,Normal14,Normal15,Normal16,Normal17"/>
    <w:basedOn w:val="Normal"/>
    <w:link w:val="DaftarParagrafKAR"/>
    <w:uiPriority w:val="34"/>
    <w:qFormat/>
    <w:rsid w:val="002149DA"/>
    <w:pPr>
      <w:ind w:left="720"/>
      <w:contextualSpacing/>
    </w:pPr>
    <w:rPr>
      <w:rFonts w:cs="Times New Roman"/>
      <w:sz w:val="20"/>
      <w:szCs w:val="20"/>
      <w:lang w:val="x-none" w:eastAsia="x-none"/>
    </w:rPr>
  </w:style>
  <w:style w:type="character" w:customStyle="1" w:styleId="DaftarParagrafKAR">
    <w:name w:val="Daftar Paragraf KAR"/>
    <w:aliases w:val="Normal1 KAR,Normal2 KAR,normal KAR,Normal3 KAR,Body of text KAR,Colorful List - Accent 11 KAR,List Paragraph1 KAR,Normal11 KAR,Normal4 KAR,Normal5 KAR,Normal6 KAR,Normal7 KAR,Normal8 KAR,Normal9 KAR,Normal10 KAR,Normal12 KAR"/>
    <w:link w:val="DaftarParagraf"/>
    <w:uiPriority w:val="34"/>
    <w:locked/>
    <w:rsid w:val="002149DA"/>
    <w:rPr>
      <w:rFonts w:cs="Times New Roman"/>
      <w:lang w:eastAsia="x-none"/>
    </w:rPr>
  </w:style>
  <w:style w:type="paragraph" w:styleId="TeksBalon">
    <w:name w:val="Balloon Text"/>
    <w:basedOn w:val="Normal"/>
    <w:link w:val="TeksBalonK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TeksBalonKAR">
    <w:name w:val="Teks Balon KAR"/>
    <w:link w:val="TeksBalon"/>
    <w:uiPriority w:val="99"/>
    <w:semiHidden/>
    <w:rsid w:val="00C3780F"/>
    <w:rPr>
      <w:rFonts w:ascii="Tahoma" w:hAnsi="Tahoma" w:cs="Tahoma"/>
      <w:sz w:val="16"/>
      <w:szCs w:val="16"/>
    </w:rPr>
  </w:style>
  <w:style w:type="character" w:customStyle="1" w:styleId="TidakAdaSpasiKAR">
    <w:name w:val="Tidak Ada Spasi KAR"/>
    <w:link w:val="TidakAdaSpasi"/>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Kutipan">
    <w:name w:val="Quote"/>
    <w:basedOn w:val="Normal"/>
    <w:next w:val="Normal"/>
    <w:link w:val="KutipanKAR"/>
    <w:uiPriority w:val="29"/>
    <w:qFormat/>
    <w:rsid w:val="003B6D50"/>
    <w:pPr>
      <w:spacing w:after="200" w:line="276" w:lineRule="auto"/>
    </w:pPr>
    <w:rPr>
      <w:rFonts w:eastAsia="Times New Roman" w:cs="Times New Roman"/>
      <w:i/>
      <w:iCs/>
      <w:color w:val="000000"/>
      <w:lang w:val="x-none" w:eastAsia="x-none"/>
    </w:rPr>
  </w:style>
  <w:style w:type="character" w:customStyle="1" w:styleId="KutipanKAR">
    <w:name w:val="Kutipan KAR"/>
    <w:link w:val="Kutipan"/>
    <w:uiPriority w:val="29"/>
    <w:rsid w:val="003B6D50"/>
    <w:rPr>
      <w:rFonts w:eastAsia="Times New Roman" w:cs="Times New Roman"/>
      <w:i/>
      <w:iCs/>
      <w:color w:val="000000"/>
      <w:sz w:val="22"/>
      <w:szCs w:val="22"/>
    </w:rPr>
  </w:style>
  <w:style w:type="character" w:styleId="Kuat">
    <w:name w:val="Strong"/>
    <w:qFormat/>
    <w:rsid w:val="003B6D50"/>
    <w:rPr>
      <w:b/>
      <w:bCs/>
    </w:rPr>
  </w:style>
  <w:style w:type="paragraph" w:styleId="TeksCatatanKaki">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TeksCatatanKakiKAR"/>
    <w:uiPriority w:val="99"/>
    <w:unhideWhenUsed/>
    <w:qFormat/>
    <w:rsid w:val="001832D0"/>
    <w:pPr>
      <w:spacing w:after="0" w:line="240" w:lineRule="auto"/>
    </w:pPr>
    <w:rPr>
      <w:rFonts w:cs="Times New Roman"/>
      <w:sz w:val="20"/>
      <w:szCs w:val="20"/>
      <w:lang w:eastAsia="x-none"/>
    </w:rPr>
  </w:style>
  <w:style w:type="character" w:customStyle="1" w:styleId="TeksCatatanKakiKAR">
    <w:name w:val="Teks Catatan Kaki KAR"/>
    <w:aliases w:val="Char Char1 Char Char Char KAR,Char Char1 Char Char Char Char Char Char Char Char Char Char Char KAR,Footnote Text Char1 Char KAR,Footnote Text Char Char Char KAR,Footnote Text Char Char1 KAR, Char KAR,Char Char1 Char Char KAR"/>
    <w:link w:val="TeksCatatanKaki"/>
    <w:uiPriority w:val="99"/>
    <w:rsid w:val="001832D0"/>
    <w:rPr>
      <w:rFonts w:cs="Times New Roman"/>
      <w:lang w:val="id-ID"/>
    </w:rPr>
  </w:style>
  <w:style w:type="character" w:styleId="ReferensiCatatanKaki">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FontParagrafDefault"/>
    <w:rsid w:val="002464B3"/>
  </w:style>
  <w:style w:type="paragraph" w:styleId="IndenTeksIsi">
    <w:name w:val="Body Text Indent"/>
    <w:basedOn w:val="Normal"/>
    <w:link w:val="IndenTeksIsiK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IndenTeksIsiKAR">
    <w:name w:val="Inden Teks Isi KAR"/>
    <w:link w:val="IndenTeksIsi"/>
    <w:rsid w:val="00900054"/>
    <w:rPr>
      <w:rFonts w:ascii="Times New Roman" w:eastAsia="Times New Roman" w:hAnsi="Times New Roman" w:cs="Times New Roman"/>
      <w:sz w:val="24"/>
    </w:rPr>
  </w:style>
  <w:style w:type="paragraph" w:styleId="TeksIsi">
    <w:name w:val="Body Text"/>
    <w:basedOn w:val="Normal"/>
    <w:link w:val="TeksIsiK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TeksIsiKAR">
    <w:name w:val="Teks Isi KAR"/>
    <w:link w:val="TeksIsi"/>
    <w:rsid w:val="00803216"/>
    <w:rPr>
      <w:rFonts w:ascii="Times New Roman" w:eastAsia="Times New Roman" w:hAnsi="Times New Roman" w:cs="Times New Roman"/>
      <w:sz w:val="24"/>
      <w:szCs w:val="24"/>
    </w:rPr>
  </w:style>
  <w:style w:type="character" w:customStyle="1" w:styleId="tlid-translation">
    <w:name w:val="tlid-translation"/>
    <w:basedOn w:val="FontParagrafDefault"/>
    <w:rsid w:val="00C319C6"/>
  </w:style>
  <w:style w:type="paragraph" w:styleId="IndenTeksIsi3">
    <w:name w:val="Body Text Indent 3"/>
    <w:basedOn w:val="Normal"/>
    <w:link w:val="IndenTeksIsi3KAR"/>
    <w:uiPriority w:val="99"/>
    <w:unhideWhenUsed/>
    <w:rsid w:val="004D52E6"/>
    <w:pPr>
      <w:spacing w:after="120"/>
      <w:ind w:left="360"/>
    </w:pPr>
    <w:rPr>
      <w:sz w:val="16"/>
      <w:szCs w:val="16"/>
    </w:rPr>
  </w:style>
  <w:style w:type="character" w:customStyle="1" w:styleId="IndenTeksIsi3KAR">
    <w:name w:val="Inden Teks Isi 3 KAR"/>
    <w:link w:val="IndenTeksIsi3"/>
    <w:uiPriority w:val="99"/>
    <w:rsid w:val="004D52E6"/>
    <w:rPr>
      <w:sz w:val="16"/>
      <w:szCs w:val="16"/>
      <w:lang w:val="id-ID"/>
    </w:rPr>
  </w:style>
  <w:style w:type="paragraph" w:styleId="NormalWeb">
    <w:name w:val="Normal (Web)"/>
    <w:basedOn w:val="Normal"/>
    <w:uiPriority w:val="99"/>
    <w:unhideWhenUsed/>
    <w:qFormat/>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enekanan">
    <w:name w:val="Emphasis"/>
    <w:uiPriority w:val="20"/>
    <w:qFormat/>
    <w:rsid w:val="006B7581"/>
    <w:rPr>
      <w:i/>
      <w:iCs/>
    </w:rPr>
  </w:style>
  <w:style w:type="character" w:customStyle="1" w:styleId="match">
    <w:name w:val="match"/>
    <w:rsid w:val="00847E67"/>
  </w:style>
  <w:style w:type="character" w:styleId="Tempatpenampungteks">
    <w:name w:val="Placeholder Text"/>
    <w:basedOn w:val="FontParagrafDefault"/>
    <w:uiPriority w:val="99"/>
    <w:semiHidden/>
    <w:rsid w:val="00D23281"/>
    <w:rPr>
      <w:color w:val="808080"/>
    </w:rPr>
  </w:style>
  <w:style w:type="character" w:styleId="SebutanYangBelumTerselesaikan">
    <w:name w:val="Unresolved Mention"/>
    <w:basedOn w:val="FontParagrafDefault"/>
    <w:uiPriority w:val="99"/>
    <w:semiHidden/>
    <w:unhideWhenUsed/>
    <w:rsid w:val="00D12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485245239">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1925454889">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sayni088@gmail.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jurnalfip@ikipmataram.ac.id" TargetMode="External"/><Relationship Id="rId2" Type="http://schemas.openxmlformats.org/officeDocument/2006/relationships/hyperlink" Target="https://e-journal.undikma.ac.id/index.php/pedagogy/index"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849A6AA9AF384CB76D4602C78458AD"/>
        <w:category>
          <w:name w:val="Umum"/>
          <w:gallery w:val="placeholder"/>
        </w:category>
        <w:types>
          <w:type w:val="bbPlcHdr"/>
        </w:types>
        <w:behaviors>
          <w:behavior w:val="content"/>
        </w:behaviors>
        <w:guid w:val="{5E8A6A0B-297A-014C-9A2D-B0EDD184251A}"/>
      </w:docPartPr>
      <w:docPartBody>
        <w:p w:rsidR="005F6061" w:rsidRDefault="00DB36F0" w:rsidP="00DB36F0">
          <w:pPr>
            <w:pStyle w:val="D6849A6AA9AF384CB76D4602C78458AD"/>
          </w:pPr>
          <w:r w:rsidRPr="00C83A63">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altName w:val="Brush Script MT"/>
    <w:panose1 w:val="020B0604020202020204"/>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F0"/>
    <w:rsid w:val="005C5597"/>
    <w:rsid w:val="005F6061"/>
    <w:rsid w:val="00721DE8"/>
    <w:rsid w:val="00944995"/>
    <w:rsid w:val="00DB36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5F6061"/>
    <w:rPr>
      <w:color w:val="808080"/>
    </w:rPr>
  </w:style>
  <w:style w:type="paragraph" w:customStyle="1" w:styleId="D6849A6AA9AF384CB76D4602C78458AD">
    <w:name w:val="D6849A6AA9AF384CB76D4602C78458AD"/>
    <w:rsid w:val="00DB3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3545</Words>
  <Characters>20212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23710</CharactersWithSpaces>
  <SharedDoc>false</SharedDoc>
  <HLinks>
    <vt:vector size="18" baseType="variant">
      <vt:variant>
        <vt:i4>6488166</vt:i4>
      </vt:variant>
      <vt:variant>
        <vt:i4>0</vt:i4>
      </vt:variant>
      <vt:variant>
        <vt:i4>0</vt:i4>
      </vt:variant>
      <vt:variant>
        <vt:i4>5</vt:i4>
      </vt:variant>
      <vt:variant>
        <vt:lpwstr>http://creativecommons.org/licenses/by/4.0/</vt:lpwstr>
      </vt:variant>
      <vt:variant>
        <vt:lpwstr/>
      </vt:variant>
      <vt:variant>
        <vt:i4>2097226</vt:i4>
      </vt:variant>
      <vt:variant>
        <vt:i4>3</vt:i4>
      </vt:variant>
      <vt:variant>
        <vt:i4>0</vt:i4>
      </vt:variant>
      <vt:variant>
        <vt:i4>5</vt:i4>
      </vt:variant>
      <vt:variant>
        <vt:lpwstr>mailto:jurnalfip@ikipmataram.ac.id</vt:lpwstr>
      </vt:variant>
      <vt:variant>
        <vt:lpwstr/>
      </vt:variant>
      <vt:variant>
        <vt:i4>655437</vt:i4>
      </vt:variant>
      <vt:variant>
        <vt:i4>0</vt:i4>
      </vt:variant>
      <vt:variant>
        <vt:i4>0</vt:i4>
      </vt:variant>
      <vt:variant>
        <vt:i4>5</vt:i4>
      </vt:variant>
      <vt:variant>
        <vt:lpwstr>https://e-journal.undikma.ac.id/index.php/pedagogy/index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Microsoft Office User</cp:lastModifiedBy>
  <cp:revision>10</cp:revision>
  <dcterms:created xsi:type="dcterms:W3CDTF">2023-12-06T15:38:00Z</dcterms:created>
  <dcterms:modified xsi:type="dcterms:W3CDTF">2023-12-07T14:41:00Z</dcterms:modified>
</cp:coreProperties>
</file>