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EC092" w14:textId="4468E596" w:rsidR="00180453" w:rsidRPr="00906839" w:rsidRDefault="00180453" w:rsidP="00AE4E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right="707"/>
        <w:jc w:val="center"/>
        <w:rPr>
          <w:color w:val="202124"/>
          <w:sz w:val="24"/>
          <w:szCs w:val="24"/>
          <w:lang w:val="en" w:eastAsia="en-ID"/>
        </w:rPr>
      </w:pPr>
      <w:r w:rsidRPr="00906839">
        <w:rPr>
          <w:color w:val="202124"/>
          <w:sz w:val="24"/>
          <w:szCs w:val="24"/>
          <w:lang w:val="en" w:eastAsia="en-ID"/>
        </w:rPr>
        <w:t>PORTRAIT OF DIGITAL LIBRARY ISLAMIC COLLECTION: STUDY OF PTKIN DIGITAL LIBRARY MANAGEMENT SYSTEMS IN NORTH SUMATERA</w:t>
      </w:r>
    </w:p>
    <w:p w14:paraId="073C8D47" w14:textId="785E9A74" w:rsidR="00180453" w:rsidRDefault="00180453" w:rsidP="001804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color w:val="202124"/>
          <w:sz w:val="28"/>
          <w:szCs w:val="28"/>
          <w:lang w:val="en" w:eastAsia="en-ID"/>
        </w:rPr>
      </w:pPr>
    </w:p>
    <w:p w14:paraId="60583B3E" w14:textId="0EF67E48" w:rsidR="00E85C5C" w:rsidRDefault="00E85C5C" w:rsidP="005907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right="707"/>
        <w:jc w:val="center"/>
        <w:rPr>
          <w:color w:val="202124"/>
          <w:sz w:val="28"/>
          <w:szCs w:val="28"/>
          <w:lang w:val="en" w:eastAsia="en-ID"/>
        </w:rPr>
      </w:pPr>
      <w:r>
        <w:t>Muhammad Dalimunte</w:t>
      </w:r>
      <w:r w:rsidRPr="00E85C5C">
        <w:rPr>
          <w:vertAlign w:val="superscript"/>
        </w:rPr>
        <w:t>1</w:t>
      </w:r>
      <w:r>
        <w:t xml:space="preserve"> , Toguan Rambe</w:t>
      </w:r>
      <w:r w:rsidRPr="00E85C5C">
        <w:rPr>
          <w:vertAlign w:val="superscript"/>
        </w:rPr>
        <w:t>2</w:t>
      </w:r>
      <w:r>
        <w:t>, Kasron Nasution</w:t>
      </w:r>
      <w:r>
        <w:rPr>
          <w:vertAlign w:val="superscript"/>
        </w:rPr>
        <w:t>3</w:t>
      </w:r>
      <w:r>
        <w:t xml:space="preserve"> , UIN Sumatera Utara</w:t>
      </w:r>
      <w:r w:rsidR="005907C8">
        <w:t>,</w:t>
      </w:r>
      <w:r w:rsidR="005907C8" w:rsidRPr="005907C8">
        <w:rPr>
          <w:vertAlign w:val="superscript"/>
        </w:rPr>
        <w:t>1</w:t>
      </w:r>
      <w:r>
        <w:t xml:space="preserve"> </w:t>
      </w:r>
      <w:r w:rsidR="005907C8">
        <w:t>IAIN Padangsidimpuan</w:t>
      </w:r>
      <w:r w:rsidR="005907C8" w:rsidRPr="005907C8">
        <w:rPr>
          <w:vertAlign w:val="superscript"/>
        </w:rPr>
        <w:t>2</w:t>
      </w:r>
      <w:r>
        <w:t>UIN Sumatera Utara</w:t>
      </w:r>
      <w:r w:rsidR="005907C8" w:rsidRPr="005907C8">
        <w:rPr>
          <w:vertAlign w:val="superscript"/>
        </w:rPr>
        <w:t>3</w:t>
      </w:r>
      <w:r>
        <w:t xml:space="preserve">, Email: </w:t>
      </w:r>
      <w:r w:rsidR="005907C8">
        <w:fldChar w:fldCharType="begin"/>
      </w:r>
      <w:r w:rsidR="005907C8">
        <w:instrText xml:space="preserve"> HYPERLINK "mailto:muhammadadalimunte@uinsu.ac.id" </w:instrText>
      </w:r>
      <w:r w:rsidR="005907C8">
        <w:fldChar w:fldCharType="separate"/>
      </w:r>
      <w:r w:rsidR="005907C8" w:rsidRPr="003C446E">
        <w:rPr>
          <w:rStyle w:val="Hyperlink"/>
        </w:rPr>
        <w:t>muhammadadalimunte@uinsu.ac.id</w:t>
      </w:r>
      <w:r w:rsidR="005907C8">
        <w:fldChar w:fldCharType="end"/>
      </w:r>
      <w:r w:rsidRPr="005907C8">
        <w:rPr>
          <w:vertAlign w:val="superscript"/>
        </w:rPr>
        <w:t>1</w:t>
      </w:r>
      <w:r>
        <w:t xml:space="preserve"> </w:t>
      </w:r>
      <w:hyperlink r:id="rId8" w:history="1">
        <w:r w:rsidR="005907C8" w:rsidRPr="003C446E">
          <w:rPr>
            <w:rStyle w:val="Hyperlink"/>
          </w:rPr>
          <w:t>toguan@iain-padangsidimpuan.ac.id</w:t>
        </w:r>
        <w:r w:rsidR="005907C8" w:rsidRPr="003C446E">
          <w:rPr>
            <w:rStyle w:val="Hyperlink"/>
            <w:vertAlign w:val="superscript"/>
          </w:rPr>
          <w:t>2</w:t>
        </w:r>
      </w:hyperlink>
      <w:r w:rsidR="005907C8">
        <w:rPr>
          <w:vertAlign w:val="superscript"/>
        </w:rPr>
        <w:t xml:space="preserve">, </w:t>
      </w:r>
      <w:hyperlink r:id="rId9" w:history="1">
        <w:r w:rsidR="005907C8" w:rsidRPr="003C446E">
          <w:rPr>
            <w:rStyle w:val="Hyperlink"/>
          </w:rPr>
          <w:t>kasronnasution@uinsu.ac.id</w:t>
        </w:r>
        <w:r w:rsidR="005907C8" w:rsidRPr="003C446E">
          <w:rPr>
            <w:rStyle w:val="Hyperlink"/>
            <w:vertAlign w:val="superscript"/>
          </w:rPr>
          <w:t>3</w:t>
        </w:r>
      </w:hyperlink>
      <w:r w:rsidR="005907C8">
        <w:t xml:space="preserve"> </w:t>
      </w:r>
    </w:p>
    <w:p w14:paraId="08F72C99" w14:textId="77777777" w:rsidR="00E85C5C" w:rsidRDefault="00E85C5C" w:rsidP="001804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color w:val="202124"/>
          <w:sz w:val="28"/>
          <w:szCs w:val="28"/>
          <w:lang w:val="en" w:eastAsia="en-ID"/>
        </w:rPr>
      </w:pPr>
    </w:p>
    <w:p w14:paraId="7F5BD605" w14:textId="4F6B1AC3" w:rsidR="00180453" w:rsidRPr="00795662" w:rsidRDefault="00795662" w:rsidP="007956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color w:val="202124"/>
          <w:sz w:val="20"/>
          <w:szCs w:val="20"/>
          <w:lang w:val="en" w:eastAsia="en-ID"/>
        </w:rPr>
      </w:pPr>
      <w:r w:rsidRPr="00795662">
        <w:rPr>
          <w:b/>
          <w:bCs/>
          <w:color w:val="202124"/>
          <w:sz w:val="20"/>
          <w:szCs w:val="20"/>
          <w:lang w:val="en" w:eastAsia="en-ID"/>
        </w:rPr>
        <w:t>Abstract:</w:t>
      </w:r>
    </w:p>
    <w:p w14:paraId="4A3E05C8" w14:textId="58AE3D7A" w:rsidR="001505C0" w:rsidRPr="00795662" w:rsidRDefault="00180453" w:rsidP="00AE4EE4">
      <w:pPr>
        <w:pStyle w:val="HTMLPreformatted"/>
        <w:ind w:right="662"/>
        <w:jc w:val="both"/>
        <w:rPr>
          <w:rStyle w:val="y2iqfc"/>
          <w:rFonts w:ascii="Times New Roman" w:hAnsi="Times New Roman" w:cs="Times New Roman"/>
          <w:color w:val="202124"/>
          <w:lang w:val="en"/>
        </w:rPr>
      </w:pPr>
      <w:r w:rsidRPr="00795662">
        <w:rPr>
          <w:rStyle w:val="y2iqfc"/>
          <w:rFonts w:ascii="Times New Roman" w:hAnsi="Times New Roman" w:cs="Times New Roman"/>
          <w:color w:val="202124"/>
          <w:lang w:val="en"/>
        </w:rPr>
        <w:t xml:space="preserve">This paper was born from the results of research that aims to look at the management of human resources and the management of digital systems in the libraries of state Islamic universities, specifically in the North Sumatra region, namely UIN North Sumatra Medan, IAIN </w:t>
      </w:r>
      <w:proofErr w:type="spellStart"/>
      <w:r w:rsidRPr="00795662">
        <w:rPr>
          <w:rStyle w:val="y2iqfc"/>
          <w:rFonts w:ascii="Times New Roman" w:hAnsi="Times New Roman" w:cs="Times New Roman"/>
          <w:color w:val="202124"/>
          <w:lang w:val="en"/>
        </w:rPr>
        <w:t>Padangsidimpuan</w:t>
      </w:r>
      <w:proofErr w:type="spellEnd"/>
      <w:r w:rsidRPr="00795662">
        <w:rPr>
          <w:rStyle w:val="y2iqfc"/>
          <w:rFonts w:ascii="Times New Roman" w:hAnsi="Times New Roman" w:cs="Times New Roman"/>
          <w:color w:val="202124"/>
          <w:lang w:val="en"/>
        </w:rPr>
        <w:t xml:space="preserve"> and STAIN </w:t>
      </w:r>
      <w:proofErr w:type="spellStart"/>
      <w:r w:rsidRPr="00795662">
        <w:rPr>
          <w:rStyle w:val="y2iqfc"/>
          <w:rFonts w:ascii="Times New Roman" w:hAnsi="Times New Roman" w:cs="Times New Roman"/>
          <w:color w:val="202124"/>
          <w:lang w:val="en"/>
        </w:rPr>
        <w:t>Mandailing</w:t>
      </w:r>
      <w:proofErr w:type="spellEnd"/>
      <w:r w:rsidRPr="00795662">
        <w:rPr>
          <w:rStyle w:val="y2iqfc"/>
          <w:rFonts w:ascii="Times New Roman" w:hAnsi="Times New Roman" w:cs="Times New Roman"/>
          <w:color w:val="202124"/>
          <w:lang w:val="en"/>
        </w:rPr>
        <w:t xml:space="preserve"> Natal. Management of human resources requires effective management, if the management is not effective it will decline further than other resources. This study uses a qualitative approach in data collection, researchers carry out observations, interviews and focus group discussions so that the resulting data is more comprehensive. with the needs of the college library. The results of the research obtained are the reality that there is an unbalanced comparison between users or users with human resources, this causes the service to be not good in the library. Increasing the quality of human resources in the PTKIN library in the North Sumatra region is very urgent to be carried out in order to optimize performance and become a driver of other resources more optimally. The development of human resources in the libraries at the three universities above only focuses on librarians, has not been implemented in its entirety in each unit. This optimization is also to support the competitiveness of libraries in this massive digitalization era, so that the development of scientific knowledge is progressively advanced in Islamic universities in North Sumatra.</w:t>
      </w:r>
    </w:p>
    <w:p w14:paraId="55B7089A" w14:textId="3C09C2D8" w:rsidR="00040D9E" w:rsidRPr="00795662" w:rsidRDefault="001505C0" w:rsidP="00795662">
      <w:pPr>
        <w:pStyle w:val="HTMLPreformatted"/>
        <w:rPr>
          <w:rStyle w:val="y2iqfc"/>
          <w:rFonts w:ascii="Times New Roman" w:hAnsi="Times New Roman" w:cs="Times New Roman"/>
          <w:b/>
          <w:bCs/>
          <w:i/>
          <w:iCs/>
          <w:color w:val="202124"/>
          <w:lang w:val="en"/>
        </w:rPr>
      </w:pPr>
      <w:r w:rsidRPr="00795662">
        <w:rPr>
          <w:rStyle w:val="y2iqfc"/>
          <w:rFonts w:ascii="Times New Roman" w:hAnsi="Times New Roman" w:cs="Times New Roman"/>
          <w:b/>
          <w:bCs/>
          <w:i/>
          <w:iCs/>
          <w:color w:val="202124"/>
          <w:lang w:val="en"/>
        </w:rPr>
        <w:t>Keywords: Digital library, Islamic College</w:t>
      </w:r>
      <w:r w:rsidRPr="00795662">
        <w:rPr>
          <w:rFonts w:ascii="Times New Roman" w:hAnsi="Times New Roman" w:cs="Times New Roman"/>
          <w:b/>
          <w:bCs/>
          <w:i/>
          <w:iCs/>
          <w:color w:val="202124"/>
        </w:rPr>
        <w:t xml:space="preserve">, </w:t>
      </w:r>
      <w:r w:rsidRPr="00795662">
        <w:rPr>
          <w:rStyle w:val="y2iqfc"/>
          <w:rFonts w:ascii="Times New Roman" w:hAnsi="Times New Roman" w:cs="Times New Roman"/>
          <w:b/>
          <w:bCs/>
          <w:i/>
          <w:iCs/>
          <w:color w:val="202124"/>
          <w:lang w:val="en"/>
        </w:rPr>
        <w:t>Human Resources</w:t>
      </w:r>
    </w:p>
    <w:p w14:paraId="43079CEB" w14:textId="77777777" w:rsidR="00795662" w:rsidRDefault="00795662" w:rsidP="00040D9E">
      <w:pPr>
        <w:ind w:left="118" w:right="653"/>
        <w:jc w:val="both"/>
        <w:rPr>
          <w:iCs/>
          <w:sz w:val="20"/>
          <w:szCs w:val="20"/>
        </w:rPr>
      </w:pPr>
    </w:p>
    <w:p w14:paraId="1C470C99" w14:textId="5D8499A8" w:rsidR="00040D9E" w:rsidRPr="00E7648A" w:rsidRDefault="00040D9E" w:rsidP="00795662">
      <w:pPr>
        <w:ind w:right="653"/>
        <w:jc w:val="both"/>
        <w:rPr>
          <w:iCs/>
          <w:sz w:val="20"/>
          <w:szCs w:val="20"/>
        </w:rPr>
      </w:pPr>
      <w:r w:rsidRPr="00E7648A">
        <w:rPr>
          <w:iCs/>
          <w:sz w:val="20"/>
          <w:szCs w:val="20"/>
        </w:rPr>
        <w:t xml:space="preserve">Tulisan ini lahir dari hasil penelitian yang bertujuan untuk melihat pengelolaan sumber daya manusia serta pengelolaan sistem digital dalam perpustakaan perguruan tinggi Islam negeri, spesifiknya di wilayah Sumatera Utara, yakni UIN Sumatera Utara Medan, IAIN Padangsidimpuan dan STAIN Mandailing Natal. Pegelolaan terhadap sumber daya manusia memubutuhkan manajemen yang efektif, jika manajemenya tidak efektif justru akan merosot lebih jauh dibandingkan sumber daya yang lain. Penelitian ini menggunakan pendekatan kualitatif dalam pengumpulan data peneliti melaksanakan observasi, wawancara serta </w:t>
      </w:r>
      <w:r w:rsidRPr="00E7648A">
        <w:rPr>
          <w:i/>
          <w:sz w:val="20"/>
          <w:szCs w:val="20"/>
        </w:rPr>
        <w:t xml:space="preserve">focus group discussion </w:t>
      </w:r>
      <w:r w:rsidRPr="00E7648A">
        <w:rPr>
          <w:iCs/>
          <w:sz w:val="20"/>
          <w:szCs w:val="20"/>
        </w:rPr>
        <w:t xml:space="preserve">sehinga data yang dihasilkan lebih komprehensif, dalam operasionalnya peneliti menganalisa kebutuhan pada setiap unit diperpustakaan, sehingga akan terlihat bagaimana fungsi dan perannya didalam perpustakaan atau setiap unit yang ada harus menyesuaikan dengan kebutuhan perpustakaan perguruan tinggi. Hasil penelitian yang didapatkan realitasnya bahwa terjadi perbandingan yang tidak seimbang antara user atau pengguna dengan sumber daya manusia, ini menyebabkan layanan menjadi tidak baik dalam perpustakaan. Peningkatan kualiatas sumber daya manusia di perpustakaan PTKIN wilayah Sumatera Utara sangat urgen dilaksanakan guna mengomtimalkan kinerja dan menjadi pendorong sumber daya yang lain lebih optimal. Pengembangan sumber daya menusia di perpustakaan pada tiga perguruan tinggi diatas hanya fokus pada pustakawan, belum dilaksanakan secara keseluruhan disetiap unit. Pengoptimalan tersebut juga untuk mendukung daya saing perpustakaan diera digutalisasi yang begitu massif sast ini, sehingga pengembangan keilmuan niscata semakin maju di perguruan tinggi Islam di Sumatera Utara. </w:t>
      </w:r>
    </w:p>
    <w:p w14:paraId="47C4FF56" w14:textId="5185F7EB" w:rsidR="00040D9E" w:rsidRPr="00795662" w:rsidRDefault="00040D9E" w:rsidP="00795662">
      <w:pPr>
        <w:ind w:right="128"/>
        <w:rPr>
          <w:b/>
          <w:iCs/>
          <w:sz w:val="20"/>
          <w:szCs w:val="20"/>
        </w:rPr>
      </w:pPr>
      <w:r w:rsidRPr="00795662">
        <w:rPr>
          <w:b/>
          <w:iCs/>
          <w:sz w:val="20"/>
          <w:szCs w:val="20"/>
        </w:rPr>
        <w:t>Kata</w:t>
      </w:r>
      <w:r w:rsidRPr="00795662">
        <w:rPr>
          <w:b/>
          <w:iCs/>
          <w:spacing w:val="8"/>
          <w:sz w:val="20"/>
          <w:szCs w:val="20"/>
        </w:rPr>
        <w:t xml:space="preserve"> </w:t>
      </w:r>
      <w:r w:rsidRPr="00795662">
        <w:rPr>
          <w:b/>
          <w:iCs/>
          <w:sz w:val="20"/>
          <w:szCs w:val="20"/>
        </w:rPr>
        <w:t>Kunci</w:t>
      </w:r>
      <w:r w:rsidRPr="00795662">
        <w:rPr>
          <w:b/>
          <w:iCs/>
          <w:spacing w:val="8"/>
          <w:sz w:val="20"/>
          <w:szCs w:val="20"/>
        </w:rPr>
        <w:t xml:space="preserve"> </w:t>
      </w:r>
      <w:r w:rsidRPr="00795662">
        <w:rPr>
          <w:b/>
          <w:iCs/>
          <w:sz w:val="20"/>
          <w:szCs w:val="20"/>
        </w:rPr>
        <w:t>:</w:t>
      </w:r>
      <w:r w:rsidRPr="00795662">
        <w:rPr>
          <w:b/>
          <w:iCs/>
          <w:spacing w:val="10"/>
          <w:sz w:val="20"/>
          <w:szCs w:val="20"/>
        </w:rPr>
        <w:t xml:space="preserve"> Perpustakaan digital,</w:t>
      </w:r>
      <w:r w:rsidRPr="00795662">
        <w:rPr>
          <w:b/>
          <w:iCs/>
          <w:sz w:val="20"/>
          <w:szCs w:val="20"/>
        </w:rPr>
        <w:t xml:space="preserve"> Perguruan Tinggi</w:t>
      </w:r>
      <w:r w:rsidRPr="00795662">
        <w:rPr>
          <w:b/>
          <w:iCs/>
          <w:spacing w:val="1"/>
          <w:sz w:val="20"/>
          <w:szCs w:val="20"/>
        </w:rPr>
        <w:t xml:space="preserve"> </w:t>
      </w:r>
      <w:r w:rsidRPr="00795662">
        <w:rPr>
          <w:b/>
          <w:iCs/>
          <w:sz w:val="20"/>
          <w:szCs w:val="20"/>
        </w:rPr>
        <w:t xml:space="preserve">Islam, </w:t>
      </w:r>
      <w:r w:rsidRPr="00795662">
        <w:rPr>
          <w:b/>
          <w:iCs/>
          <w:spacing w:val="10"/>
          <w:sz w:val="20"/>
          <w:szCs w:val="20"/>
        </w:rPr>
        <w:t xml:space="preserve"> </w:t>
      </w:r>
      <w:r w:rsidRPr="00795662">
        <w:rPr>
          <w:b/>
          <w:iCs/>
          <w:sz w:val="20"/>
          <w:szCs w:val="20"/>
        </w:rPr>
        <w:t>Sumber</w:t>
      </w:r>
      <w:r w:rsidRPr="00795662">
        <w:rPr>
          <w:b/>
          <w:iCs/>
          <w:spacing w:val="9"/>
          <w:sz w:val="20"/>
          <w:szCs w:val="20"/>
        </w:rPr>
        <w:t xml:space="preserve"> </w:t>
      </w:r>
      <w:r w:rsidRPr="00795662">
        <w:rPr>
          <w:b/>
          <w:iCs/>
          <w:sz w:val="20"/>
          <w:szCs w:val="20"/>
        </w:rPr>
        <w:t>Daya</w:t>
      </w:r>
      <w:r w:rsidRPr="00795662">
        <w:rPr>
          <w:b/>
          <w:iCs/>
          <w:spacing w:val="9"/>
          <w:sz w:val="20"/>
          <w:szCs w:val="20"/>
        </w:rPr>
        <w:t xml:space="preserve"> </w:t>
      </w:r>
      <w:r w:rsidRPr="00795662">
        <w:rPr>
          <w:b/>
          <w:iCs/>
          <w:sz w:val="20"/>
          <w:szCs w:val="20"/>
        </w:rPr>
        <w:t>Manusia.</w:t>
      </w:r>
    </w:p>
    <w:p w14:paraId="534372F5" w14:textId="167ECC23" w:rsidR="00151FFD" w:rsidRDefault="00151FFD" w:rsidP="00F2368F">
      <w:pPr>
        <w:pStyle w:val="HTMLPreformatted"/>
        <w:spacing w:line="540" w:lineRule="atLeast"/>
        <w:rPr>
          <w:rFonts w:ascii="Times New Roman" w:hAnsi="Times New Roman" w:cs="Times New Roman"/>
          <w:b/>
          <w:bCs/>
          <w:color w:val="202124"/>
          <w:sz w:val="22"/>
          <w:szCs w:val="22"/>
        </w:rPr>
      </w:pPr>
    </w:p>
    <w:p w14:paraId="0A38279F" w14:textId="77777777" w:rsidR="00906839" w:rsidRDefault="00906839" w:rsidP="00F2368F">
      <w:pPr>
        <w:pStyle w:val="HTMLPreformatted"/>
        <w:spacing w:line="540" w:lineRule="atLeast"/>
        <w:rPr>
          <w:rFonts w:ascii="Times New Roman" w:hAnsi="Times New Roman" w:cs="Times New Roman"/>
          <w:b/>
          <w:bCs/>
          <w:color w:val="202124"/>
          <w:sz w:val="22"/>
          <w:szCs w:val="22"/>
        </w:rPr>
      </w:pPr>
    </w:p>
    <w:p w14:paraId="60A78DD2" w14:textId="151160F2" w:rsidR="009C1F14" w:rsidRPr="009C1F14" w:rsidRDefault="00040D9E" w:rsidP="009C1F14">
      <w:pPr>
        <w:pStyle w:val="HTMLPreformatted"/>
        <w:spacing w:line="540" w:lineRule="atLeast"/>
        <w:rPr>
          <w:rFonts w:ascii="Times New Roman" w:hAnsi="Times New Roman" w:cs="Times New Roman"/>
          <w:b/>
          <w:bCs/>
          <w:color w:val="202124"/>
          <w:sz w:val="22"/>
          <w:szCs w:val="22"/>
        </w:rPr>
      </w:pPr>
      <w:proofErr w:type="spellStart"/>
      <w:r w:rsidRPr="00040D9E">
        <w:rPr>
          <w:rFonts w:ascii="Times New Roman" w:hAnsi="Times New Roman" w:cs="Times New Roman"/>
          <w:b/>
          <w:bCs/>
          <w:color w:val="202124"/>
          <w:sz w:val="22"/>
          <w:szCs w:val="22"/>
        </w:rPr>
        <w:lastRenderedPageBreak/>
        <w:t>Introdutions</w:t>
      </w:r>
      <w:proofErr w:type="spellEnd"/>
    </w:p>
    <w:p w14:paraId="13ED0ADD" w14:textId="2754B995" w:rsidR="00B02DC6" w:rsidRDefault="00906839" w:rsidP="00B02D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00B02DC6" w:rsidRPr="00B02DC6">
        <w:rPr>
          <w:color w:val="202124"/>
          <w:sz w:val="24"/>
          <w:szCs w:val="24"/>
          <w:lang w:val="en" w:eastAsia="en-ID"/>
        </w:rPr>
        <w:t>Management as an important element of human resources in improving the quality of the organization, in this case the environment of state Islamic Universities. Management can be done by managing and developing human resources which are used as improvements in</w:t>
      </w:r>
      <w:r w:rsidR="00B02DC6">
        <w:rPr>
          <w:color w:val="202124"/>
          <w:sz w:val="24"/>
          <w:szCs w:val="24"/>
          <w:lang w:val="en" w:eastAsia="en-ID"/>
        </w:rPr>
        <w:t xml:space="preserve"> </w:t>
      </w:r>
      <w:r w:rsidR="00B02DC6" w:rsidRPr="00B02DC6">
        <w:rPr>
          <w:color w:val="202124"/>
          <w:sz w:val="24"/>
          <w:szCs w:val="24"/>
          <w:lang w:val="en" w:eastAsia="en-ID"/>
        </w:rPr>
        <w:t>overcome deficiencies in carrying out work better, in accordance with the development of science and technology used by the organization.</w:t>
      </w:r>
    </w:p>
    <w:p w14:paraId="51284F70" w14:textId="77777777" w:rsidR="00B02DC6" w:rsidRDefault="00B02DC6" w:rsidP="00B02D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B02DC6">
        <w:rPr>
          <w:color w:val="202124"/>
          <w:sz w:val="24"/>
          <w:szCs w:val="24"/>
          <w:lang w:val="en" w:eastAsia="en-ID"/>
        </w:rPr>
        <w:t>Human resource development is an effective way to deal with challenges, including lagging human resources and the diversity of existing human resources within the organization, changes to agreed-upon activity techniques and turnover of human resources. It is important for organizations to invest in capital equipment to remain competitive and adapt to technological changes, but capital equipment cannot operate efficiently if the human resources are not capable and skilled. The logical consequence of making organizations more sustainable and more difficult to imitate is the investment in human resources. Human resources are the most strategic resources. No matter how carefully the work procedures are designed, the complete physical infrastructure, sophisticated hardware technology, and the latest available software are highly dependent on the human element who uses them and uses them.</w:t>
      </w:r>
    </w:p>
    <w:p w14:paraId="43082B66" w14:textId="77777777" w:rsidR="002065D4" w:rsidRDefault="00B02DC6" w:rsidP="002065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B02DC6">
        <w:rPr>
          <w:color w:val="202124"/>
          <w:sz w:val="24"/>
          <w:szCs w:val="24"/>
          <w:lang w:val="en" w:eastAsia="en-ID"/>
        </w:rPr>
        <w:t xml:space="preserve">The management of human resources that will support the management of the digital library of UIN Sumatera Utara Medan, IAIN </w:t>
      </w:r>
      <w:proofErr w:type="spellStart"/>
      <w:r w:rsidRPr="00B02DC6">
        <w:rPr>
          <w:color w:val="202124"/>
          <w:sz w:val="24"/>
          <w:szCs w:val="24"/>
          <w:lang w:val="en" w:eastAsia="en-ID"/>
        </w:rPr>
        <w:t>Padangsidimpuan</w:t>
      </w:r>
      <w:proofErr w:type="spellEnd"/>
      <w:r w:rsidRPr="00B02DC6">
        <w:rPr>
          <w:color w:val="202124"/>
          <w:sz w:val="24"/>
          <w:szCs w:val="24"/>
          <w:lang w:val="en" w:eastAsia="en-ID"/>
        </w:rPr>
        <w:t xml:space="preserve"> and STAIN </w:t>
      </w:r>
      <w:proofErr w:type="spellStart"/>
      <w:r w:rsidRPr="00B02DC6">
        <w:rPr>
          <w:color w:val="202124"/>
          <w:sz w:val="24"/>
          <w:szCs w:val="24"/>
          <w:lang w:val="en" w:eastAsia="en-ID"/>
        </w:rPr>
        <w:t>Mandailing</w:t>
      </w:r>
      <w:proofErr w:type="spellEnd"/>
      <w:r w:rsidRPr="00B02DC6">
        <w:rPr>
          <w:color w:val="202124"/>
          <w:sz w:val="24"/>
          <w:szCs w:val="24"/>
          <w:lang w:val="en" w:eastAsia="en-ID"/>
        </w:rPr>
        <w:t xml:space="preserve"> Natal, makes it one of the efforts so that everything related to the library can be accessed easily and quickly by anyone with an interest. Besides that, it is also a distributor so that what is done by the </w:t>
      </w:r>
      <w:proofErr w:type="gramStart"/>
      <w:r w:rsidRPr="00B02DC6">
        <w:rPr>
          <w:color w:val="202124"/>
          <w:sz w:val="24"/>
          <w:szCs w:val="24"/>
          <w:lang w:val="en" w:eastAsia="en-ID"/>
        </w:rPr>
        <w:t>Library</w:t>
      </w:r>
      <w:proofErr w:type="gramEnd"/>
      <w:r w:rsidRPr="00B02DC6">
        <w:rPr>
          <w:color w:val="202124"/>
          <w:sz w:val="24"/>
          <w:szCs w:val="24"/>
          <w:lang w:val="en" w:eastAsia="en-ID"/>
        </w:rPr>
        <w:t xml:space="preserve">, in particular, and UIN Sumatra Utara Medan, IAIN </w:t>
      </w:r>
      <w:proofErr w:type="spellStart"/>
      <w:r w:rsidRPr="00B02DC6">
        <w:rPr>
          <w:color w:val="202124"/>
          <w:sz w:val="24"/>
          <w:szCs w:val="24"/>
          <w:lang w:val="en" w:eastAsia="en-ID"/>
        </w:rPr>
        <w:t>Padangsidimpuan</w:t>
      </w:r>
      <w:proofErr w:type="spellEnd"/>
      <w:r w:rsidRPr="00B02DC6">
        <w:rPr>
          <w:color w:val="202124"/>
          <w:sz w:val="24"/>
          <w:szCs w:val="24"/>
          <w:lang w:val="en" w:eastAsia="en-ID"/>
        </w:rPr>
        <w:t xml:space="preserve"> and STAIN </w:t>
      </w:r>
      <w:proofErr w:type="spellStart"/>
      <w:r w:rsidRPr="00B02DC6">
        <w:rPr>
          <w:color w:val="202124"/>
          <w:sz w:val="24"/>
          <w:szCs w:val="24"/>
          <w:lang w:val="en" w:eastAsia="en-ID"/>
        </w:rPr>
        <w:t>Mandailing</w:t>
      </w:r>
      <w:proofErr w:type="spellEnd"/>
      <w:r w:rsidRPr="00B02DC6">
        <w:rPr>
          <w:color w:val="202124"/>
          <w:sz w:val="24"/>
          <w:szCs w:val="24"/>
          <w:lang w:val="en" w:eastAsia="en-ID"/>
        </w:rPr>
        <w:t xml:space="preserve"> Natal as a whole can be directly felt by the community. This system is expected to provide important information to increase scientific strengthening at UIN Sumatera Utara Medan, IAIN </w:t>
      </w:r>
      <w:proofErr w:type="spellStart"/>
      <w:r w:rsidRPr="00B02DC6">
        <w:rPr>
          <w:color w:val="202124"/>
          <w:sz w:val="24"/>
          <w:szCs w:val="24"/>
          <w:lang w:val="en" w:eastAsia="en-ID"/>
        </w:rPr>
        <w:t>Padangsidimpuan</w:t>
      </w:r>
      <w:proofErr w:type="spellEnd"/>
      <w:r w:rsidRPr="00B02DC6">
        <w:rPr>
          <w:color w:val="202124"/>
          <w:sz w:val="24"/>
          <w:szCs w:val="24"/>
          <w:lang w:val="en" w:eastAsia="en-ID"/>
        </w:rPr>
        <w:t xml:space="preserve"> and STAIN </w:t>
      </w:r>
      <w:proofErr w:type="spellStart"/>
      <w:r w:rsidRPr="00B02DC6">
        <w:rPr>
          <w:color w:val="202124"/>
          <w:sz w:val="24"/>
          <w:szCs w:val="24"/>
          <w:lang w:val="en" w:eastAsia="en-ID"/>
        </w:rPr>
        <w:t>Mandailing</w:t>
      </w:r>
      <w:proofErr w:type="spellEnd"/>
      <w:r w:rsidRPr="00B02DC6">
        <w:rPr>
          <w:color w:val="202124"/>
          <w:sz w:val="24"/>
          <w:szCs w:val="24"/>
          <w:lang w:val="en" w:eastAsia="en-ID"/>
        </w:rPr>
        <w:t xml:space="preserve"> Natal, which carry the theme of </w:t>
      </w:r>
      <w:proofErr w:type="spellStart"/>
      <w:r w:rsidRPr="00B02DC6">
        <w:rPr>
          <w:color w:val="202124"/>
          <w:sz w:val="24"/>
          <w:szCs w:val="24"/>
          <w:lang w:val="en" w:eastAsia="en-ID"/>
        </w:rPr>
        <w:t>karimah</w:t>
      </w:r>
      <w:proofErr w:type="spellEnd"/>
      <w:r w:rsidRPr="00B02DC6">
        <w:rPr>
          <w:color w:val="202124"/>
          <w:sz w:val="24"/>
          <w:szCs w:val="24"/>
          <w:lang w:val="en" w:eastAsia="en-ID"/>
        </w:rPr>
        <w:t xml:space="preserve"> morality and revelation guiding science. Management in a system is called skills in management. The Digital Library System at UIN Sumatera Uttara Medan, IAIN </w:t>
      </w:r>
      <w:proofErr w:type="spellStart"/>
      <w:r w:rsidRPr="00B02DC6">
        <w:rPr>
          <w:color w:val="202124"/>
          <w:sz w:val="24"/>
          <w:szCs w:val="24"/>
          <w:lang w:val="en" w:eastAsia="en-ID"/>
        </w:rPr>
        <w:t>Padangsidimpuan</w:t>
      </w:r>
      <w:proofErr w:type="spellEnd"/>
      <w:r w:rsidRPr="00B02DC6">
        <w:rPr>
          <w:color w:val="202124"/>
          <w:sz w:val="24"/>
          <w:szCs w:val="24"/>
          <w:lang w:val="en" w:eastAsia="en-ID"/>
        </w:rPr>
        <w:t xml:space="preserve"> and STAIN </w:t>
      </w:r>
      <w:proofErr w:type="spellStart"/>
      <w:r w:rsidRPr="00B02DC6">
        <w:rPr>
          <w:color w:val="202124"/>
          <w:sz w:val="24"/>
          <w:szCs w:val="24"/>
          <w:lang w:val="en" w:eastAsia="en-ID"/>
        </w:rPr>
        <w:t>Mandailing</w:t>
      </w:r>
      <w:proofErr w:type="spellEnd"/>
      <w:r w:rsidRPr="00B02DC6">
        <w:rPr>
          <w:color w:val="202124"/>
          <w:sz w:val="24"/>
          <w:szCs w:val="24"/>
          <w:lang w:val="en" w:eastAsia="en-ID"/>
        </w:rPr>
        <w:t xml:space="preserve"> Natal serves all information related to scientific work which will be managed by the administrator. In this case, scientific work information will be retrieved from the internal repository so that users are limited to only accessing information on scientific work by the academic community based on categories or keywords.</w:t>
      </w:r>
    </w:p>
    <w:p w14:paraId="39DCCB14" w14:textId="22442012" w:rsidR="00D65324" w:rsidRDefault="002065D4" w:rsidP="002065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2065D4">
        <w:rPr>
          <w:color w:val="202124"/>
          <w:sz w:val="24"/>
          <w:szCs w:val="24"/>
          <w:lang w:val="en" w:eastAsia="en-ID"/>
        </w:rPr>
        <w:t xml:space="preserve">In general, in an organization there is data processing that supports management information systems including: the highest leadership is responsible for all data processing functions assisted by three managers as assistants to the highest leadership including the operations manager who oversees the operation of computer equipment, system processing, computer observation, and scheduling usage. computer, then the input-contribution control manager in charge of input research, processing </w:t>
      </w:r>
      <w:r w:rsidRPr="002065D4">
        <w:rPr>
          <w:color w:val="202124"/>
          <w:sz w:val="24"/>
          <w:szCs w:val="24"/>
          <w:lang w:val="en" w:eastAsia="en-ID"/>
        </w:rPr>
        <w:lastRenderedPageBreak/>
        <w:t>control, analysis and output control</w:t>
      </w:r>
      <w:r>
        <w:rPr>
          <w:color w:val="202124"/>
          <w:sz w:val="24"/>
          <w:szCs w:val="24"/>
          <w:lang w:val="en" w:eastAsia="en-ID"/>
        </w:rPr>
        <w:t xml:space="preserve"> </w:t>
      </w:r>
      <w:r w:rsidRPr="002065D4">
        <w:rPr>
          <w:color w:val="202124"/>
          <w:sz w:val="24"/>
          <w:szCs w:val="24"/>
          <w:lang w:val="en" w:eastAsia="en-ID"/>
        </w:rPr>
        <w:t>and error correction control, as well as the system development manager who is responsible for the implementation</w:t>
      </w:r>
      <w:r>
        <w:rPr>
          <w:color w:val="202124"/>
          <w:sz w:val="24"/>
          <w:szCs w:val="24"/>
          <w:lang w:val="en" w:eastAsia="en-ID"/>
        </w:rPr>
        <w:t xml:space="preserve"> </w:t>
      </w:r>
      <w:r w:rsidRPr="002065D4">
        <w:rPr>
          <w:color w:val="202124"/>
          <w:sz w:val="24"/>
          <w:szCs w:val="24"/>
          <w:lang w:val="en" w:eastAsia="en-ID"/>
        </w:rPr>
        <w:t>activities for creating new programs, correcting programs currently in use if necessary, and system documentation.</w:t>
      </w:r>
    </w:p>
    <w:p w14:paraId="4E0441C7" w14:textId="77777777" w:rsidR="00D6217A" w:rsidRPr="00D6217A" w:rsidRDefault="00D6217A" w:rsidP="00D621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bCs/>
          <w:color w:val="202124"/>
          <w:sz w:val="24"/>
          <w:szCs w:val="24"/>
          <w:lang w:val="en-ID" w:eastAsia="en-ID"/>
        </w:rPr>
      </w:pPr>
      <w:r w:rsidRPr="00D6217A">
        <w:rPr>
          <w:b/>
          <w:bCs/>
          <w:color w:val="202124"/>
          <w:sz w:val="24"/>
          <w:szCs w:val="24"/>
          <w:lang w:val="en" w:eastAsia="en-ID"/>
        </w:rPr>
        <w:t>RESEARCH METHOD</w:t>
      </w:r>
    </w:p>
    <w:p w14:paraId="35CA38A9" w14:textId="2A8F09D6" w:rsidR="009A56A7" w:rsidRDefault="00906839" w:rsidP="009A56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ID" w:eastAsia="en-ID"/>
        </w:rPr>
        <w:tab/>
      </w:r>
      <w:r w:rsidR="009A56A7" w:rsidRPr="009A56A7">
        <w:rPr>
          <w:color w:val="202124"/>
          <w:sz w:val="24"/>
          <w:szCs w:val="24"/>
          <w:lang w:val="en" w:eastAsia="en-ID"/>
        </w:rPr>
        <w:t xml:space="preserve">The research used in this study used a qualitative approach. Data collection techniques were carried out by observation, documentation studies and interviews to the research locations, namely the UIN Sumatera Utara Medan Library, IAIN </w:t>
      </w:r>
      <w:proofErr w:type="spellStart"/>
      <w:r w:rsidR="009A56A7" w:rsidRPr="009A56A7">
        <w:rPr>
          <w:color w:val="202124"/>
          <w:sz w:val="24"/>
          <w:szCs w:val="24"/>
          <w:lang w:val="en" w:eastAsia="en-ID"/>
        </w:rPr>
        <w:t>Padangsidimpuan</w:t>
      </w:r>
      <w:proofErr w:type="spellEnd"/>
      <w:r w:rsidR="009A56A7" w:rsidRPr="009A56A7">
        <w:rPr>
          <w:color w:val="202124"/>
          <w:sz w:val="24"/>
          <w:szCs w:val="24"/>
          <w:lang w:val="en" w:eastAsia="en-ID"/>
        </w:rPr>
        <w:t xml:space="preserve"> and STAIN </w:t>
      </w:r>
      <w:proofErr w:type="spellStart"/>
      <w:r w:rsidR="009A56A7" w:rsidRPr="009A56A7">
        <w:rPr>
          <w:color w:val="202124"/>
          <w:sz w:val="24"/>
          <w:szCs w:val="24"/>
          <w:lang w:val="en" w:eastAsia="en-ID"/>
        </w:rPr>
        <w:t>Mandailing</w:t>
      </w:r>
      <w:proofErr w:type="spellEnd"/>
      <w:r w:rsidR="009A56A7" w:rsidRPr="009A56A7">
        <w:rPr>
          <w:color w:val="202124"/>
          <w:sz w:val="24"/>
          <w:szCs w:val="24"/>
          <w:lang w:val="en" w:eastAsia="en-ID"/>
        </w:rPr>
        <w:t xml:space="preserve"> Natal. Initial data analysis was carried out by checking the research location and observing the campus library and conducting interviews with resource persons. The last data analysis is done by unitization and interpretation of the data. The research design </w:t>
      </w:r>
      <w:proofErr w:type="spellStart"/>
      <w:r w:rsidR="009A56A7" w:rsidRPr="009A56A7">
        <w:rPr>
          <w:color w:val="202124"/>
          <w:sz w:val="24"/>
          <w:szCs w:val="24"/>
          <w:lang w:val="en" w:eastAsia="en-ID"/>
        </w:rPr>
        <w:t>design</w:t>
      </w:r>
      <w:proofErr w:type="spellEnd"/>
      <w:r w:rsidR="009A56A7" w:rsidRPr="009A56A7">
        <w:rPr>
          <w:color w:val="202124"/>
          <w:sz w:val="24"/>
          <w:szCs w:val="24"/>
          <w:lang w:val="en" w:eastAsia="en-ID"/>
        </w:rPr>
        <w:t xml:space="preserve"> in detail starts from planning, data collection and data analysis, to making the final conclusions of the study, the last stage is writing research results in the form of research journals.</w:t>
      </w:r>
    </w:p>
    <w:p w14:paraId="38CADC93" w14:textId="094A7A3C" w:rsidR="00767DEA" w:rsidRDefault="00767DEA" w:rsidP="00767D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bCs/>
          <w:color w:val="202124"/>
          <w:sz w:val="24"/>
          <w:szCs w:val="24"/>
          <w:lang w:val="en" w:eastAsia="en-ID"/>
        </w:rPr>
      </w:pPr>
      <w:r w:rsidRPr="00767DEA">
        <w:rPr>
          <w:b/>
          <w:bCs/>
          <w:color w:val="202124"/>
          <w:sz w:val="24"/>
          <w:szCs w:val="24"/>
          <w:lang w:val="en" w:eastAsia="en-ID"/>
        </w:rPr>
        <w:t>DISCUSSION</w:t>
      </w:r>
    </w:p>
    <w:p w14:paraId="774FB8A6" w14:textId="76CCC546" w:rsidR="00767DEA" w:rsidRPr="00906839" w:rsidRDefault="00767DEA" w:rsidP="00767D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bCs/>
          <w:color w:val="202124"/>
          <w:sz w:val="24"/>
          <w:szCs w:val="24"/>
          <w:lang w:val="en" w:eastAsia="en-ID"/>
        </w:rPr>
      </w:pPr>
      <w:r w:rsidRPr="00906839">
        <w:rPr>
          <w:b/>
          <w:bCs/>
          <w:color w:val="202124"/>
          <w:sz w:val="24"/>
          <w:szCs w:val="24"/>
          <w:lang w:val="en" w:eastAsia="en-ID"/>
        </w:rPr>
        <w:t>COLLECTION LIBRARY CONCEPT</w:t>
      </w:r>
    </w:p>
    <w:p w14:paraId="7120403E" w14:textId="2263110E" w:rsidR="00876D86" w:rsidRDefault="00906839" w:rsidP="00876D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00DD5C6C" w:rsidRPr="00DD5C6C">
        <w:rPr>
          <w:color w:val="202124"/>
          <w:sz w:val="24"/>
          <w:szCs w:val="24"/>
          <w:lang w:val="en" w:eastAsia="en-ID"/>
        </w:rPr>
        <w:t>The National Education System contains that one of the requirements for running a university to have a library is contained in Law No. 20 of 2003 article 55. While the University Library (PPT) is a Technical Implementation Unit (UPT) which together with other units carry out the Tri College Dharma. Furthermore, related to university libraries as regulated in Law Number 43 of 2007 Article 24, that; (1) Every higher education institution operates a library that meets the national library standard by taking into account the National Education Standard. (2) The library as referred to in paragraph (1) has a collection, both the number of titles and the number of copies, which are sufficient to support the implementation of education, research, and community service,</w:t>
      </w:r>
      <w:r w:rsidR="00DD5C6C">
        <w:rPr>
          <w:color w:val="202124"/>
          <w:sz w:val="24"/>
          <w:szCs w:val="24"/>
          <w:lang w:val="en" w:eastAsia="en-ID"/>
        </w:rPr>
        <w:t xml:space="preserve"> </w:t>
      </w:r>
      <w:r w:rsidR="00DD5C6C" w:rsidRPr="00DD5C6C">
        <w:rPr>
          <w:color w:val="202124"/>
          <w:sz w:val="24"/>
          <w:szCs w:val="24"/>
          <w:lang w:val="en" w:eastAsia="en-ID"/>
        </w:rPr>
        <w:t>(3) Higher Education Libraries develop library services based on information and communication technology, (4) each university allocates funds for library development in accordance with laws and regulations in order to meet national education standards and library national</w:t>
      </w:r>
      <w:r w:rsidR="00DD5C6C" w:rsidRPr="00DD5C6C">
        <w:rPr>
          <w:color w:val="202124"/>
          <w:sz w:val="42"/>
          <w:szCs w:val="42"/>
          <w:lang w:val="en" w:eastAsia="en-ID"/>
        </w:rPr>
        <w:t xml:space="preserve"> </w:t>
      </w:r>
      <w:r w:rsidR="00DD5C6C" w:rsidRPr="00DD5C6C">
        <w:rPr>
          <w:color w:val="202124"/>
          <w:sz w:val="24"/>
          <w:szCs w:val="24"/>
          <w:lang w:val="en" w:eastAsia="en-ID"/>
        </w:rPr>
        <w:t>standards.</w:t>
      </w:r>
    </w:p>
    <w:p w14:paraId="66CF5C24" w14:textId="4D9212BD" w:rsidR="00707CB8" w:rsidRPr="00906839" w:rsidRDefault="00876D86" w:rsidP="00E40B48">
      <w:pPr>
        <w:pStyle w:val="HTMLPreformatted"/>
        <w:spacing w:line="276" w:lineRule="auto"/>
        <w:jc w:val="both"/>
        <w:rPr>
          <w:rFonts w:ascii="Times New Roman" w:hAnsi="Times New Roman" w:cs="Times New Roman"/>
          <w:color w:val="202124"/>
          <w:sz w:val="24"/>
          <w:szCs w:val="24"/>
          <w:lang w:val="en"/>
        </w:rPr>
      </w:pPr>
      <w:r>
        <w:rPr>
          <w:color w:val="202124"/>
          <w:sz w:val="24"/>
          <w:szCs w:val="24"/>
          <w:lang w:val="en"/>
        </w:rPr>
        <w:tab/>
      </w:r>
      <w:r w:rsidRPr="00876D86">
        <w:rPr>
          <w:rFonts w:ascii="Times New Roman" w:hAnsi="Times New Roman" w:cs="Times New Roman"/>
          <w:color w:val="202124"/>
          <w:sz w:val="24"/>
          <w:szCs w:val="24"/>
          <w:lang w:val="en"/>
        </w:rPr>
        <w:t xml:space="preserve">In addition, there are several library functions in universities, namely: </w:t>
      </w:r>
      <w:proofErr w:type="gramStart"/>
      <w:r w:rsidRPr="00876D86">
        <w:rPr>
          <w:rFonts w:ascii="Times New Roman" w:hAnsi="Times New Roman" w:cs="Times New Roman"/>
          <w:color w:val="202124"/>
          <w:sz w:val="24"/>
          <w:szCs w:val="24"/>
          <w:lang w:val="en"/>
        </w:rPr>
        <w:t>Educational</w:t>
      </w:r>
      <w:proofErr w:type="gramEnd"/>
      <w:r w:rsidRPr="00876D86">
        <w:rPr>
          <w:rFonts w:ascii="Times New Roman" w:hAnsi="Times New Roman" w:cs="Times New Roman"/>
          <w:color w:val="202124"/>
          <w:sz w:val="24"/>
          <w:szCs w:val="24"/>
          <w:lang w:val="en"/>
        </w:rPr>
        <w:t xml:space="preserve"> function, the library is a source of learning for the academic community, therefore the library must be able to support the achievement of the goal of providing learning materials for each study program, collections of teaching and learning strategies and supporting materials for implementing learning evaluations. The second function is the Information function, the library is a source of information that is easily accessed by the public</w:t>
      </w:r>
      <w:r w:rsidRPr="00E40B48">
        <w:rPr>
          <w:color w:val="202124"/>
          <w:sz w:val="24"/>
          <w:szCs w:val="24"/>
          <w:lang w:val="en"/>
        </w:rPr>
        <w:t xml:space="preserve"> </w:t>
      </w:r>
      <w:r w:rsidRPr="00876D86">
        <w:rPr>
          <w:rFonts w:ascii="Times New Roman" w:hAnsi="Times New Roman" w:cs="Times New Roman"/>
          <w:color w:val="202124"/>
          <w:sz w:val="24"/>
          <w:szCs w:val="24"/>
          <w:lang w:val="en"/>
        </w:rPr>
        <w:t xml:space="preserve">information seekers and users. Furthermore, the Research function explains that the library prepares the most up-to-date primary and secondary materials as materials for conducting scientific, technological and artistic research and </w:t>
      </w:r>
      <w:r w:rsidRPr="00876D86">
        <w:rPr>
          <w:rFonts w:ascii="Times New Roman" w:hAnsi="Times New Roman" w:cs="Times New Roman"/>
          <w:color w:val="202124"/>
          <w:sz w:val="24"/>
          <w:szCs w:val="24"/>
          <w:lang w:val="en"/>
        </w:rPr>
        <w:lastRenderedPageBreak/>
        <w:t xml:space="preserve">studies. Recreation Function, Libraries must provide meaningful recreational collections to build and develop creativity, interest and innovation power of library users. The function of publication, the library should also help publish the work produced by the citizens of the university, namely the academic community and non-academic staff. The interpretative function explains that the library should conduct a study and provide added value to the sources of information it has to assist users in carrying out </w:t>
      </w:r>
      <w:r w:rsidR="00E40B48" w:rsidRPr="00E40B48">
        <w:rPr>
          <w:rFonts w:ascii="Times New Roman" w:hAnsi="Times New Roman" w:cs="Times New Roman"/>
          <w:color w:val="202124"/>
          <w:sz w:val="24"/>
          <w:szCs w:val="24"/>
          <w:lang w:val="en"/>
        </w:rPr>
        <w:t xml:space="preserve">his </w:t>
      </w:r>
      <w:proofErr w:type="spellStart"/>
      <w:r w:rsidR="00E40B48" w:rsidRPr="00E40B48">
        <w:rPr>
          <w:rFonts w:ascii="Times New Roman" w:hAnsi="Times New Roman" w:cs="Times New Roman"/>
          <w:color w:val="202124"/>
          <w:sz w:val="24"/>
          <w:szCs w:val="24"/>
          <w:lang w:val="en"/>
        </w:rPr>
        <w:t>tridharma</w:t>
      </w:r>
      <w:proofErr w:type="spellEnd"/>
      <w:r w:rsidR="00E40B48">
        <w:rPr>
          <w:rFonts w:ascii="Times New Roman" w:hAnsi="Times New Roman" w:cs="Times New Roman"/>
          <w:color w:val="202124"/>
          <w:sz w:val="24"/>
          <w:szCs w:val="24"/>
          <w:lang w:val="en"/>
        </w:rPr>
        <w:t>.</w:t>
      </w:r>
    </w:p>
    <w:p w14:paraId="468D7050" w14:textId="77E5AF87" w:rsidR="00707CB8" w:rsidRDefault="00906839" w:rsidP="00707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00707CB8" w:rsidRPr="00707CB8">
        <w:rPr>
          <w:color w:val="202124"/>
          <w:sz w:val="24"/>
          <w:szCs w:val="24"/>
          <w:lang w:val="en" w:eastAsia="en-ID"/>
        </w:rPr>
        <w:t xml:space="preserve">The development of the functional library management information system is supported by the existence of a Higher Education Digital Library. </w:t>
      </w:r>
      <w:proofErr w:type="spellStart"/>
      <w:r w:rsidR="00707CB8" w:rsidRPr="00707CB8">
        <w:rPr>
          <w:color w:val="202124"/>
          <w:sz w:val="24"/>
          <w:szCs w:val="24"/>
          <w:lang w:val="en" w:eastAsia="en-ID"/>
        </w:rPr>
        <w:t>Sismanto</w:t>
      </w:r>
      <w:proofErr w:type="spellEnd"/>
      <w:r w:rsidR="00707CB8" w:rsidRPr="00707CB8">
        <w:rPr>
          <w:color w:val="202124"/>
          <w:sz w:val="24"/>
          <w:szCs w:val="24"/>
          <w:lang w:val="en" w:eastAsia="en-ID"/>
        </w:rPr>
        <w:t xml:space="preserve">, 2008 (in </w:t>
      </w:r>
      <w:proofErr w:type="spellStart"/>
      <w:r w:rsidR="00707CB8" w:rsidRPr="00707CB8">
        <w:rPr>
          <w:color w:val="202124"/>
          <w:sz w:val="24"/>
          <w:szCs w:val="24"/>
          <w:lang w:val="en" w:eastAsia="en-ID"/>
        </w:rPr>
        <w:t>Gatot</w:t>
      </w:r>
      <w:proofErr w:type="spellEnd"/>
      <w:r w:rsidR="00707CB8" w:rsidRPr="00707CB8">
        <w:rPr>
          <w:color w:val="202124"/>
          <w:sz w:val="24"/>
          <w:szCs w:val="24"/>
          <w:lang w:val="en" w:eastAsia="en-ID"/>
        </w:rPr>
        <w:t>, 2009) revealed that the idea of ​​a Digital Library was followed by the Office of the Ministry of Research and Technology with a Digital Library program aimed at providing easy access to scientific and technological data documentation in an integrated and more dynamic digital form. This effort is carried out to document various intellectual products such as theses, dissertations, research reports, as well as policy publications. The target group of this program is the small-scale documentation and information unit that exists among government institutions, and also focuses on government and private institutions that have specific information such as botanical gardens, zoos, and museums.</w:t>
      </w:r>
    </w:p>
    <w:p w14:paraId="04AF1987" w14:textId="4C72FE0C" w:rsidR="00707CB8" w:rsidRDefault="00707CB8" w:rsidP="00707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457D32EE" w14:textId="47826EA2" w:rsidR="00707CB8" w:rsidRDefault="00707CB8" w:rsidP="00707C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bCs/>
          <w:color w:val="202124"/>
          <w:sz w:val="24"/>
          <w:szCs w:val="24"/>
          <w:lang w:val="en" w:eastAsia="en-ID"/>
        </w:rPr>
      </w:pPr>
      <w:r w:rsidRPr="00707CB8">
        <w:rPr>
          <w:b/>
          <w:bCs/>
          <w:color w:val="202124"/>
          <w:sz w:val="24"/>
          <w:szCs w:val="24"/>
          <w:lang w:val="en" w:eastAsia="en-ID"/>
        </w:rPr>
        <w:t>HUMAN RESOURCES MANAGEMENT</w:t>
      </w:r>
    </w:p>
    <w:p w14:paraId="1BE56539" w14:textId="77777777" w:rsidR="006E3047" w:rsidRDefault="003C7755" w:rsidP="006E30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3C7755">
        <w:rPr>
          <w:color w:val="202124"/>
          <w:sz w:val="24"/>
          <w:szCs w:val="24"/>
          <w:lang w:val="en" w:eastAsia="en-ID"/>
        </w:rPr>
        <w:t>Human resource management is the utilization of assessment development, remuneration and management of individual members of the organization or group of workers. Human resource management involves all management decisions and practices that directly affect the human resources of the people who work for the organization. This is in line with human resource management according to Umar is a planning, organizing, directing and supervising the development, procurement, compensation, integration, maintenance, and termination of employment with a view to achieving organizational goals in an integrated manner.</w:t>
      </w:r>
      <w:r>
        <w:rPr>
          <w:color w:val="202124"/>
          <w:sz w:val="24"/>
          <w:szCs w:val="24"/>
          <w:lang w:val="en" w:eastAsia="en-ID"/>
        </w:rPr>
        <w:t xml:space="preserve"> </w:t>
      </w:r>
      <w:r w:rsidRPr="003C7755">
        <w:rPr>
          <w:color w:val="202124"/>
          <w:sz w:val="24"/>
          <w:szCs w:val="24"/>
          <w:lang w:val="en" w:eastAsia="en-ID"/>
        </w:rPr>
        <w:t xml:space="preserve">Human resource management activities are different in each organization. The functions of human resource management are as follows: as procurement, namely to obtain the right number and types of employees to achieve organizational goals. This function is mainly concerned with determining the need for labor and its withdrawal, selection and placement. Determining manpower needs concerns both the quality and number of workers, while selection and placement concerns how to select and attract workers, discuss application forms, psychological tests and interviews. The second function as development is carried out to improve skills through the necessary training to be able to carry out their duties properly. This activity is important because of technological developments and the increasingly complex tasks of managers. Furthermore, compensation can be interpreted as giving fair and proper rewards to employees in accordance with their contributions to achieve </w:t>
      </w:r>
      <w:r w:rsidRPr="003C7755">
        <w:rPr>
          <w:color w:val="202124"/>
          <w:sz w:val="24"/>
          <w:szCs w:val="24"/>
          <w:lang w:val="en" w:eastAsia="en-ID"/>
        </w:rPr>
        <w:lastRenderedPageBreak/>
        <w:t>organizational goals. The integration function concerns the progress of individuals with the wishes of the organization and society, compensation, integration, maintenance, and termination of employment with a view to achieving organizational goals in an integrated manner.</w:t>
      </w:r>
    </w:p>
    <w:p w14:paraId="5FCF2824" w14:textId="4A68F387" w:rsidR="003C7755" w:rsidRPr="003C7755" w:rsidRDefault="006E3047" w:rsidP="006E30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003C7755" w:rsidRPr="003C7755">
        <w:rPr>
          <w:color w:val="202124"/>
          <w:sz w:val="24"/>
          <w:szCs w:val="24"/>
          <w:lang w:val="en" w:eastAsia="en-ID"/>
        </w:rPr>
        <w:t>Thus, we need to hold employees' feelings and attitudes into account in making organizational policies. Then the function of maintenance is to maintain and improve existing conditions. This function requires that the other four functions be performed continuously. This fungus is focused on maintaining the physical condition of employees and observing a pleasant demeanor. Discipline is the most important function of personnel management and the key to achieving goals, because goals without good discipline are difficult to achieve maximum goals. The last is dismissal, namely the termination of a person's employment relationship from a company. This dismissal is caused by the employee's wishes, the company's wishes, the employment contract ends, retirement and other reasons.</w:t>
      </w:r>
    </w:p>
    <w:p w14:paraId="31814D13" w14:textId="7B440C56" w:rsidR="003C7755" w:rsidRDefault="003C7755" w:rsidP="003C77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7EE70015" w14:textId="2302E850" w:rsidR="001D7E0B" w:rsidRDefault="001D7E0B" w:rsidP="001D7E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bCs/>
          <w:color w:val="202124"/>
          <w:sz w:val="24"/>
          <w:szCs w:val="24"/>
          <w:lang w:val="en" w:eastAsia="en-ID"/>
        </w:rPr>
      </w:pPr>
      <w:r w:rsidRPr="001D7E0B">
        <w:rPr>
          <w:b/>
          <w:bCs/>
          <w:color w:val="202124"/>
          <w:sz w:val="24"/>
          <w:szCs w:val="24"/>
          <w:lang w:val="en" w:eastAsia="en-ID"/>
        </w:rPr>
        <w:t>RESEARCH RESULTS</w:t>
      </w:r>
    </w:p>
    <w:p w14:paraId="02327886" w14:textId="77777777" w:rsidR="00B767F9" w:rsidRDefault="001D7E0B" w:rsidP="00B767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b/>
          <w:bCs/>
          <w:color w:val="202124"/>
          <w:sz w:val="24"/>
          <w:szCs w:val="24"/>
          <w:lang w:val="en" w:eastAsia="en-ID"/>
        </w:rPr>
        <w:tab/>
      </w:r>
      <w:r w:rsidRPr="001D7E0B">
        <w:rPr>
          <w:color w:val="202124"/>
          <w:sz w:val="24"/>
          <w:szCs w:val="24"/>
          <w:lang w:val="en" w:eastAsia="en-ID"/>
        </w:rPr>
        <w:t xml:space="preserve">The libraries of UIN Sumatera Utara Medan, IAIN </w:t>
      </w:r>
      <w:proofErr w:type="spellStart"/>
      <w:r w:rsidRPr="001D7E0B">
        <w:rPr>
          <w:color w:val="202124"/>
          <w:sz w:val="24"/>
          <w:szCs w:val="24"/>
          <w:lang w:val="en" w:eastAsia="en-ID"/>
        </w:rPr>
        <w:t>Padangsidimpuan</w:t>
      </w:r>
      <w:proofErr w:type="spellEnd"/>
      <w:r w:rsidRPr="001D7E0B">
        <w:rPr>
          <w:color w:val="202124"/>
          <w:sz w:val="24"/>
          <w:szCs w:val="24"/>
          <w:lang w:val="en" w:eastAsia="en-ID"/>
        </w:rPr>
        <w:t xml:space="preserve"> and STAIN </w:t>
      </w:r>
      <w:proofErr w:type="spellStart"/>
      <w:r w:rsidRPr="001D7E0B">
        <w:rPr>
          <w:color w:val="202124"/>
          <w:sz w:val="24"/>
          <w:szCs w:val="24"/>
          <w:lang w:val="en" w:eastAsia="en-ID"/>
        </w:rPr>
        <w:t>Mandailing</w:t>
      </w:r>
      <w:proofErr w:type="spellEnd"/>
      <w:r w:rsidRPr="001D7E0B">
        <w:rPr>
          <w:color w:val="202124"/>
          <w:sz w:val="24"/>
          <w:szCs w:val="24"/>
          <w:lang w:val="en" w:eastAsia="en-ID"/>
        </w:rPr>
        <w:t xml:space="preserve"> Natal, are very large libraries with a sufficient number of human resources. In supporting the operational activities of the Central Library of UIN Sumatera Uttara Medan, IAIN </w:t>
      </w:r>
      <w:proofErr w:type="spellStart"/>
      <w:r w:rsidRPr="001D7E0B">
        <w:rPr>
          <w:color w:val="202124"/>
          <w:sz w:val="24"/>
          <w:szCs w:val="24"/>
          <w:lang w:val="en" w:eastAsia="en-ID"/>
        </w:rPr>
        <w:t>Padangsidimpuan</w:t>
      </w:r>
      <w:proofErr w:type="spellEnd"/>
      <w:r w:rsidRPr="001D7E0B">
        <w:rPr>
          <w:color w:val="202124"/>
          <w:sz w:val="24"/>
          <w:szCs w:val="24"/>
          <w:lang w:val="en" w:eastAsia="en-ID"/>
        </w:rPr>
        <w:t xml:space="preserve"> and STAIN </w:t>
      </w:r>
      <w:proofErr w:type="spellStart"/>
      <w:r w:rsidRPr="001D7E0B">
        <w:rPr>
          <w:color w:val="202124"/>
          <w:sz w:val="24"/>
          <w:szCs w:val="24"/>
          <w:lang w:val="en" w:eastAsia="en-ID"/>
        </w:rPr>
        <w:t>Mandailing</w:t>
      </w:r>
      <w:proofErr w:type="spellEnd"/>
      <w:r w:rsidRPr="001D7E0B">
        <w:rPr>
          <w:color w:val="202124"/>
          <w:sz w:val="24"/>
          <w:szCs w:val="24"/>
          <w:lang w:val="en" w:eastAsia="en-ID"/>
        </w:rPr>
        <w:t xml:space="preserve"> Natal thoroughly covering the fields of collection procurement, processing, automation, library material maintenance, circulation services, references, serials, information and administration. The UPT Library of UIN Sumatera Utara Medan, IAIN </w:t>
      </w:r>
      <w:proofErr w:type="spellStart"/>
      <w:r w:rsidRPr="001D7E0B">
        <w:rPr>
          <w:color w:val="202124"/>
          <w:sz w:val="24"/>
          <w:szCs w:val="24"/>
          <w:lang w:val="en" w:eastAsia="en-ID"/>
        </w:rPr>
        <w:t>Padangsidimpuan</w:t>
      </w:r>
      <w:proofErr w:type="spellEnd"/>
      <w:r w:rsidRPr="001D7E0B">
        <w:rPr>
          <w:color w:val="202124"/>
          <w:sz w:val="24"/>
          <w:szCs w:val="24"/>
          <w:lang w:val="en" w:eastAsia="en-ID"/>
        </w:rPr>
        <w:t xml:space="preserve"> and STAIN </w:t>
      </w:r>
      <w:proofErr w:type="spellStart"/>
      <w:r w:rsidRPr="001D7E0B">
        <w:rPr>
          <w:color w:val="202124"/>
          <w:sz w:val="24"/>
          <w:szCs w:val="24"/>
          <w:lang w:val="en" w:eastAsia="en-ID"/>
        </w:rPr>
        <w:t>Mandailing</w:t>
      </w:r>
      <w:proofErr w:type="spellEnd"/>
      <w:r w:rsidRPr="001D7E0B">
        <w:rPr>
          <w:color w:val="202124"/>
          <w:sz w:val="24"/>
          <w:szCs w:val="24"/>
          <w:lang w:val="en" w:eastAsia="en-ID"/>
        </w:rPr>
        <w:t xml:space="preserve"> Natal is run by a Head of Library who is assisted by a Head of Sub-Division of Administration, Head of Division and supporting staff.</w:t>
      </w:r>
      <w:r w:rsidR="00B767F9">
        <w:rPr>
          <w:color w:val="202124"/>
          <w:sz w:val="24"/>
          <w:szCs w:val="24"/>
          <w:lang w:val="en-ID" w:eastAsia="en-ID"/>
        </w:rPr>
        <w:t xml:space="preserve"> </w:t>
      </w:r>
      <w:r w:rsidR="00B767F9" w:rsidRPr="00B767F9">
        <w:rPr>
          <w:color w:val="202124"/>
          <w:sz w:val="24"/>
          <w:szCs w:val="24"/>
          <w:lang w:val="en" w:eastAsia="en-ID"/>
        </w:rPr>
        <w:t xml:space="preserve">For educational backgrounds ranging from doctoral education, S3, S2 and S1. The library staff of UIN Sumatera Uttara Medan, IAIN </w:t>
      </w:r>
      <w:proofErr w:type="spellStart"/>
      <w:r w:rsidR="00B767F9" w:rsidRPr="00B767F9">
        <w:rPr>
          <w:color w:val="202124"/>
          <w:sz w:val="24"/>
          <w:szCs w:val="24"/>
          <w:lang w:val="en" w:eastAsia="en-ID"/>
        </w:rPr>
        <w:t>Padangsidimpuan</w:t>
      </w:r>
      <w:proofErr w:type="spellEnd"/>
      <w:r w:rsidR="00B767F9" w:rsidRPr="00B767F9">
        <w:rPr>
          <w:color w:val="202124"/>
          <w:sz w:val="24"/>
          <w:szCs w:val="24"/>
          <w:lang w:val="en" w:eastAsia="en-ID"/>
        </w:rPr>
        <w:t xml:space="preserve"> and STAIN </w:t>
      </w:r>
      <w:proofErr w:type="spellStart"/>
      <w:r w:rsidR="00B767F9" w:rsidRPr="00B767F9">
        <w:rPr>
          <w:color w:val="202124"/>
          <w:sz w:val="24"/>
          <w:szCs w:val="24"/>
          <w:lang w:val="en" w:eastAsia="en-ID"/>
        </w:rPr>
        <w:t>Mandailing</w:t>
      </w:r>
      <w:proofErr w:type="spellEnd"/>
      <w:r w:rsidR="00B767F9" w:rsidRPr="00B767F9">
        <w:rPr>
          <w:color w:val="202124"/>
          <w:sz w:val="24"/>
          <w:szCs w:val="24"/>
          <w:lang w:val="en" w:eastAsia="en-ID"/>
        </w:rPr>
        <w:t xml:space="preserve"> Natal consist of librarians and </w:t>
      </w:r>
      <w:proofErr w:type="spellStart"/>
      <w:r w:rsidR="00B767F9" w:rsidRPr="00B767F9">
        <w:rPr>
          <w:color w:val="202124"/>
          <w:sz w:val="24"/>
          <w:szCs w:val="24"/>
          <w:lang w:val="en" w:eastAsia="en-ID"/>
        </w:rPr>
        <w:t>non librarians</w:t>
      </w:r>
      <w:proofErr w:type="spellEnd"/>
      <w:r w:rsidR="00B767F9" w:rsidRPr="00B767F9">
        <w:rPr>
          <w:color w:val="202124"/>
          <w:sz w:val="24"/>
          <w:szCs w:val="24"/>
          <w:lang w:val="en" w:eastAsia="en-ID"/>
        </w:rPr>
        <w:t>. Non-librarian staff carry out library user service duties in accordance with the tasks given in the service sector. Meanwhile, librarians carry out their duties in accordance with existing regulations.</w:t>
      </w:r>
    </w:p>
    <w:p w14:paraId="43A6F157" w14:textId="77777777" w:rsidR="00F406E4" w:rsidRDefault="00B767F9" w:rsidP="00F406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B767F9">
        <w:rPr>
          <w:color w:val="202124"/>
          <w:sz w:val="24"/>
          <w:szCs w:val="24"/>
          <w:lang w:val="en" w:eastAsia="en-ID"/>
        </w:rPr>
        <w:t xml:space="preserve">Human resource management activities are different in each organization. The functions of human resource management are as follows: as procurement, namely to obtain the right number and types of employees to achieve organizational goals. This function is mainly concerned with determining the need for labor and its withdrawal, selection and placement. Determining manpower needs concerns both the quality and number of workers, while selection and placement concerns how to select and attract workers, discuss application forms, psychological tests and interviews. The second function as development is carried out to improve skills through the necessary training to be able to carry out their duties properly. This activity is important because of </w:t>
      </w:r>
      <w:r w:rsidRPr="00B767F9">
        <w:rPr>
          <w:color w:val="202124"/>
          <w:sz w:val="24"/>
          <w:szCs w:val="24"/>
          <w:lang w:val="en" w:eastAsia="en-ID"/>
        </w:rPr>
        <w:lastRenderedPageBreak/>
        <w:t>technological developments and the increasingly complex tasks of managers. Furthermore, compensation can be interpreted as giving fair and proper rewards to employees in accordance with their contributions to achieve organizational goals. The function of integration concerns individual progress with the wishes of the organization and society. Thus, we need to hold employees' feelings and attitudes into account in making organizational policies. Then the function of maintenance is to maintain and improve existing conditions. This function requires that the other four functions be performed continuously. This fungus is focused on maintaining the physical condition of employees and observing a pleasant demeanor. Discipline is the most important function of personnel management and the key to achieving goals, because goals without good discipline are difficult to achieve maximum goals. The last is dismissal, namely the termination of a person's employment relationship from a company. This dismissal is caused by the employee's wishes, the company's wishes, the employment contract ends, retirement and other reasons.</w:t>
      </w:r>
    </w:p>
    <w:p w14:paraId="631B301F" w14:textId="77777777" w:rsidR="00FB1A3A" w:rsidRDefault="00F406E4" w:rsidP="00FB1A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F406E4">
        <w:rPr>
          <w:color w:val="202124"/>
          <w:sz w:val="24"/>
          <w:szCs w:val="24"/>
          <w:lang w:val="en" w:eastAsia="en-ID"/>
        </w:rPr>
        <w:t xml:space="preserve">The libraries of UIN North Sumatra Medan, IAIN </w:t>
      </w:r>
      <w:proofErr w:type="spellStart"/>
      <w:r w:rsidRPr="00F406E4">
        <w:rPr>
          <w:color w:val="202124"/>
          <w:sz w:val="24"/>
          <w:szCs w:val="24"/>
          <w:lang w:val="en" w:eastAsia="en-ID"/>
        </w:rPr>
        <w:t>Padangsidimpuan</w:t>
      </w:r>
      <w:proofErr w:type="spellEnd"/>
      <w:r w:rsidRPr="00F406E4">
        <w:rPr>
          <w:color w:val="202124"/>
          <w:sz w:val="24"/>
          <w:szCs w:val="24"/>
          <w:lang w:val="en" w:eastAsia="en-ID"/>
        </w:rPr>
        <w:t xml:space="preserve"> and STAIN </w:t>
      </w:r>
      <w:proofErr w:type="spellStart"/>
      <w:r w:rsidRPr="00F406E4">
        <w:rPr>
          <w:color w:val="202124"/>
          <w:sz w:val="24"/>
          <w:szCs w:val="24"/>
          <w:lang w:val="en" w:eastAsia="en-ID"/>
        </w:rPr>
        <w:t>Mandailing</w:t>
      </w:r>
      <w:proofErr w:type="spellEnd"/>
      <w:r w:rsidRPr="00F406E4">
        <w:rPr>
          <w:color w:val="202124"/>
          <w:sz w:val="24"/>
          <w:szCs w:val="24"/>
          <w:lang w:val="en" w:eastAsia="en-ID"/>
        </w:rPr>
        <w:t xml:space="preserve"> Natal have several qualifications for prospective human resources or employees, namely in addition to educational background they also emphasize human resource expertise. Furthermore, in terms of procurement, namely to obtain the right number and type of employees to achieve organizational goals. such as determining the need for labor and its withdrawal,</w:t>
      </w:r>
      <w:r w:rsidR="00B876F0">
        <w:rPr>
          <w:color w:val="202124"/>
          <w:sz w:val="24"/>
          <w:szCs w:val="24"/>
          <w:lang w:val="en" w:eastAsia="en-ID"/>
        </w:rPr>
        <w:t xml:space="preserve"> </w:t>
      </w:r>
      <w:r w:rsidR="00B876F0" w:rsidRPr="00B876F0">
        <w:rPr>
          <w:color w:val="202124"/>
          <w:sz w:val="24"/>
          <w:szCs w:val="24"/>
          <w:lang w:val="en" w:eastAsia="en-ID"/>
        </w:rPr>
        <w:t xml:space="preserve">selection and placement. The recruitment process is one of the most important parts of the entire process of library human resource management at UIN North Sumatra Medan, IAIN </w:t>
      </w:r>
      <w:proofErr w:type="spellStart"/>
      <w:r w:rsidR="00B876F0" w:rsidRPr="00B876F0">
        <w:rPr>
          <w:color w:val="202124"/>
          <w:sz w:val="24"/>
          <w:szCs w:val="24"/>
          <w:lang w:val="en" w:eastAsia="en-ID"/>
        </w:rPr>
        <w:t>Padangsidimpuan</w:t>
      </w:r>
      <w:proofErr w:type="spellEnd"/>
      <w:r w:rsidR="00B876F0" w:rsidRPr="00B876F0">
        <w:rPr>
          <w:color w:val="202124"/>
          <w:sz w:val="24"/>
          <w:szCs w:val="24"/>
          <w:lang w:val="en" w:eastAsia="en-ID"/>
        </w:rPr>
        <w:t xml:space="preserve"> and STAIN </w:t>
      </w:r>
      <w:proofErr w:type="spellStart"/>
      <w:r w:rsidR="00B876F0" w:rsidRPr="00B876F0">
        <w:rPr>
          <w:color w:val="202124"/>
          <w:sz w:val="24"/>
          <w:szCs w:val="24"/>
          <w:lang w:val="en" w:eastAsia="en-ID"/>
        </w:rPr>
        <w:t>Mandailing</w:t>
      </w:r>
      <w:proofErr w:type="spellEnd"/>
      <w:r w:rsidR="00B876F0" w:rsidRPr="00B876F0">
        <w:rPr>
          <w:color w:val="202124"/>
          <w:sz w:val="24"/>
          <w:szCs w:val="24"/>
          <w:lang w:val="en" w:eastAsia="en-ID"/>
        </w:rPr>
        <w:t xml:space="preserve"> Natal. Determining manpower needs regarding both the quality and number of workers, selection and placement regarding the issue of how to select and attract workers, and other mechanisms are directly carried out by the personnel department, not only on procurement or recruitment, but recruitment mechanisms, policies, and terminations are carried out centrally by the campus staffing department. These stages are inseparable from the results of the needs analysis in each unit, so that all criteria and stages are adjusted to meet these needs. But in </w:t>
      </w:r>
      <w:proofErr w:type="gramStart"/>
      <w:r w:rsidR="00B876F0" w:rsidRPr="00B876F0">
        <w:rPr>
          <w:color w:val="202124"/>
          <w:sz w:val="24"/>
          <w:szCs w:val="24"/>
          <w:lang w:val="en" w:eastAsia="en-ID"/>
        </w:rPr>
        <w:t>reality</w:t>
      </w:r>
      <w:proofErr w:type="gramEnd"/>
      <w:r w:rsidR="00B876F0" w:rsidRPr="00B876F0">
        <w:rPr>
          <w:color w:val="202124"/>
          <w:sz w:val="24"/>
          <w:szCs w:val="24"/>
          <w:lang w:val="en" w:eastAsia="en-ID"/>
        </w:rPr>
        <w:t xml:space="preserve"> sometimes the ratio between users and existing human resources is not balanced, so that sometimes human resources are overwhelmed when providing services.</w:t>
      </w:r>
    </w:p>
    <w:p w14:paraId="5CB67277" w14:textId="22593CF7" w:rsidR="00FB1A3A" w:rsidRDefault="00FB1A3A" w:rsidP="00081FE2">
      <w:pPr>
        <w:widowControl/>
        <w:tabs>
          <w:tab w:val="left" w:pos="916"/>
          <w:tab w:val="left" w:pos="1832"/>
          <w:tab w:val="left" w:pos="2748"/>
          <w:tab w:val="left" w:pos="3664"/>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FB1A3A">
        <w:rPr>
          <w:color w:val="202124"/>
          <w:sz w:val="24"/>
          <w:szCs w:val="24"/>
          <w:lang w:val="en" w:eastAsia="en-ID"/>
        </w:rPr>
        <w:t xml:space="preserve">Library human resources consist of librarians, other functional staff and administrative staff, functioning to drive library activities. Their quality needs to be improved in order to be able to optimize performance and mobilize other resources. Human resource development at the library of UIN North Sumatra Medan, IAIN </w:t>
      </w:r>
      <w:proofErr w:type="spellStart"/>
      <w:r w:rsidRPr="00FB1A3A">
        <w:rPr>
          <w:color w:val="202124"/>
          <w:sz w:val="24"/>
          <w:szCs w:val="24"/>
          <w:lang w:val="en" w:eastAsia="en-ID"/>
        </w:rPr>
        <w:t>Padangsidimpuan</w:t>
      </w:r>
      <w:proofErr w:type="spellEnd"/>
      <w:r w:rsidRPr="00FB1A3A">
        <w:rPr>
          <w:color w:val="202124"/>
          <w:sz w:val="24"/>
          <w:szCs w:val="24"/>
          <w:lang w:val="en" w:eastAsia="en-ID"/>
        </w:rPr>
        <w:t xml:space="preserve"> and STAIN </w:t>
      </w:r>
      <w:proofErr w:type="spellStart"/>
      <w:r w:rsidRPr="00FB1A3A">
        <w:rPr>
          <w:color w:val="202124"/>
          <w:sz w:val="24"/>
          <w:szCs w:val="24"/>
          <w:lang w:val="en" w:eastAsia="en-ID"/>
        </w:rPr>
        <w:t>Mandailing</w:t>
      </w:r>
      <w:proofErr w:type="spellEnd"/>
      <w:r w:rsidRPr="00FB1A3A">
        <w:rPr>
          <w:color w:val="202124"/>
          <w:sz w:val="24"/>
          <w:szCs w:val="24"/>
          <w:lang w:val="en" w:eastAsia="en-ID"/>
        </w:rPr>
        <w:t xml:space="preserve"> Natal is carried out outside the campus and only for librarians, training has not been comprehensive for all units and has not been specifically carried out in the libraries of UIN Sumatra Uttara Medan, IAIN </w:t>
      </w:r>
      <w:proofErr w:type="spellStart"/>
      <w:r w:rsidRPr="00FB1A3A">
        <w:rPr>
          <w:color w:val="202124"/>
          <w:sz w:val="24"/>
          <w:szCs w:val="24"/>
          <w:lang w:val="en" w:eastAsia="en-ID"/>
        </w:rPr>
        <w:t>Padangsidimpuan</w:t>
      </w:r>
      <w:proofErr w:type="spellEnd"/>
      <w:r w:rsidRPr="00FB1A3A">
        <w:rPr>
          <w:color w:val="202124"/>
          <w:sz w:val="24"/>
          <w:szCs w:val="24"/>
          <w:lang w:val="en" w:eastAsia="en-ID"/>
        </w:rPr>
        <w:t xml:space="preserve"> and STAIN </w:t>
      </w:r>
      <w:proofErr w:type="spellStart"/>
      <w:r w:rsidRPr="00FB1A3A">
        <w:rPr>
          <w:color w:val="202124"/>
          <w:sz w:val="24"/>
          <w:szCs w:val="24"/>
          <w:lang w:val="en" w:eastAsia="en-ID"/>
        </w:rPr>
        <w:t>Mandailing</w:t>
      </w:r>
      <w:proofErr w:type="spellEnd"/>
      <w:r w:rsidRPr="00FB1A3A">
        <w:rPr>
          <w:color w:val="202124"/>
          <w:sz w:val="24"/>
          <w:szCs w:val="24"/>
          <w:lang w:val="en" w:eastAsia="en-ID"/>
        </w:rPr>
        <w:t xml:space="preserve"> Christmas yourself. Discipline is very </w:t>
      </w:r>
      <w:proofErr w:type="gramStart"/>
      <w:r w:rsidRPr="00FB1A3A">
        <w:rPr>
          <w:color w:val="202124"/>
          <w:sz w:val="24"/>
          <w:szCs w:val="24"/>
          <w:lang w:val="en" w:eastAsia="en-ID"/>
        </w:rPr>
        <w:t>concerned,</w:t>
      </w:r>
      <w:proofErr w:type="gramEnd"/>
      <w:r w:rsidRPr="00FB1A3A">
        <w:rPr>
          <w:color w:val="202124"/>
          <w:sz w:val="24"/>
          <w:szCs w:val="24"/>
          <w:lang w:val="en" w:eastAsia="en-ID"/>
        </w:rPr>
        <w:t xml:space="preserve"> the service is carried out optimally even though sometimes the human </w:t>
      </w:r>
      <w:r w:rsidRPr="00FB1A3A">
        <w:rPr>
          <w:color w:val="202124"/>
          <w:sz w:val="24"/>
          <w:szCs w:val="24"/>
          <w:lang w:val="en" w:eastAsia="en-ID"/>
        </w:rPr>
        <w:lastRenderedPageBreak/>
        <w:t xml:space="preserve">resources in the library are overwhelmed but still strive to provide excellent service to visitors. The libraries of UIN Sumatera Uttara Medan, IAIN </w:t>
      </w:r>
      <w:proofErr w:type="spellStart"/>
      <w:r w:rsidRPr="00FB1A3A">
        <w:rPr>
          <w:color w:val="202124"/>
          <w:sz w:val="24"/>
          <w:szCs w:val="24"/>
          <w:lang w:val="en" w:eastAsia="en-ID"/>
        </w:rPr>
        <w:t>Padangsidimpuan</w:t>
      </w:r>
      <w:proofErr w:type="spellEnd"/>
      <w:r w:rsidRPr="00FB1A3A">
        <w:rPr>
          <w:color w:val="202124"/>
          <w:sz w:val="24"/>
          <w:szCs w:val="24"/>
          <w:lang w:val="en" w:eastAsia="en-ID"/>
        </w:rPr>
        <w:t xml:space="preserve"> and STAIN </w:t>
      </w:r>
      <w:proofErr w:type="spellStart"/>
      <w:r w:rsidRPr="00FB1A3A">
        <w:rPr>
          <w:color w:val="202124"/>
          <w:sz w:val="24"/>
          <w:szCs w:val="24"/>
          <w:lang w:val="en" w:eastAsia="en-ID"/>
        </w:rPr>
        <w:t>Mandailing</w:t>
      </w:r>
      <w:proofErr w:type="spellEnd"/>
      <w:r w:rsidRPr="00FB1A3A">
        <w:rPr>
          <w:color w:val="202124"/>
          <w:sz w:val="24"/>
          <w:szCs w:val="24"/>
          <w:lang w:val="en" w:eastAsia="en-ID"/>
        </w:rPr>
        <w:t xml:space="preserve"> Natal as systems and information organizations need to have an effective evaluation mechanism. This makes it possible to assess the effectiveness of the library through clear measurements. The overall evaluation at the UIN Sumatra Uttara Medan Library, IAIN </w:t>
      </w:r>
      <w:proofErr w:type="spellStart"/>
      <w:r w:rsidRPr="00FB1A3A">
        <w:rPr>
          <w:color w:val="202124"/>
          <w:sz w:val="24"/>
          <w:szCs w:val="24"/>
          <w:lang w:val="en" w:eastAsia="en-ID"/>
        </w:rPr>
        <w:t>Padangsidimpuan</w:t>
      </w:r>
      <w:proofErr w:type="spellEnd"/>
      <w:r w:rsidRPr="00FB1A3A">
        <w:rPr>
          <w:color w:val="202124"/>
          <w:sz w:val="24"/>
          <w:szCs w:val="24"/>
          <w:lang w:val="en" w:eastAsia="en-ID"/>
        </w:rPr>
        <w:t xml:space="preserve"> and STAIN </w:t>
      </w:r>
      <w:proofErr w:type="spellStart"/>
      <w:r w:rsidRPr="00FB1A3A">
        <w:rPr>
          <w:color w:val="202124"/>
          <w:sz w:val="24"/>
          <w:szCs w:val="24"/>
          <w:lang w:val="en" w:eastAsia="en-ID"/>
        </w:rPr>
        <w:t>Mandailing</w:t>
      </w:r>
      <w:proofErr w:type="spellEnd"/>
      <w:r w:rsidRPr="00FB1A3A">
        <w:rPr>
          <w:color w:val="202124"/>
          <w:sz w:val="24"/>
          <w:szCs w:val="24"/>
          <w:lang w:val="en" w:eastAsia="en-ID"/>
        </w:rPr>
        <w:t xml:space="preserve"> Natal is currently carried out erratically or more conditionally, namely evaluating depending on the existing conditions, so there is no routine schedule for evaluation.</w:t>
      </w:r>
    </w:p>
    <w:p w14:paraId="548487DA" w14:textId="7B5C91E7" w:rsidR="00552DA4" w:rsidRDefault="00552DA4" w:rsidP="00FB1A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03B90661" w14:textId="2B186B40" w:rsidR="002C52CD" w:rsidRDefault="0074503F" w:rsidP="007A70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bCs/>
          <w:color w:val="202124"/>
          <w:sz w:val="24"/>
          <w:szCs w:val="24"/>
          <w:lang w:val="en" w:eastAsia="en-ID"/>
        </w:rPr>
      </w:pPr>
      <w:r w:rsidRPr="0074503F">
        <w:rPr>
          <w:b/>
          <w:bCs/>
          <w:color w:val="202124"/>
          <w:sz w:val="24"/>
          <w:szCs w:val="24"/>
          <w:lang w:val="en" w:eastAsia="en-ID"/>
        </w:rPr>
        <w:t>PTKIN DIGITAL LIBRARY SYSTEM MANAGEMENT IN NORTH SUMATRA</w:t>
      </w:r>
    </w:p>
    <w:p w14:paraId="36789C8F" w14:textId="5031EB68" w:rsidR="002559CC" w:rsidRDefault="002C52CD" w:rsidP="00D33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2C52CD">
        <w:rPr>
          <w:color w:val="202124"/>
          <w:sz w:val="24"/>
          <w:szCs w:val="24"/>
          <w:lang w:val="en" w:eastAsia="en-ID"/>
        </w:rPr>
        <w:t>The PTKIN library in North Sumatra is gradually transforming starting with the establishment of the Digital Library concept from the end of 2015, then it was officially announced in 2016. North Sumatra State Islamic University Library In accordance with</w:t>
      </w:r>
      <w:r>
        <w:rPr>
          <w:color w:val="202124"/>
          <w:sz w:val="24"/>
          <w:szCs w:val="24"/>
          <w:lang w:val="en" w:eastAsia="en-ID"/>
        </w:rPr>
        <w:t xml:space="preserve"> i</w:t>
      </w:r>
      <w:r w:rsidRPr="002C52CD">
        <w:rPr>
          <w:color w:val="202124"/>
          <w:sz w:val="24"/>
          <w:szCs w:val="24"/>
          <w:lang w:val="en" w:eastAsia="en-ID"/>
        </w:rPr>
        <w:t>ts vision is towards a superior and competitive library in Indonesia by 2025, realized by carrying out several missions including providing library services in the field of Islamic sciences and</w:t>
      </w:r>
      <w:r w:rsidRPr="002C52CD">
        <w:rPr>
          <w:color w:val="202124"/>
          <w:sz w:val="24"/>
          <w:szCs w:val="24"/>
          <w:lang w:val="en"/>
        </w:rPr>
        <w:t xml:space="preserve"> Indonesia.</w:t>
      </w:r>
      <w:r w:rsidR="00F1031F">
        <w:rPr>
          <w:color w:val="202124"/>
          <w:sz w:val="24"/>
          <w:szCs w:val="24"/>
          <w:lang w:val="en"/>
        </w:rPr>
        <w:t xml:space="preserve"> </w:t>
      </w:r>
      <w:r w:rsidR="00F1031F" w:rsidRPr="00F1031F">
        <w:rPr>
          <w:color w:val="202124"/>
          <w:sz w:val="24"/>
          <w:szCs w:val="24"/>
          <w:lang w:val="en" w:eastAsia="en-ID"/>
        </w:rPr>
        <w:t>developing Islamic and Indonesian scientific sources, maintaining Islamic and Indonesian scientific sources and strengthening information technology-based library service systems. The presence of a digital library at PTKIN is one of the efforts so that everything related to the library can be accessed easily and quickly by anyone with an interest.</w:t>
      </w:r>
      <w:r w:rsidR="00D334A3">
        <w:rPr>
          <w:color w:val="202124"/>
          <w:sz w:val="24"/>
          <w:szCs w:val="24"/>
          <w:lang w:val="en" w:eastAsia="en-ID"/>
        </w:rPr>
        <w:t xml:space="preserve"> </w:t>
      </w:r>
      <w:r w:rsidR="002559CC" w:rsidRPr="002559CC">
        <w:rPr>
          <w:color w:val="202124"/>
          <w:sz w:val="24"/>
          <w:szCs w:val="24"/>
          <w:lang w:val="en" w:eastAsia="en-ID"/>
        </w:rPr>
        <w:t xml:space="preserve">The digital library at PTKIN North Sumatra has a centralized information system through database management in the form of reference information, a thesis collection of </w:t>
      </w:r>
      <w:r w:rsidR="002559CC">
        <w:rPr>
          <w:color w:val="202124"/>
          <w:sz w:val="24"/>
          <w:szCs w:val="24"/>
          <w:lang w:val="en" w:eastAsia="en-ID"/>
        </w:rPr>
        <w:t>23</w:t>
      </w:r>
      <w:r w:rsidR="002559CC" w:rsidRPr="002559CC">
        <w:rPr>
          <w:color w:val="202124"/>
          <w:sz w:val="24"/>
          <w:szCs w:val="24"/>
          <w:lang w:val="en" w:eastAsia="en-ID"/>
        </w:rPr>
        <w:t>,</w:t>
      </w:r>
      <w:r w:rsidR="002559CC">
        <w:rPr>
          <w:color w:val="202124"/>
          <w:sz w:val="24"/>
          <w:szCs w:val="24"/>
          <w:lang w:val="en" w:eastAsia="en-ID"/>
        </w:rPr>
        <w:t>4</w:t>
      </w:r>
      <w:r w:rsidR="002559CC" w:rsidRPr="002559CC">
        <w:rPr>
          <w:color w:val="202124"/>
          <w:sz w:val="24"/>
          <w:szCs w:val="24"/>
          <w:lang w:val="en" w:eastAsia="en-ID"/>
        </w:rPr>
        <w:t>0</w:t>
      </w:r>
      <w:r w:rsidR="002559CC">
        <w:rPr>
          <w:color w:val="202124"/>
          <w:sz w:val="24"/>
          <w:szCs w:val="24"/>
          <w:lang w:val="en" w:eastAsia="en-ID"/>
        </w:rPr>
        <w:t>3</w:t>
      </w:r>
      <w:r w:rsidR="002559CC" w:rsidRPr="002559CC">
        <w:rPr>
          <w:color w:val="202124"/>
          <w:sz w:val="24"/>
          <w:szCs w:val="24"/>
          <w:lang w:val="en" w:eastAsia="en-ID"/>
        </w:rPr>
        <w:t xml:space="preserve"> titles/copy, thesis </w:t>
      </w:r>
      <w:r w:rsidR="002559CC">
        <w:rPr>
          <w:color w:val="202124"/>
          <w:sz w:val="24"/>
          <w:szCs w:val="24"/>
          <w:lang w:val="en" w:eastAsia="en-ID"/>
        </w:rPr>
        <w:t>475</w:t>
      </w:r>
      <w:r w:rsidR="002559CC" w:rsidRPr="002559CC">
        <w:rPr>
          <w:color w:val="202124"/>
          <w:sz w:val="24"/>
          <w:szCs w:val="24"/>
          <w:lang w:val="en" w:eastAsia="en-ID"/>
        </w:rPr>
        <w:t xml:space="preserve"> titles/copy, and dissertation </w:t>
      </w:r>
      <w:r w:rsidR="002559CC">
        <w:rPr>
          <w:color w:val="202124"/>
          <w:sz w:val="24"/>
          <w:szCs w:val="24"/>
          <w:lang w:val="en" w:eastAsia="en-ID"/>
        </w:rPr>
        <w:t>18</w:t>
      </w:r>
      <w:r w:rsidR="002559CC" w:rsidRPr="002559CC">
        <w:rPr>
          <w:color w:val="202124"/>
          <w:sz w:val="24"/>
          <w:szCs w:val="24"/>
          <w:lang w:val="en" w:eastAsia="en-ID"/>
        </w:rPr>
        <w:t>7 titles/copy, as well as a collection of magazines, journals and newspapers. Database management in a system requires a good system design concept. Management in a system is called skills in management. The main factor in the failure of various systems is that the design of the work management system is not contextual to the specific needs and does not accommodate the system that is currently being implemented. One of the main keys to the success of implementing a performance management system lies in the sense of ownership of the system being built, changes in work culture, and the design of an integrated performance management system</w:t>
      </w:r>
      <w:r w:rsidR="00D334A3">
        <w:rPr>
          <w:color w:val="202124"/>
          <w:sz w:val="24"/>
          <w:szCs w:val="24"/>
          <w:lang w:val="en" w:eastAsia="en-ID"/>
        </w:rPr>
        <w:t>.</w:t>
      </w:r>
    </w:p>
    <w:p w14:paraId="0428531E" w14:textId="53BDE0CE" w:rsidR="00D334A3" w:rsidRDefault="00D334A3" w:rsidP="00D33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noProof/>
        </w:rPr>
        <w:drawing>
          <wp:anchor distT="0" distB="0" distL="114300" distR="114300" simplePos="0" relativeHeight="251656192" behindDoc="1" locked="0" layoutInCell="1" allowOverlap="1" wp14:anchorId="263FA2C7" wp14:editId="5595EE02">
            <wp:simplePos x="0" y="0"/>
            <wp:positionH relativeFrom="column">
              <wp:posOffset>170815</wp:posOffset>
            </wp:positionH>
            <wp:positionV relativeFrom="paragraph">
              <wp:posOffset>193040</wp:posOffset>
            </wp:positionV>
            <wp:extent cx="5187950" cy="1231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343" t="9549" r="3026" b="6107"/>
                    <a:stretch/>
                  </pic:blipFill>
                  <pic:spPr bwMode="auto">
                    <a:xfrm>
                      <a:off x="0" y="0"/>
                      <a:ext cx="5188394" cy="1232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438EB8" w14:textId="3E3EB76A" w:rsidR="00D334A3" w:rsidRPr="002559CC" w:rsidRDefault="00D334A3" w:rsidP="00D33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798372AC" w14:textId="54B8E1DE" w:rsidR="002559CC" w:rsidRPr="00F1031F" w:rsidRDefault="002559CC" w:rsidP="002559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rPr>
      </w:pPr>
    </w:p>
    <w:p w14:paraId="1CCF90C8" w14:textId="77777777" w:rsidR="00F1031F" w:rsidRPr="002559CC" w:rsidRDefault="00F1031F" w:rsidP="002559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59A64687" w14:textId="34CCB150" w:rsidR="002C52CD" w:rsidRPr="002C52CD" w:rsidRDefault="002C52CD" w:rsidP="002559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ID" w:eastAsia="en-ID"/>
        </w:rPr>
      </w:pPr>
    </w:p>
    <w:p w14:paraId="4C713BE4" w14:textId="77777777" w:rsidR="00906839" w:rsidRDefault="00906839" w:rsidP="00212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b/>
          <w:bCs/>
          <w:color w:val="202124"/>
          <w:sz w:val="24"/>
          <w:szCs w:val="24"/>
          <w:lang w:val="en-ID" w:eastAsia="en-ID"/>
        </w:rPr>
      </w:pPr>
    </w:p>
    <w:p w14:paraId="7B333872" w14:textId="77777777" w:rsidR="00906839" w:rsidRDefault="002129DE" w:rsidP="009068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0"/>
          <w:szCs w:val="20"/>
          <w:lang w:val="en" w:eastAsia="en-ID"/>
        </w:rPr>
      </w:pPr>
      <w:r w:rsidRPr="00906839">
        <w:rPr>
          <w:color w:val="202124"/>
          <w:sz w:val="20"/>
          <w:szCs w:val="20"/>
          <w:lang w:val="en" w:eastAsia="en-ID"/>
        </w:rPr>
        <w:t xml:space="preserve">Picture, 1: north </w:t>
      </w:r>
      <w:proofErr w:type="spellStart"/>
      <w:r w:rsidRPr="00906839">
        <w:rPr>
          <w:color w:val="202124"/>
          <w:sz w:val="20"/>
          <w:szCs w:val="20"/>
          <w:lang w:val="en" w:eastAsia="en-ID"/>
        </w:rPr>
        <w:t>sumatra</w:t>
      </w:r>
      <w:proofErr w:type="spellEnd"/>
      <w:r w:rsidRPr="00906839">
        <w:rPr>
          <w:color w:val="202124"/>
          <w:sz w:val="20"/>
          <w:szCs w:val="20"/>
          <w:lang w:val="en" w:eastAsia="en-ID"/>
        </w:rPr>
        <w:t xml:space="preserve"> university library </w:t>
      </w:r>
      <w:proofErr w:type="spellStart"/>
      <w:r w:rsidRPr="00906839">
        <w:rPr>
          <w:color w:val="202124"/>
          <w:sz w:val="20"/>
          <w:szCs w:val="20"/>
          <w:lang w:val="en" w:eastAsia="en-ID"/>
        </w:rPr>
        <w:t>websit</w:t>
      </w:r>
      <w:proofErr w:type="spellEnd"/>
    </w:p>
    <w:p w14:paraId="6560D05F" w14:textId="5730838A" w:rsidR="00876D86" w:rsidRPr="00906839" w:rsidRDefault="002129DE" w:rsidP="009068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0"/>
          <w:szCs w:val="20"/>
          <w:lang w:val="en-ID" w:eastAsia="en-ID"/>
        </w:rPr>
      </w:pPr>
      <w:r>
        <w:rPr>
          <w:noProof/>
        </w:rPr>
        <w:drawing>
          <wp:anchor distT="0" distB="0" distL="114300" distR="114300" simplePos="0" relativeHeight="251660288" behindDoc="1" locked="0" layoutInCell="1" allowOverlap="1" wp14:anchorId="63031294" wp14:editId="1D495387">
            <wp:simplePos x="0" y="0"/>
            <wp:positionH relativeFrom="column">
              <wp:posOffset>-44549</wp:posOffset>
            </wp:positionH>
            <wp:positionV relativeFrom="paragraph">
              <wp:posOffset>179827</wp:posOffset>
            </wp:positionV>
            <wp:extent cx="4847421" cy="1974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12015" r="7157" b="26728"/>
                    <a:stretch/>
                  </pic:blipFill>
                  <pic:spPr bwMode="auto">
                    <a:xfrm>
                      <a:off x="0" y="0"/>
                      <a:ext cx="4851067" cy="19763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0472B" w14:textId="5743D5CD" w:rsidR="002129DE" w:rsidRDefault="002129DE" w:rsidP="00B876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2808D9BE" w14:textId="38A3057C" w:rsidR="002129DE" w:rsidRDefault="002129DE" w:rsidP="00B876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74CCD145" w14:textId="5A1DF55C" w:rsidR="002129DE" w:rsidRPr="00876D86" w:rsidRDefault="002129DE" w:rsidP="00B876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4CD6BA5F" w14:textId="61E22513" w:rsidR="00876D86" w:rsidRPr="00876D86" w:rsidRDefault="00876D86" w:rsidP="00B876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3EFC03E5" w14:textId="30B7F586" w:rsidR="00876D86" w:rsidRPr="00767DEA" w:rsidRDefault="00876D86" w:rsidP="00B876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ID" w:eastAsia="en-ID"/>
        </w:rPr>
      </w:pPr>
    </w:p>
    <w:p w14:paraId="094015DC" w14:textId="63D8DA17" w:rsidR="00767DEA" w:rsidRPr="00767DEA" w:rsidRDefault="00767DEA" w:rsidP="003C77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b/>
          <w:bCs/>
          <w:color w:val="202124"/>
          <w:sz w:val="24"/>
          <w:szCs w:val="24"/>
          <w:lang w:val="en-ID" w:eastAsia="en-ID"/>
        </w:rPr>
      </w:pPr>
    </w:p>
    <w:p w14:paraId="7058D0A2" w14:textId="32BEAD02" w:rsidR="009A56A7" w:rsidRPr="009A56A7" w:rsidRDefault="009A56A7" w:rsidP="003C77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ID" w:eastAsia="en-ID"/>
        </w:rPr>
      </w:pPr>
    </w:p>
    <w:p w14:paraId="320A6C05" w14:textId="2F627F1C" w:rsidR="0021717C" w:rsidRDefault="0021717C" w:rsidP="003C7755">
      <w:pPr>
        <w:spacing w:line="276" w:lineRule="auto"/>
        <w:jc w:val="both"/>
        <w:rPr>
          <w:sz w:val="24"/>
          <w:szCs w:val="24"/>
        </w:rPr>
      </w:pPr>
    </w:p>
    <w:p w14:paraId="70B328DD" w14:textId="44E2E90A" w:rsidR="002129DE" w:rsidRDefault="002129DE" w:rsidP="003C7755">
      <w:pPr>
        <w:spacing w:line="276" w:lineRule="auto"/>
        <w:jc w:val="both"/>
        <w:rPr>
          <w:sz w:val="24"/>
          <w:szCs w:val="24"/>
        </w:rPr>
      </w:pPr>
    </w:p>
    <w:p w14:paraId="693C15EB" w14:textId="69FC627C" w:rsidR="002129DE" w:rsidRPr="00906839" w:rsidRDefault="002129DE" w:rsidP="002129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0"/>
          <w:szCs w:val="20"/>
          <w:lang w:val="en-ID" w:eastAsia="en-ID"/>
        </w:rPr>
      </w:pPr>
      <w:r w:rsidRPr="00906839">
        <w:rPr>
          <w:sz w:val="20"/>
          <w:szCs w:val="20"/>
        </w:rPr>
        <w:t xml:space="preserve">Picture, 2: </w:t>
      </w:r>
      <w:r w:rsidRPr="00906839">
        <w:rPr>
          <w:color w:val="202124"/>
          <w:sz w:val="20"/>
          <w:szCs w:val="20"/>
          <w:lang w:val="en" w:eastAsia="en-ID"/>
        </w:rPr>
        <w:t xml:space="preserve">IAIN </w:t>
      </w:r>
      <w:proofErr w:type="spellStart"/>
      <w:r w:rsidRPr="00906839">
        <w:rPr>
          <w:color w:val="202124"/>
          <w:sz w:val="20"/>
          <w:szCs w:val="20"/>
          <w:lang w:val="en" w:eastAsia="en-ID"/>
        </w:rPr>
        <w:t>Padangsidimpuan</w:t>
      </w:r>
      <w:proofErr w:type="spellEnd"/>
      <w:r w:rsidRPr="00906839">
        <w:rPr>
          <w:color w:val="202124"/>
          <w:sz w:val="20"/>
          <w:szCs w:val="20"/>
          <w:lang w:val="en" w:eastAsia="en-ID"/>
        </w:rPr>
        <w:t xml:space="preserve"> library website</w:t>
      </w:r>
    </w:p>
    <w:p w14:paraId="6EFF03CC" w14:textId="48419AED" w:rsidR="002129DE" w:rsidRPr="00906839" w:rsidRDefault="002129DE" w:rsidP="003C7755">
      <w:pPr>
        <w:spacing w:line="276" w:lineRule="auto"/>
        <w:jc w:val="both"/>
        <w:rPr>
          <w:sz w:val="20"/>
          <w:szCs w:val="20"/>
        </w:rPr>
      </w:pPr>
    </w:p>
    <w:p w14:paraId="535EF4F7" w14:textId="77777777" w:rsidR="00E63FA0" w:rsidRDefault="00B818CA" w:rsidP="00E63F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B818CA">
        <w:rPr>
          <w:color w:val="202124"/>
          <w:sz w:val="24"/>
          <w:szCs w:val="24"/>
          <w:lang w:val="en" w:eastAsia="en-ID"/>
        </w:rPr>
        <w:t>In the digital library system at PTKIN North Sumatra, all information related to scientific works will be managed by the administrator. The acting administrator of the college library consists of several librarians on duty. In this case, scientific work information will be retrieved from the internal repository so that users are limited to only accessing information on scientific work by the academic community based on categories or keywords.</w:t>
      </w:r>
      <w:r w:rsidR="00A744BC">
        <w:rPr>
          <w:color w:val="202124"/>
          <w:sz w:val="24"/>
          <w:szCs w:val="24"/>
          <w:lang w:val="en-ID" w:eastAsia="en-ID"/>
        </w:rPr>
        <w:t xml:space="preserve"> </w:t>
      </w:r>
      <w:r w:rsidR="00A744BC" w:rsidRPr="00A744BC">
        <w:rPr>
          <w:color w:val="202124"/>
          <w:sz w:val="24"/>
          <w:szCs w:val="24"/>
          <w:lang w:val="en" w:eastAsia="en-ID"/>
        </w:rPr>
        <w:t>In this study, it was conducted on the internal repository boundaries. shows the user performing a query to the internal repository to find journal or article data based on the keywords entered in the HTML form. Information management in the university's digital library system includes searching for keywords by year, the subject being sought is the title of the scientific work, the subject division is based on the faculty consisting of several study programs and the keyword is the name of the author of the scientific work.</w:t>
      </w:r>
      <w:r w:rsidR="00E63FA0">
        <w:rPr>
          <w:color w:val="202124"/>
          <w:sz w:val="24"/>
          <w:szCs w:val="24"/>
          <w:lang w:val="en" w:eastAsia="en-ID"/>
        </w:rPr>
        <w:t xml:space="preserve"> </w:t>
      </w:r>
      <w:r w:rsidR="00E63FA0" w:rsidRPr="00E63FA0">
        <w:rPr>
          <w:color w:val="202124"/>
          <w:sz w:val="24"/>
          <w:szCs w:val="24"/>
          <w:lang w:val="en" w:eastAsia="en-ID"/>
        </w:rPr>
        <w:t>This shows that non-administrator users can access the menu displayed in the PTKIN digital library in North Sumatra. The difference is obtained if the user logs in as a member of the Digital Library, the scientific work displayed will more fully display the required data. A user can search scientific papers as well as scientific work metadata based on the category of scientific work or keywords. Meanwhile, an administrator after logging in will enter the admin area. An administrator can manage scientific categories, as well as add scientific papers. The addition of new scientific works in the university's Digital Library system is carried out with article metadata information taken from the internal repository following the OAI 2.0 metadata standard.</w:t>
      </w:r>
    </w:p>
    <w:p w14:paraId="362B5AF7" w14:textId="6E2E464B" w:rsidR="00F023E9" w:rsidRDefault="00E63FA0" w:rsidP="00F023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E63FA0">
        <w:rPr>
          <w:color w:val="202124"/>
          <w:sz w:val="24"/>
          <w:szCs w:val="24"/>
          <w:lang w:val="en" w:eastAsia="en-ID"/>
        </w:rPr>
        <w:t xml:space="preserve">OAI (Open Archives Initiative) is an Open Archives program that develops and promotes interoperability standards aimed at facilitating the efficient dissemination of content. OAI is rooted in the open access and institutional repository movement. The continued support of this work remains a cornerstone of the Open Archives program. Over time, however, OAI's work has expanded to promote broad access to digital resources for </w:t>
      </w:r>
      <w:proofErr w:type="spellStart"/>
      <w:r w:rsidRPr="00E63FA0">
        <w:rPr>
          <w:color w:val="202124"/>
          <w:sz w:val="24"/>
          <w:szCs w:val="24"/>
          <w:lang w:val="en" w:eastAsia="en-ID"/>
        </w:rPr>
        <w:t>eScholarship</w:t>
      </w:r>
      <w:proofErr w:type="spellEnd"/>
      <w:r w:rsidRPr="00E63FA0">
        <w:rPr>
          <w:color w:val="202124"/>
          <w:sz w:val="24"/>
          <w:szCs w:val="24"/>
          <w:lang w:val="en" w:eastAsia="en-ID"/>
        </w:rPr>
        <w:t xml:space="preserve">, eLearning, and eScience. OAI as a system whose goal is to provide an open metadata exchange protocol. Open means that the protocol can be freely obtained by any organization that needs it. OAI provides a protocol for harvesting </w:t>
      </w:r>
      <w:r w:rsidRPr="00E63FA0">
        <w:rPr>
          <w:color w:val="202124"/>
          <w:sz w:val="24"/>
          <w:szCs w:val="24"/>
          <w:lang w:val="en" w:eastAsia="en-ID"/>
        </w:rPr>
        <w:lastRenderedPageBreak/>
        <w:t>collections from multiple repositories. PTKIN North Sumatra digital library through the support of OAI 2.0.</w:t>
      </w:r>
      <w:r>
        <w:rPr>
          <w:color w:val="202124"/>
          <w:sz w:val="24"/>
          <w:szCs w:val="24"/>
          <w:lang w:val="en" w:eastAsia="en-ID"/>
        </w:rPr>
        <w:t xml:space="preserve"> </w:t>
      </w:r>
      <w:proofErr w:type="spellStart"/>
      <w:r w:rsidRPr="00E63FA0">
        <w:rPr>
          <w:color w:val="202124"/>
          <w:sz w:val="24"/>
          <w:szCs w:val="24"/>
          <w:lang w:val="en" w:eastAsia="en-ID"/>
        </w:rPr>
        <w:t>Eprint</w:t>
      </w:r>
      <w:proofErr w:type="spellEnd"/>
      <w:r w:rsidRPr="00E63FA0">
        <w:rPr>
          <w:color w:val="202124"/>
          <w:sz w:val="24"/>
          <w:szCs w:val="24"/>
          <w:lang w:val="en" w:eastAsia="en-ID"/>
        </w:rPr>
        <w:t xml:space="preserve"> is an </w:t>
      </w:r>
      <w:proofErr w:type="gramStart"/>
      <w:r w:rsidRPr="00E63FA0">
        <w:rPr>
          <w:color w:val="202124"/>
          <w:sz w:val="24"/>
          <w:szCs w:val="24"/>
          <w:lang w:val="en" w:eastAsia="en-ID"/>
        </w:rPr>
        <w:t>open source</w:t>
      </w:r>
      <w:proofErr w:type="gramEnd"/>
      <w:r w:rsidRPr="00E63FA0">
        <w:rPr>
          <w:color w:val="202124"/>
          <w:sz w:val="24"/>
          <w:szCs w:val="24"/>
          <w:lang w:val="en" w:eastAsia="en-ID"/>
        </w:rPr>
        <w:t xml:space="preserve"> software developed by the School of Electronics and Computer Science, University of </w:t>
      </w:r>
      <w:proofErr w:type="spellStart"/>
      <w:r w:rsidRPr="00E63FA0">
        <w:rPr>
          <w:color w:val="202124"/>
          <w:sz w:val="24"/>
          <w:szCs w:val="24"/>
          <w:lang w:val="en" w:eastAsia="en-ID"/>
        </w:rPr>
        <w:t>Shoutampton</w:t>
      </w:r>
      <w:proofErr w:type="spellEnd"/>
      <w:r w:rsidRPr="00E63FA0">
        <w:rPr>
          <w:color w:val="202124"/>
          <w:sz w:val="24"/>
          <w:szCs w:val="24"/>
          <w:lang w:val="en" w:eastAsia="en-ID"/>
        </w:rPr>
        <w:t xml:space="preserve">, England United Kingdom. </w:t>
      </w:r>
      <w:proofErr w:type="spellStart"/>
      <w:r w:rsidRPr="00E63FA0">
        <w:rPr>
          <w:color w:val="202124"/>
          <w:sz w:val="24"/>
          <w:szCs w:val="24"/>
          <w:lang w:val="en" w:eastAsia="en-ID"/>
        </w:rPr>
        <w:t>Eprint</w:t>
      </w:r>
      <w:proofErr w:type="spellEnd"/>
      <w:r w:rsidRPr="00E63FA0">
        <w:rPr>
          <w:color w:val="202124"/>
          <w:sz w:val="24"/>
          <w:szCs w:val="24"/>
          <w:lang w:val="en" w:eastAsia="en-ID"/>
        </w:rPr>
        <w:t xml:space="preserve"> is a digital library application that</w:t>
      </w:r>
      <w:r>
        <w:rPr>
          <w:color w:val="202124"/>
          <w:sz w:val="24"/>
          <w:szCs w:val="24"/>
          <w:lang w:val="en-ID" w:eastAsia="en-ID"/>
        </w:rPr>
        <w:t xml:space="preserve"> </w:t>
      </w:r>
      <w:r w:rsidRPr="00E63FA0">
        <w:rPr>
          <w:color w:val="202124"/>
          <w:sz w:val="24"/>
          <w:szCs w:val="24"/>
          <w:lang w:val="en" w:eastAsia="en-ID"/>
        </w:rPr>
        <w:t>simple and can be easily managed. In addition, it is integrated with metadata and is able to perform advanced search and other features. This application can be modified and adapted to local needs</w:t>
      </w:r>
      <w:r>
        <w:rPr>
          <w:color w:val="202124"/>
          <w:sz w:val="24"/>
          <w:szCs w:val="24"/>
          <w:lang w:val="en" w:eastAsia="en-ID"/>
        </w:rPr>
        <w:t>.</w:t>
      </w:r>
      <w:r w:rsidR="00273F32">
        <w:rPr>
          <w:color w:val="202124"/>
          <w:sz w:val="24"/>
          <w:szCs w:val="24"/>
          <w:lang w:val="en" w:eastAsia="en-ID"/>
        </w:rPr>
        <w:t xml:space="preserve"> </w:t>
      </w:r>
      <w:r w:rsidR="00273F32" w:rsidRPr="00273F32">
        <w:rPr>
          <w:color w:val="202124"/>
          <w:sz w:val="24"/>
          <w:szCs w:val="24"/>
          <w:lang w:val="en" w:eastAsia="en-ID"/>
        </w:rPr>
        <w:t xml:space="preserve">The PTKIN library in the North Sumatra region, namely UIN North Sumatra and IAIN </w:t>
      </w:r>
      <w:proofErr w:type="spellStart"/>
      <w:r w:rsidR="00273F32" w:rsidRPr="00273F32">
        <w:rPr>
          <w:color w:val="202124"/>
          <w:sz w:val="24"/>
          <w:szCs w:val="24"/>
          <w:lang w:val="en" w:eastAsia="en-ID"/>
        </w:rPr>
        <w:t>Padangsidimpuan</w:t>
      </w:r>
      <w:proofErr w:type="spellEnd"/>
      <w:r w:rsidR="00273F32" w:rsidRPr="00273F32">
        <w:rPr>
          <w:color w:val="202124"/>
          <w:sz w:val="24"/>
          <w:szCs w:val="24"/>
          <w:lang w:val="en" w:eastAsia="en-ID"/>
        </w:rPr>
        <w:t>, already has adequate access facilities, namely the availability of a repository to facilitate information retrieval for both students and lecturers at the university. As it is known that the repository is an important thing for a university that helps in managing institutional assets as part of their information strategy. Repositories help institutions develop a coordinated and logical approach to collecting, identifying, storing, disseminating and retrieving their intellectual</w:t>
      </w:r>
      <w:r w:rsidR="00935FC7">
        <w:rPr>
          <w:color w:val="202124"/>
          <w:sz w:val="24"/>
          <w:szCs w:val="24"/>
          <w:lang w:val="en" w:eastAsia="en-ID"/>
        </w:rPr>
        <w:t xml:space="preserve"> </w:t>
      </w:r>
      <w:r w:rsidR="00273F32" w:rsidRPr="00273F32">
        <w:rPr>
          <w:color w:val="202124"/>
          <w:sz w:val="24"/>
          <w:szCs w:val="24"/>
          <w:lang w:val="en" w:eastAsia="en-ID"/>
        </w:rPr>
        <w:t>assets</w:t>
      </w:r>
      <w:r w:rsidR="00935FC7">
        <w:rPr>
          <w:color w:val="202124"/>
          <w:sz w:val="24"/>
          <w:szCs w:val="24"/>
          <w:lang w:val="en" w:eastAsia="en-ID"/>
        </w:rPr>
        <w:t xml:space="preserve">. </w:t>
      </w:r>
      <w:r w:rsidR="00F023E9" w:rsidRPr="00F023E9">
        <w:rPr>
          <w:color w:val="202124"/>
          <w:sz w:val="24"/>
          <w:szCs w:val="24"/>
          <w:lang w:val="en" w:eastAsia="en-ID"/>
        </w:rPr>
        <w:t>The main purpose of a university library having a repository according to Jain and Anurag 2008, 4 is</w:t>
      </w:r>
      <w:r w:rsidR="00F023E9">
        <w:rPr>
          <w:color w:val="202124"/>
          <w:sz w:val="24"/>
          <w:szCs w:val="24"/>
          <w:lang w:val="en" w:eastAsia="en-ID"/>
        </w:rPr>
        <w:t xml:space="preserve">: </w:t>
      </w:r>
    </w:p>
    <w:p w14:paraId="4B0E2287" w14:textId="4415E760" w:rsidR="00D40182" w:rsidRDefault="00906839" w:rsidP="00E63F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noProof/>
        </w:rPr>
        <w:drawing>
          <wp:anchor distT="0" distB="0" distL="114300" distR="114300" simplePos="0" relativeHeight="251661312" behindDoc="1" locked="0" layoutInCell="1" allowOverlap="1" wp14:anchorId="3C3D24F8" wp14:editId="5AC01C99">
            <wp:simplePos x="0" y="0"/>
            <wp:positionH relativeFrom="column">
              <wp:posOffset>170815</wp:posOffset>
            </wp:positionH>
            <wp:positionV relativeFrom="paragraph">
              <wp:posOffset>2178685</wp:posOffset>
            </wp:positionV>
            <wp:extent cx="5238750" cy="2597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402" t="12094" r="2356" b="7279"/>
                    <a:stretch/>
                  </pic:blipFill>
                  <pic:spPr bwMode="auto">
                    <a:xfrm>
                      <a:off x="0" y="0"/>
                      <a:ext cx="5238750" cy="2597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23E9">
        <w:rPr>
          <w:color w:val="000000"/>
          <w:sz w:val="24"/>
          <w:szCs w:val="24"/>
        </w:rPr>
        <w:tab/>
      </w:r>
      <w:r w:rsidR="00F023E9" w:rsidRPr="00F023E9">
        <w:rPr>
          <w:color w:val="000000"/>
          <w:sz w:val="24"/>
          <w:szCs w:val="24"/>
        </w:rPr>
        <w:t>1. To create global visibility for an institution’s scholarly research. 2. To collect content in a single location. 3. To provide open access to institutional research output by self-archiving it. 4. To store and preserve other institutional digital assets, including unplublished or otherwise easily lost “grey” literature e.g. theses or technical reports.</w:t>
      </w:r>
      <w:r w:rsidR="00F023E9">
        <w:rPr>
          <w:color w:val="202124"/>
          <w:sz w:val="24"/>
          <w:szCs w:val="24"/>
          <w:lang w:val="en" w:eastAsia="en-ID"/>
        </w:rPr>
        <w:t xml:space="preserve"> </w:t>
      </w:r>
      <w:r w:rsidR="00F023E9" w:rsidRPr="00F023E9">
        <w:rPr>
          <w:color w:val="202124"/>
          <w:sz w:val="24"/>
          <w:szCs w:val="24"/>
          <w:lang w:val="en" w:eastAsia="en-ID"/>
        </w:rPr>
        <w:t>The above statement can be interpreted that the main objectives of the repository are as follows: 1. Creating global visibility for scientific research of an educational institution or institution. 2. Collecting content or content in one location. 3. Provide open access to institutional research results. 4. Storing and preserving other institutional digital assets, including unpublished literature or easily lost gray literature” such as theses or technical reports.</w:t>
      </w:r>
      <w:r w:rsidR="00D40182">
        <w:rPr>
          <w:color w:val="202124"/>
          <w:sz w:val="24"/>
          <w:szCs w:val="24"/>
          <w:lang w:val="en" w:eastAsia="en-ID"/>
        </w:rPr>
        <w:t xml:space="preserve"> </w:t>
      </w:r>
      <w:r w:rsidR="00D40182" w:rsidRPr="00D40182">
        <w:rPr>
          <w:color w:val="202124"/>
          <w:sz w:val="24"/>
          <w:szCs w:val="24"/>
          <w:lang w:val="en" w:eastAsia="en-ID"/>
        </w:rPr>
        <w:t>The following is the display of the repository page at PTKIN in the North Sumatra region</w:t>
      </w:r>
    </w:p>
    <w:p w14:paraId="644E1967" w14:textId="39BDDEB7" w:rsidR="00A408EB" w:rsidRDefault="00A408EB" w:rsidP="00E63F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541DD100" w14:textId="77777777" w:rsidR="00E63FA0" w:rsidRPr="00E63FA0" w:rsidRDefault="00E63FA0" w:rsidP="00E63F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1641C8CC" w14:textId="77777777" w:rsidR="00E63FA0" w:rsidRPr="00E63FA0" w:rsidRDefault="00E63FA0" w:rsidP="00E63F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549F29A5" w14:textId="77777777" w:rsidR="00A744BC" w:rsidRPr="00A744BC" w:rsidRDefault="00A744BC" w:rsidP="00A744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ID" w:eastAsia="en-ID"/>
        </w:rPr>
      </w:pPr>
    </w:p>
    <w:p w14:paraId="15AF3D6A" w14:textId="106D27BA" w:rsidR="00A744BC" w:rsidRDefault="00A744BC" w:rsidP="003C7755">
      <w:pPr>
        <w:spacing w:line="276" w:lineRule="auto"/>
        <w:jc w:val="both"/>
        <w:rPr>
          <w:sz w:val="24"/>
          <w:szCs w:val="24"/>
        </w:rPr>
      </w:pPr>
    </w:p>
    <w:p w14:paraId="4699C277" w14:textId="13C63C67" w:rsidR="00250DD3" w:rsidRDefault="00250DD3" w:rsidP="003C7755">
      <w:pPr>
        <w:spacing w:line="276" w:lineRule="auto"/>
        <w:jc w:val="both"/>
        <w:rPr>
          <w:sz w:val="24"/>
          <w:szCs w:val="24"/>
        </w:rPr>
      </w:pPr>
    </w:p>
    <w:p w14:paraId="370807D8" w14:textId="4A21CDCC" w:rsidR="00250DD3" w:rsidRDefault="00250DD3" w:rsidP="003C7755">
      <w:pPr>
        <w:spacing w:line="276" w:lineRule="auto"/>
        <w:jc w:val="both"/>
        <w:rPr>
          <w:sz w:val="24"/>
          <w:szCs w:val="24"/>
        </w:rPr>
      </w:pPr>
    </w:p>
    <w:p w14:paraId="0DE0ED45" w14:textId="08FB2199" w:rsidR="00250DD3" w:rsidRDefault="00250DD3" w:rsidP="003C7755">
      <w:pPr>
        <w:spacing w:line="276" w:lineRule="auto"/>
        <w:jc w:val="both"/>
        <w:rPr>
          <w:sz w:val="24"/>
          <w:szCs w:val="24"/>
        </w:rPr>
      </w:pPr>
    </w:p>
    <w:p w14:paraId="2544A088" w14:textId="54CF52DA" w:rsidR="00250DD3" w:rsidRDefault="00250DD3" w:rsidP="003C7755">
      <w:pPr>
        <w:spacing w:line="276" w:lineRule="auto"/>
        <w:jc w:val="both"/>
        <w:rPr>
          <w:sz w:val="24"/>
          <w:szCs w:val="24"/>
        </w:rPr>
      </w:pPr>
    </w:p>
    <w:p w14:paraId="30AA600B" w14:textId="13336096" w:rsidR="00250DD3" w:rsidRDefault="00250DD3" w:rsidP="003C7755">
      <w:pPr>
        <w:spacing w:line="276" w:lineRule="auto"/>
        <w:jc w:val="both"/>
        <w:rPr>
          <w:sz w:val="24"/>
          <w:szCs w:val="24"/>
        </w:rPr>
      </w:pPr>
    </w:p>
    <w:p w14:paraId="3B218811" w14:textId="77777777" w:rsidR="00794A05" w:rsidRDefault="00794A05" w:rsidP="00794A05">
      <w:pPr>
        <w:spacing w:line="276" w:lineRule="auto"/>
        <w:jc w:val="both"/>
        <w:rPr>
          <w:color w:val="202124"/>
          <w:lang w:val="en"/>
        </w:rPr>
      </w:pPr>
    </w:p>
    <w:p w14:paraId="5DFE52B6" w14:textId="77777777" w:rsidR="00794A05" w:rsidRDefault="00794A05" w:rsidP="00794A05">
      <w:pPr>
        <w:spacing w:line="276" w:lineRule="auto"/>
        <w:jc w:val="both"/>
        <w:rPr>
          <w:color w:val="202124"/>
          <w:lang w:val="en"/>
        </w:rPr>
      </w:pPr>
    </w:p>
    <w:p w14:paraId="0A033974" w14:textId="77777777" w:rsidR="00794A05" w:rsidRDefault="00794A05" w:rsidP="00794A05">
      <w:pPr>
        <w:spacing w:line="276" w:lineRule="auto"/>
        <w:jc w:val="both"/>
        <w:rPr>
          <w:color w:val="202124"/>
          <w:lang w:val="en"/>
        </w:rPr>
      </w:pPr>
      <w:r>
        <w:rPr>
          <w:color w:val="202124"/>
          <w:lang w:val="en"/>
        </w:rPr>
        <w:t xml:space="preserve"> </w:t>
      </w:r>
    </w:p>
    <w:p w14:paraId="22DC7D3B" w14:textId="1E461517" w:rsidR="00B1668C" w:rsidRPr="00794A05" w:rsidRDefault="00794A05" w:rsidP="00794A05">
      <w:pPr>
        <w:spacing w:line="276" w:lineRule="auto"/>
        <w:jc w:val="both"/>
        <w:rPr>
          <w:color w:val="202124"/>
          <w:sz w:val="20"/>
          <w:szCs w:val="20"/>
          <w:lang w:val="en"/>
        </w:rPr>
      </w:pPr>
      <w:r>
        <w:rPr>
          <w:color w:val="202124"/>
          <w:lang w:val="en"/>
        </w:rPr>
        <w:t xml:space="preserve">    </w:t>
      </w:r>
      <w:r w:rsidR="00B1668C" w:rsidRPr="00794A05">
        <w:rPr>
          <w:color w:val="202124"/>
          <w:sz w:val="20"/>
          <w:szCs w:val="20"/>
          <w:lang w:val="en"/>
        </w:rPr>
        <w:t xml:space="preserve">Picture, 3: </w:t>
      </w:r>
      <w:r w:rsidR="00D40182" w:rsidRPr="00794A05">
        <w:rPr>
          <w:color w:val="202124"/>
          <w:sz w:val="20"/>
          <w:szCs w:val="20"/>
          <w:lang w:val="en"/>
        </w:rPr>
        <w:t xml:space="preserve">repository </w:t>
      </w:r>
      <w:proofErr w:type="spellStart"/>
      <w:r w:rsidR="00D40182" w:rsidRPr="00794A05">
        <w:rPr>
          <w:color w:val="202124"/>
          <w:sz w:val="20"/>
          <w:szCs w:val="20"/>
          <w:lang w:val="en"/>
        </w:rPr>
        <w:t>uin</w:t>
      </w:r>
      <w:proofErr w:type="spellEnd"/>
      <w:r w:rsidR="00D40182" w:rsidRPr="00794A05">
        <w:rPr>
          <w:color w:val="202124"/>
          <w:sz w:val="20"/>
          <w:szCs w:val="20"/>
          <w:lang w:val="en"/>
        </w:rPr>
        <w:t xml:space="preserve"> north </w:t>
      </w:r>
      <w:proofErr w:type="spellStart"/>
      <w:r w:rsidR="00D40182" w:rsidRPr="00794A05">
        <w:rPr>
          <w:color w:val="202124"/>
          <w:sz w:val="20"/>
          <w:szCs w:val="20"/>
          <w:lang w:val="en"/>
        </w:rPr>
        <w:t>sumatra</w:t>
      </w:r>
      <w:proofErr w:type="spellEnd"/>
    </w:p>
    <w:p w14:paraId="12B22091" w14:textId="200B5873" w:rsidR="00B1668C" w:rsidRDefault="00D40182" w:rsidP="00D40182">
      <w:pPr>
        <w:spacing w:line="276" w:lineRule="auto"/>
        <w:jc w:val="both"/>
        <w:rPr>
          <w:sz w:val="24"/>
          <w:szCs w:val="24"/>
        </w:rPr>
      </w:pPr>
      <w:r>
        <w:rPr>
          <w:noProof/>
        </w:rPr>
        <w:drawing>
          <wp:anchor distT="0" distB="0" distL="114300" distR="114300" simplePos="0" relativeHeight="251662336" behindDoc="1" locked="0" layoutInCell="1" allowOverlap="1" wp14:anchorId="738C9A8D" wp14:editId="2257A848">
            <wp:simplePos x="0" y="0"/>
            <wp:positionH relativeFrom="column">
              <wp:posOffset>-107950</wp:posOffset>
            </wp:positionH>
            <wp:positionV relativeFrom="paragraph">
              <wp:posOffset>125095</wp:posOffset>
            </wp:positionV>
            <wp:extent cx="4965700" cy="218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10303" r="1474" b="12654"/>
                    <a:stretch/>
                  </pic:blipFill>
                  <pic:spPr bwMode="auto">
                    <a:xfrm>
                      <a:off x="0" y="0"/>
                      <a:ext cx="4965700" cy="218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4CEB26" w14:textId="17E5F390" w:rsidR="00D40182" w:rsidRDefault="00D40182" w:rsidP="00D40182">
      <w:pPr>
        <w:spacing w:line="276" w:lineRule="auto"/>
        <w:jc w:val="both"/>
        <w:rPr>
          <w:sz w:val="24"/>
          <w:szCs w:val="24"/>
        </w:rPr>
      </w:pPr>
    </w:p>
    <w:p w14:paraId="6BBD9E5F" w14:textId="64719227" w:rsidR="00D40182" w:rsidRDefault="00D40182" w:rsidP="00D40182">
      <w:pPr>
        <w:spacing w:line="276" w:lineRule="auto"/>
        <w:jc w:val="both"/>
        <w:rPr>
          <w:sz w:val="24"/>
          <w:szCs w:val="24"/>
        </w:rPr>
      </w:pPr>
    </w:p>
    <w:p w14:paraId="7400D4E1" w14:textId="77777777" w:rsidR="00D40182" w:rsidRPr="00B1668C" w:rsidRDefault="00D40182" w:rsidP="00D40182">
      <w:pPr>
        <w:spacing w:line="276" w:lineRule="auto"/>
        <w:jc w:val="both"/>
        <w:rPr>
          <w:sz w:val="24"/>
          <w:szCs w:val="24"/>
        </w:rPr>
      </w:pPr>
    </w:p>
    <w:p w14:paraId="3F9865AD" w14:textId="54816913" w:rsidR="00B1668C" w:rsidRDefault="00B1668C" w:rsidP="00D40182">
      <w:pPr>
        <w:jc w:val="both"/>
        <w:rPr>
          <w:sz w:val="24"/>
          <w:szCs w:val="24"/>
        </w:rPr>
      </w:pPr>
    </w:p>
    <w:p w14:paraId="3BCB4FD3" w14:textId="77777777" w:rsidR="00794A05" w:rsidRDefault="00794A05" w:rsidP="00D40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02124"/>
          <w:lang w:val="en" w:eastAsia="en-ID"/>
        </w:rPr>
      </w:pPr>
    </w:p>
    <w:p w14:paraId="102B1C89" w14:textId="77777777" w:rsidR="00794A05" w:rsidRDefault="00794A05" w:rsidP="00D40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02124"/>
          <w:lang w:val="en" w:eastAsia="en-ID"/>
        </w:rPr>
      </w:pPr>
    </w:p>
    <w:p w14:paraId="508C2C3F" w14:textId="77777777" w:rsidR="00794A05" w:rsidRDefault="00794A05" w:rsidP="00D40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02124"/>
          <w:lang w:val="en" w:eastAsia="en-ID"/>
        </w:rPr>
      </w:pPr>
    </w:p>
    <w:p w14:paraId="4893ED4E" w14:textId="60F27555" w:rsidR="00D40182" w:rsidRPr="00794A05" w:rsidRDefault="00B1668C" w:rsidP="00D40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02124"/>
          <w:sz w:val="20"/>
          <w:szCs w:val="20"/>
          <w:lang w:val="en-ID" w:eastAsia="en-ID"/>
        </w:rPr>
      </w:pPr>
      <w:r w:rsidRPr="00794A05">
        <w:rPr>
          <w:color w:val="202124"/>
          <w:sz w:val="20"/>
          <w:szCs w:val="20"/>
          <w:lang w:val="en" w:eastAsia="en-ID"/>
        </w:rPr>
        <w:t xml:space="preserve">Picture, 5: </w:t>
      </w:r>
      <w:r w:rsidR="00D40182" w:rsidRPr="00794A05">
        <w:rPr>
          <w:color w:val="202124"/>
          <w:sz w:val="20"/>
          <w:szCs w:val="20"/>
          <w:lang w:val="en" w:eastAsia="en-ID"/>
        </w:rPr>
        <w:t xml:space="preserve">repository IAIN </w:t>
      </w:r>
      <w:proofErr w:type="spellStart"/>
      <w:r w:rsidR="00D40182" w:rsidRPr="00794A05">
        <w:rPr>
          <w:color w:val="202124"/>
          <w:sz w:val="20"/>
          <w:szCs w:val="20"/>
          <w:lang w:val="en" w:eastAsia="en-ID"/>
        </w:rPr>
        <w:t>Padangsidimpuan</w:t>
      </w:r>
      <w:proofErr w:type="spellEnd"/>
    </w:p>
    <w:p w14:paraId="359538A3" w14:textId="4434172C" w:rsidR="00F5601E" w:rsidRDefault="00F5601E" w:rsidP="00F560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F5601E">
        <w:rPr>
          <w:color w:val="202124"/>
          <w:sz w:val="24"/>
          <w:szCs w:val="24"/>
          <w:lang w:val="en" w:eastAsia="en-ID"/>
        </w:rPr>
        <w:t>Repository is an online archive to collect, preserve, and distribute digital copies of digital-intellectual scientific works of an institution. Repository is a place to store data collected from various sources of information, organize data with information schemes, as a reference source for the learning process and as a place to store knowledge generated in the learning process. The following is the informant's statement about the background in the construction of the North Sumatra UIN repository:</w:t>
      </w:r>
    </w:p>
    <w:p w14:paraId="60FDE218" w14:textId="0B452F27" w:rsidR="00F5601E" w:rsidRDefault="00F5601E" w:rsidP="00F560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567"/>
        <w:jc w:val="both"/>
        <w:rPr>
          <w:color w:val="202124"/>
          <w:sz w:val="24"/>
          <w:szCs w:val="24"/>
          <w:lang w:val="en" w:eastAsia="en-ID"/>
        </w:rPr>
      </w:pPr>
      <w:r>
        <w:t xml:space="preserve">“Tentu yang menjadi latar belakang dieksposnya repository UIN Sumatera Utara Medan ini agar dapat mengikuti perkembangan zaman, termasuk perpustakaan yang sudah mengarah kepada digitalisasi.” (Interview, </w:t>
      </w:r>
      <w:r w:rsidRPr="00F5601E">
        <w:rPr>
          <w:color w:val="202124"/>
          <w:sz w:val="24"/>
          <w:szCs w:val="24"/>
          <w:lang w:val="en" w:eastAsia="en-ID"/>
        </w:rPr>
        <w:t>May 25, 2022</w:t>
      </w:r>
      <w:r>
        <w:rPr>
          <w:color w:val="202124"/>
          <w:sz w:val="24"/>
          <w:szCs w:val="24"/>
          <w:lang w:val="en" w:eastAsia="en-ID"/>
        </w:rPr>
        <w:t xml:space="preserve">). </w:t>
      </w:r>
    </w:p>
    <w:p w14:paraId="5DB27022" w14:textId="2184AB8F" w:rsidR="0091462D" w:rsidRDefault="0091462D" w:rsidP="009146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p>
    <w:p w14:paraId="5BA227FE" w14:textId="554B46E2" w:rsidR="003202DE" w:rsidRDefault="0091462D" w:rsidP="003202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sidRPr="0091462D">
        <w:rPr>
          <w:color w:val="202124"/>
          <w:sz w:val="24"/>
          <w:szCs w:val="24"/>
          <w:lang w:val="en" w:eastAsia="en-ID"/>
        </w:rPr>
        <w:t xml:space="preserve">Preparation in processing the repository is very necessary so that later it can provide maximum benefits for users. According to </w:t>
      </w:r>
      <w:proofErr w:type="spellStart"/>
      <w:r w:rsidRPr="0091462D">
        <w:rPr>
          <w:color w:val="202124"/>
          <w:sz w:val="24"/>
          <w:szCs w:val="24"/>
          <w:lang w:val="en" w:eastAsia="en-ID"/>
        </w:rPr>
        <w:t>Sutedjo</w:t>
      </w:r>
      <w:proofErr w:type="spellEnd"/>
      <w:r w:rsidRPr="0091462D">
        <w:rPr>
          <w:color w:val="202124"/>
          <w:sz w:val="24"/>
          <w:szCs w:val="24"/>
          <w:lang w:val="en" w:eastAsia="en-ID"/>
        </w:rPr>
        <w:t xml:space="preserve"> (2014) preparations for processing repositories include conducting comparative studies, providing competent human resources both in IT and librarianship, and providing the need for available hardware and software to build, manage and develop institutional </w:t>
      </w:r>
      <w:proofErr w:type="spellStart"/>
      <w:proofErr w:type="gramStart"/>
      <w:r w:rsidRPr="0091462D">
        <w:rPr>
          <w:color w:val="202124"/>
          <w:sz w:val="24"/>
          <w:szCs w:val="24"/>
          <w:lang w:val="en" w:eastAsia="en-ID"/>
        </w:rPr>
        <w:t>repositories.</w:t>
      </w:r>
      <w:r w:rsidR="003202DE" w:rsidRPr="003202DE">
        <w:rPr>
          <w:color w:val="202124"/>
          <w:sz w:val="24"/>
          <w:szCs w:val="24"/>
          <w:lang w:val="en" w:eastAsia="en-ID"/>
        </w:rPr>
        <w:t>The</w:t>
      </w:r>
      <w:proofErr w:type="spellEnd"/>
      <w:proofErr w:type="gramEnd"/>
      <w:r w:rsidR="003202DE" w:rsidRPr="003202DE">
        <w:rPr>
          <w:color w:val="202124"/>
          <w:sz w:val="24"/>
          <w:szCs w:val="24"/>
          <w:lang w:val="en" w:eastAsia="en-ID"/>
        </w:rPr>
        <w:t xml:space="preserve"> following is a statement expressed by the IAIN </w:t>
      </w:r>
      <w:proofErr w:type="spellStart"/>
      <w:r w:rsidR="003202DE" w:rsidRPr="003202DE">
        <w:rPr>
          <w:color w:val="202124"/>
          <w:sz w:val="24"/>
          <w:szCs w:val="24"/>
          <w:lang w:val="en" w:eastAsia="en-ID"/>
        </w:rPr>
        <w:t>Padangsidimpuan</w:t>
      </w:r>
      <w:proofErr w:type="spellEnd"/>
      <w:r w:rsidR="003202DE" w:rsidRPr="003202DE">
        <w:rPr>
          <w:color w:val="202124"/>
          <w:sz w:val="24"/>
          <w:szCs w:val="24"/>
          <w:lang w:val="en" w:eastAsia="en-ID"/>
        </w:rPr>
        <w:t xml:space="preserve"> Librarian Informant</w:t>
      </w:r>
      <w:r w:rsidR="003202DE">
        <w:rPr>
          <w:color w:val="202124"/>
          <w:sz w:val="24"/>
          <w:szCs w:val="24"/>
          <w:lang w:val="en" w:eastAsia="en-ID"/>
        </w:rPr>
        <w:t>:</w:t>
      </w:r>
    </w:p>
    <w:p w14:paraId="7ED131E4" w14:textId="68FACDA6" w:rsidR="003202DE" w:rsidRDefault="00435D31" w:rsidP="00372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jc w:val="both"/>
        <w:rPr>
          <w:color w:val="202124"/>
          <w:sz w:val="24"/>
          <w:szCs w:val="24"/>
          <w:lang w:val="en" w:eastAsia="en-ID"/>
        </w:rPr>
      </w:pPr>
      <w:r>
        <w:rPr>
          <w:color w:val="202124"/>
          <w:sz w:val="24"/>
          <w:szCs w:val="24"/>
          <w:lang w:val="en" w:eastAsia="en-ID"/>
        </w:rPr>
        <w:t>“</w:t>
      </w:r>
      <w:proofErr w:type="spellStart"/>
      <w:r>
        <w:rPr>
          <w:color w:val="202124"/>
          <w:sz w:val="24"/>
          <w:szCs w:val="24"/>
          <w:lang w:val="en" w:eastAsia="en-ID"/>
        </w:rPr>
        <w:t>Persiapan</w:t>
      </w:r>
      <w:proofErr w:type="spellEnd"/>
      <w:r>
        <w:rPr>
          <w:color w:val="202124"/>
          <w:sz w:val="24"/>
          <w:szCs w:val="24"/>
          <w:lang w:val="en" w:eastAsia="en-ID"/>
        </w:rPr>
        <w:t xml:space="preserve"> yang </w:t>
      </w:r>
      <w:proofErr w:type="spellStart"/>
      <w:r>
        <w:rPr>
          <w:color w:val="202124"/>
          <w:sz w:val="24"/>
          <w:szCs w:val="24"/>
          <w:lang w:val="en" w:eastAsia="en-ID"/>
        </w:rPr>
        <w:t>perlu</w:t>
      </w:r>
      <w:proofErr w:type="spellEnd"/>
      <w:r>
        <w:rPr>
          <w:color w:val="202124"/>
          <w:sz w:val="24"/>
          <w:szCs w:val="24"/>
          <w:lang w:val="en" w:eastAsia="en-ID"/>
        </w:rPr>
        <w:t xml:space="preserve"> </w:t>
      </w:r>
      <w:proofErr w:type="spellStart"/>
      <w:r>
        <w:rPr>
          <w:color w:val="202124"/>
          <w:sz w:val="24"/>
          <w:szCs w:val="24"/>
          <w:lang w:val="en" w:eastAsia="en-ID"/>
        </w:rPr>
        <w:t>dimatangkan</w:t>
      </w:r>
      <w:proofErr w:type="spellEnd"/>
      <w:r>
        <w:rPr>
          <w:color w:val="202124"/>
          <w:sz w:val="24"/>
          <w:szCs w:val="24"/>
          <w:lang w:val="en" w:eastAsia="en-ID"/>
        </w:rPr>
        <w:t xml:space="preserve"> </w:t>
      </w:r>
      <w:proofErr w:type="spellStart"/>
      <w:r w:rsidR="009554FF">
        <w:rPr>
          <w:color w:val="202124"/>
          <w:sz w:val="24"/>
          <w:szCs w:val="24"/>
          <w:lang w:val="en" w:eastAsia="en-ID"/>
        </w:rPr>
        <w:t>dalam</w:t>
      </w:r>
      <w:proofErr w:type="spellEnd"/>
      <w:r w:rsidR="009554FF">
        <w:rPr>
          <w:color w:val="202124"/>
          <w:sz w:val="24"/>
          <w:szCs w:val="24"/>
          <w:lang w:val="en" w:eastAsia="en-ID"/>
        </w:rPr>
        <w:t xml:space="preserve"> </w:t>
      </w:r>
      <w:proofErr w:type="spellStart"/>
      <w:r w:rsidR="009554FF">
        <w:rPr>
          <w:color w:val="202124"/>
          <w:sz w:val="24"/>
          <w:szCs w:val="24"/>
          <w:lang w:val="en" w:eastAsia="en-ID"/>
        </w:rPr>
        <w:t>pengelolaan</w:t>
      </w:r>
      <w:proofErr w:type="spellEnd"/>
      <w:r w:rsidR="009554FF">
        <w:rPr>
          <w:color w:val="202124"/>
          <w:sz w:val="24"/>
          <w:szCs w:val="24"/>
          <w:lang w:val="en" w:eastAsia="en-ID"/>
        </w:rPr>
        <w:t xml:space="preserve"> </w:t>
      </w:r>
      <w:r w:rsidR="003724AD">
        <w:rPr>
          <w:color w:val="202124"/>
          <w:sz w:val="24"/>
          <w:szCs w:val="24"/>
          <w:lang w:val="en" w:eastAsia="en-ID"/>
        </w:rPr>
        <w:t xml:space="preserve">repository IAIN </w:t>
      </w:r>
      <w:proofErr w:type="spellStart"/>
      <w:r w:rsidR="003724AD">
        <w:rPr>
          <w:color w:val="202124"/>
          <w:sz w:val="24"/>
          <w:szCs w:val="24"/>
          <w:lang w:val="en" w:eastAsia="en-ID"/>
        </w:rPr>
        <w:t>padangsidimpuan</w:t>
      </w:r>
      <w:proofErr w:type="spellEnd"/>
      <w:r w:rsidR="003724AD">
        <w:rPr>
          <w:color w:val="202124"/>
          <w:sz w:val="24"/>
          <w:szCs w:val="24"/>
          <w:lang w:val="en" w:eastAsia="en-ID"/>
        </w:rPr>
        <w:t xml:space="preserve"> </w:t>
      </w:r>
      <w:proofErr w:type="spellStart"/>
      <w:r w:rsidR="003724AD">
        <w:rPr>
          <w:color w:val="202124"/>
          <w:sz w:val="24"/>
          <w:szCs w:val="24"/>
          <w:lang w:val="en" w:eastAsia="en-ID"/>
        </w:rPr>
        <w:t>tentu</w:t>
      </w:r>
      <w:proofErr w:type="spellEnd"/>
      <w:r w:rsidR="003724AD">
        <w:rPr>
          <w:color w:val="202124"/>
          <w:sz w:val="24"/>
          <w:szCs w:val="24"/>
          <w:lang w:val="en" w:eastAsia="en-ID"/>
        </w:rPr>
        <w:t xml:space="preserve"> sangat </w:t>
      </w:r>
      <w:proofErr w:type="spellStart"/>
      <w:r w:rsidR="003724AD">
        <w:rPr>
          <w:color w:val="202124"/>
          <w:sz w:val="24"/>
          <w:szCs w:val="24"/>
          <w:lang w:val="en" w:eastAsia="en-ID"/>
        </w:rPr>
        <w:t>banyak</w:t>
      </w:r>
      <w:proofErr w:type="spellEnd"/>
      <w:r w:rsidR="003724AD">
        <w:rPr>
          <w:color w:val="202124"/>
          <w:sz w:val="24"/>
          <w:szCs w:val="24"/>
          <w:lang w:val="en" w:eastAsia="en-ID"/>
        </w:rPr>
        <w:t xml:space="preserve">, yang </w:t>
      </w:r>
      <w:proofErr w:type="spellStart"/>
      <w:r w:rsidR="003724AD">
        <w:rPr>
          <w:color w:val="202124"/>
          <w:sz w:val="24"/>
          <w:szCs w:val="24"/>
          <w:lang w:val="en" w:eastAsia="en-ID"/>
        </w:rPr>
        <w:t>palung</w:t>
      </w:r>
      <w:proofErr w:type="spellEnd"/>
      <w:r w:rsidR="003724AD">
        <w:rPr>
          <w:color w:val="202124"/>
          <w:sz w:val="24"/>
          <w:szCs w:val="24"/>
          <w:lang w:val="en" w:eastAsia="en-ID"/>
        </w:rPr>
        <w:t xml:space="preserve"> </w:t>
      </w:r>
      <w:proofErr w:type="spellStart"/>
      <w:r w:rsidR="003724AD">
        <w:rPr>
          <w:color w:val="202124"/>
          <w:sz w:val="24"/>
          <w:szCs w:val="24"/>
          <w:lang w:val="en" w:eastAsia="en-ID"/>
        </w:rPr>
        <w:t>mendesak</w:t>
      </w:r>
      <w:proofErr w:type="spellEnd"/>
      <w:r w:rsidR="003724AD">
        <w:rPr>
          <w:color w:val="202124"/>
          <w:sz w:val="24"/>
          <w:szCs w:val="24"/>
          <w:lang w:val="en" w:eastAsia="en-ID"/>
        </w:rPr>
        <w:t xml:space="preserve"> </w:t>
      </w:r>
      <w:proofErr w:type="spellStart"/>
      <w:r w:rsidR="003724AD">
        <w:rPr>
          <w:color w:val="202124"/>
          <w:sz w:val="24"/>
          <w:szCs w:val="24"/>
          <w:lang w:val="en" w:eastAsia="en-ID"/>
        </w:rPr>
        <w:t>sebenarnya</w:t>
      </w:r>
      <w:proofErr w:type="spellEnd"/>
      <w:r w:rsidR="003724AD">
        <w:rPr>
          <w:color w:val="202124"/>
          <w:sz w:val="24"/>
          <w:szCs w:val="24"/>
          <w:lang w:val="en" w:eastAsia="en-ID"/>
        </w:rPr>
        <w:t xml:space="preserve"> </w:t>
      </w:r>
      <w:proofErr w:type="spellStart"/>
      <w:r w:rsidR="003724AD">
        <w:rPr>
          <w:color w:val="202124"/>
          <w:sz w:val="24"/>
          <w:szCs w:val="24"/>
          <w:lang w:val="en" w:eastAsia="en-ID"/>
        </w:rPr>
        <w:t>komputer</w:t>
      </w:r>
      <w:proofErr w:type="spellEnd"/>
      <w:r w:rsidR="003724AD">
        <w:rPr>
          <w:color w:val="202124"/>
          <w:sz w:val="24"/>
          <w:szCs w:val="24"/>
          <w:lang w:val="en" w:eastAsia="en-ID"/>
        </w:rPr>
        <w:t xml:space="preserve"> dan </w:t>
      </w:r>
      <w:proofErr w:type="spellStart"/>
      <w:r w:rsidR="003724AD">
        <w:rPr>
          <w:color w:val="202124"/>
          <w:sz w:val="24"/>
          <w:szCs w:val="24"/>
          <w:lang w:val="en" w:eastAsia="en-ID"/>
        </w:rPr>
        <w:t>jaringan</w:t>
      </w:r>
      <w:proofErr w:type="spellEnd"/>
      <w:r w:rsidR="003724AD">
        <w:rPr>
          <w:color w:val="202124"/>
          <w:sz w:val="24"/>
          <w:szCs w:val="24"/>
          <w:lang w:val="en" w:eastAsia="en-ID"/>
        </w:rPr>
        <w:t xml:space="preserve"> digital yang </w:t>
      </w:r>
      <w:proofErr w:type="spellStart"/>
      <w:r w:rsidR="003724AD">
        <w:rPr>
          <w:color w:val="202124"/>
          <w:sz w:val="24"/>
          <w:szCs w:val="24"/>
          <w:lang w:val="en" w:eastAsia="en-ID"/>
        </w:rPr>
        <w:t>kuat</w:t>
      </w:r>
      <w:proofErr w:type="spellEnd"/>
      <w:r w:rsidR="003724AD">
        <w:rPr>
          <w:color w:val="202124"/>
          <w:sz w:val="24"/>
          <w:szCs w:val="24"/>
          <w:lang w:val="en" w:eastAsia="en-ID"/>
        </w:rPr>
        <w:t xml:space="preserve"> dan </w:t>
      </w:r>
      <w:proofErr w:type="spellStart"/>
      <w:r w:rsidR="003724AD">
        <w:rPr>
          <w:color w:val="202124"/>
          <w:sz w:val="24"/>
          <w:szCs w:val="24"/>
          <w:lang w:val="en" w:eastAsia="en-ID"/>
        </w:rPr>
        <w:t>pengolahan</w:t>
      </w:r>
      <w:proofErr w:type="spellEnd"/>
      <w:r w:rsidR="003724AD">
        <w:rPr>
          <w:color w:val="202124"/>
          <w:sz w:val="24"/>
          <w:szCs w:val="24"/>
          <w:lang w:val="en" w:eastAsia="en-ID"/>
        </w:rPr>
        <w:t xml:space="preserve"> data yang </w:t>
      </w:r>
      <w:proofErr w:type="spellStart"/>
      <w:r w:rsidR="003724AD">
        <w:rPr>
          <w:color w:val="202124"/>
          <w:sz w:val="24"/>
          <w:szCs w:val="24"/>
          <w:lang w:val="en" w:eastAsia="en-ID"/>
        </w:rPr>
        <w:t>baik</w:t>
      </w:r>
      <w:proofErr w:type="spellEnd"/>
      <w:r w:rsidR="003724AD">
        <w:rPr>
          <w:color w:val="202124"/>
          <w:sz w:val="24"/>
          <w:szCs w:val="24"/>
          <w:lang w:val="en" w:eastAsia="en-ID"/>
        </w:rPr>
        <w:t xml:space="preserve"> di </w:t>
      </w:r>
      <w:proofErr w:type="spellStart"/>
      <w:r w:rsidR="003724AD">
        <w:rPr>
          <w:color w:val="202124"/>
          <w:sz w:val="24"/>
          <w:szCs w:val="24"/>
          <w:lang w:val="en" w:eastAsia="en-ID"/>
        </w:rPr>
        <w:t>perpustakaan</w:t>
      </w:r>
      <w:proofErr w:type="spellEnd"/>
      <w:r w:rsidR="003724AD">
        <w:rPr>
          <w:color w:val="202124"/>
          <w:sz w:val="24"/>
          <w:szCs w:val="24"/>
          <w:lang w:val="en" w:eastAsia="en-ID"/>
        </w:rPr>
        <w:t xml:space="preserve"> digital” (Interview, </w:t>
      </w:r>
      <w:r w:rsidR="00215DB0">
        <w:rPr>
          <w:color w:val="202124"/>
          <w:sz w:val="24"/>
          <w:szCs w:val="24"/>
          <w:lang w:val="en" w:eastAsia="en-ID"/>
        </w:rPr>
        <w:t xml:space="preserve">May 23, 2022). </w:t>
      </w:r>
    </w:p>
    <w:p w14:paraId="78B04280" w14:textId="1CF4299B" w:rsidR="00215DB0" w:rsidRDefault="00215DB0" w:rsidP="00372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709"/>
        <w:jc w:val="both"/>
        <w:rPr>
          <w:color w:val="202124"/>
          <w:sz w:val="24"/>
          <w:szCs w:val="24"/>
          <w:lang w:val="en" w:eastAsia="en-ID"/>
        </w:rPr>
      </w:pPr>
    </w:p>
    <w:p w14:paraId="6FAE9BD9" w14:textId="77777777" w:rsidR="0060430D" w:rsidRPr="00167035" w:rsidRDefault="0060430D" w:rsidP="00604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02124"/>
          <w:sz w:val="24"/>
          <w:szCs w:val="24"/>
          <w:lang w:eastAsia="en-ID"/>
        </w:rPr>
      </w:pPr>
      <w:r w:rsidRPr="00167035">
        <w:rPr>
          <w:color w:val="202124"/>
          <w:sz w:val="24"/>
          <w:szCs w:val="24"/>
          <w:lang w:val="en" w:eastAsia="en-ID"/>
        </w:rPr>
        <w:t>The same statement was also made by another informant, namely the things that need to be prepared in managing the repository in a university library are collecting the work of the academic community, systems or programs for data processing, computers and networks.</w:t>
      </w:r>
    </w:p>
    <w:p w14:paraId="189DDA08" w14:textId="77777777" w:rsidR="0060430D" w:rsidRPr="00167035" w:rsidRDefault="0060430D" w:rsidP="0060430D">
      <w:pPr>
        <w:spacing w:line="276" w:lineRule="auto"/>
        <w:jc w:val="both"/>
        <w:rPr>
          <w:sz w:val="24"/>
          <w:szCs w:val="24"/>
        </w:rPr>
      </w:pPr>
    </w:p>
    <w:p w14:paraId="4E39BF05" w14:textId="0C09C117" w:rsidR="00B0120E" w:rsidRPr="00B0120E" w:rsidRDefault="00B0120E" w:rsidP="00B0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bCs/>
        </w:rPr>
      </w:pPr>
      <w:r w:rsidRPr="00B0120E">
        <w:rPr>
          <w:b/>
          <w:bCs/>
        </w:rPr>
        <w:t>Conclusion</w:t>
      </w:r>
    </w:p>
    <w:p w14:paraId="64A4836F" w14:textId="77777777" w:rsidR="005A23D6" w:rsidRDefault="00B0120E" w:rsidP="005A23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B0120E">
        <w:rPr>
          <w:color w:val="202124"/>
          <w:sz w:val="24"/>
          <w:szCs w:val="24"/>
          <w:lang w:val="en" w:eastAsia="en-ID"/>
        </w:rPr>
        <w:t xml:space="preserve">Human resource management that supports the management of a management information system is based on management skills. The main factor of a failure of various systems is because the design of the work management system is not contextual to the specific needs and does not accommodate the current system that has been implemented. One of the main keys to the success of implementing a performance </w:t>
      </w:r>
      <w:r w:rsidRPr="00B0120E">
        <w:rPr>
          <w:color w:val="202124"/>
          <w:sz w:val="24"/>
          <w:szCs w:val="24"/>
          <w:lang w:val="en" w:eastAsia="en-ID"/>
        </w:rPr>
        <w:lastRenderedPageBreak/>
        <w:t xml:space="preserve">management system lies in the sense of ownership of the system being built, changes in work culture, and the design of an integrated performance management system. The digital library at PTKIN in the North Sumatra region, namely UIN North Sumatra Medan, IAIN </w:t>
      </w:r>
      <w:proofErr w:type="spellStart"/>
      <w:r w:rsidRPr="00B0120E">
        <w:rPr>
          <w:color w:val="202124"/>
          <w:sz w:val="24"/>
          <w:szCs w:val="24"/>
          <w:lang w:val="en" w:eastAsia="en-ID"/>
        </w:rPr>
        <w:t>Padangsidimpuan</w:t>
      </w:r>
      <w:proofErr w:type="spellEnd"/>
      <w:r w:rsidRPr="00B0120E">
        <w:rPr>
          <w:color w:val="202124"/>
          <w:sz w:val="24"/>
          <w:szCs w:val="24"/>
          <w:lang w:val="en" w:eastAsia="en-ID"/>
        </w:rPr>
        <w:t xml:space="preserve"> and STAIN </w:t>
      </w:r>
      <w:proofErr w:type="spellStart"/>
      <w:r w:rsidRPr="00B0120E">
        <w:rPr>
          <w:color w:val="202124"/>
          <w:sz w:val="24"/>
          <w:szCs w:val="24"/>
          <w:lang w:val="en" w:eastAsia="en-ID"/>
        </w:rPr>
        <w:t>Mandailing</w:t>
      </w:r>
      <w:proofErr w:type="spellEnd"/>
      <w:r w:rsidRPr="00B0120E">
        <w:rPr>
          <w:color w:val="202124"/>
          <w:sz w:val="24"/>
          <w:szCs w:val="24"/>
          <w:lang w:val="en" w:eastAsia="en-ID"/>
        </w:rPr>
        <w:t xml:space="preserve"> Natal is one of the efforts so that everything related to literature can be accessed easily and quickly by anyone with an interest. The digital library system at the university serves all information related to scientific work and will be managed by the administrator.</w:t>
      </w:r>
    </w:p>
    <w:p w14:paraId="685B3471" w14:textId="16F891E0" w:rsidR="001063CF" w:rsidRDefault="005A23D6" w:rsidP="005A23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r>
        <w:rPr>
          <w:color w:val="202124"/>
          <w:sz w:val="24"/>
          <w:szCs w:val="24"/>
          <w:lang w:val="en" w:eastAsia="en-ID"/>
        </w:rPr>
        <w:tab/>
      </w:r>
      <w:r w:rsidRPr="005A23D6">
        <w:rPr>
          <w:color w:val="202124"/>
          <w:sz w:val="24"/>
          <w:szCs w:val="24"/>
          <w:lang w:val="en" w:eastAsia="en-ID"/>
        </w:rPr>
        <w:t>In this case, scientific work information will be retrieved from the internal repository so that users are limited to only accessing information on scientific work by the academic community based on categories or keywords. The management of this digital library must also stimulate the organization to continuously develop and create new knowledge related to the act of managing an organization that can anticipate rapid, complex and irregular changes in the times. The operation of the digital library itself must be supported by knowledge management. In the repository section, the contents of the distributed documents are in full text form, although in other parts it is still in abstract form, this needs to be improved in document management so that it is more transparent, and still needs to improve network quality so that services are more optimal.</w:t>
      </w:r>
    </w:p>
    <w:p w14:paraId="74F4F2DD" w14:textId="1871DEEC" w:rsidR="001063CF" w:rsidRDefault="001063CF" w:rsidP="005A23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 w:eastAsia="en-ID"/>
        </w:rPr>
      </w:pPr>
    </w:p>
    <w:p w14:paraId="5779CDF9" w14:textId="5900F705" w:rsidR="00C82539" w:rsidRPr="009C1F14" w:rsidRDefault="00C82539" w:rsidP="009C1F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b/>
          <w:bCs/>
          <w:color w:val="202124"/>
          <w:sz w:val="24"/>
          <w:szCs w:val="24"/>
          <w:lang w:val="en" w:eastAsia="en-ID"/>
        </w:rPr>
      </w:pPr>
      <w:r w:rsidRPr="00C82539">
        <w:rPr>
          <w:b/>
          <w:bCs/>
        </w:rPr>
        <w:t>REFERENCES</w:t>
      </w:r>
    </w:p>
    <w:p w14:paraId="776E4FB3" w14:textId="22A2FBE5" w:rsidR="00C82539" w:rsidRDefault="00C82539" w:rsidP="00C825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t xml:space="preserve">Alfabeta Taufiqurokhman, (2011). </w:t>
      </w:r>
      <w:r w:rsidRPr="00C82539">
        <w:rPr>
          <w:i/>
          <w:iCs/>
        </w:rPr>
        <w:t>Kebijakan Publik</w:t>
      </w:r>
      <w:r>
        <w:t xml:space="preserve">, Jakarta: Fakultas Ilmu Sosial dan Ilmu Politik Universitas Moestopo Beragama (PERS) </w:t>
      </w:r>
    </w:p>
    <w:p w14:paraId="7355F588" w14:textId="313346B4" w:rsidR="00962CFE" w:rsidRDefault="00962CFE" w:rsidP="0096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rsidRPr="001D234D">
        <w:t xml:space="preserve">Hasugian, Joner. 2009. </w:t>
      </w:r>
      <w:r w:rsidRPr="00C82539">
        <w:rPr>
          <w:i/>
          <w:iCs/>
        </w:rPr>
        <w:t>Dasar-dasar Ilmu Perpustakaan dan Informasi</w:t>
      </w:r>
      <w:r w:rsidRPr="001D234D">
        <w:t>. Medan: USU</w:t>
      </w:r>
      <w:r>
        <w:t xml:space="preserve"> Press. </w:t>
      </w:r>
    </w:p>
    <w:p w14:paraId="35D5BCCA" w14:textId="78AD9D17" w:rsidR="00962CFE" w:rsidRDefault="00962CFE" w:rsidP="0096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t xml:space="preserve">Hermawan, Rachman dan Zulfikar Zen. 2006. </w:t>
      </w:r>
      <w:r w:rsidRPr="00C82539">
        <w:rPr>
          <w:i/>
          <w:iCs/>
        </w:rPr>
        <w:t>Etika Kepustakawanan</w:t>
      </w:r>
      <w:r>
        <w:t xml:space="preserve">. Jakarta: Sagung Seto. </w:t>
      </w:r>
    </w:p>
    <w:p w14:paraId="61A63FBB" w14:textId="3770660E" w:rsidR="00962CFE" w:rsidRPr="00962CFE" w:rsidRDefault="00962CFE" w:rsidP="0096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rPr>
          <w:color w:val="202124"/>
          <w:sz w:val="24"/>
          <w:szCs w:val="24"/>
          <w:lang w:val="en" w:eastAsia="en-ID"/>
        </w:rPr>
      </w:pPr>
      <w:r>
        <w:t>Ida, Farida, et al. 2005. Informasion Literacy Skill: Dasar Pembelajaran Seumur Hidup. Jakarta: UIN Press</w:t>
      </w:r>
    </w:p>
    <w:p w14:paraId="22AC5EA1" w14:textId="00905DDC" w:rsidR="00C82539" w:rsidRDefault="002754C0" w:rsidP="00C825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993" w:hanging="993"/>
        <w:jc w:val="both"/>
      </w:pPr>
      <w:r>
        <w:t>Saleh A.R. (1994).</w:t>
      </w:r>
      <w:r w:rsidR="00C82539">
        <w:t xml:space="preserve"> </w:t>
      </w:r>
      <w:r w:rsidRPr="00C82539">
        <w:rPr>
          <w:i/>
          <w:iCs/>
        </w:rPr>
        <w:t>Pelayanan Sirkulasi Dan Referensi</w:t>
      </w:r>
      <w:r>
        <w:t>, Bogor: Fakultas Pertanian Institut</w:t>
      </w:r>
      <w:r w:rsidR="00C82539">
        <w:t xml:space="preserve"> </w:t>
      </w:r>
      <w:r>
        <w:t xml:space="preserve">Pertanian, </w:t>
      </w:r>
    </w:p>
    <w:p w14:paraId="457EB630" w14:textId="27CA24C0" w:rsidR="002754C0" w:rsidRDefault="002754C0" w:rsidP="005A23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pPr>
      <w:r>
        <w:t xml:space="preserve">Sri Sularsih, (2011). </w:t>
      </w:r>
      <w:r w:rsidRPr="00C82539">
        <w:rPr>
          <w:i/>
          <w:iCs/>
        </w:rPr>
        <w:t>Standar Nasional Perpustakaan (SNP),</w:t>
      </w:r>
      <w:r>
        <w:t xml:space="preserve"> Jakarta: Perpustakaan RI,</w:t>
      </w:r>
    </w:p>
    <w:p w14:paraId="067408AA" w14:textId="4BFB1457" w:rsidR="006A59EA" w:rsidRDefault="002754C0" w:rsidP="005A23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pPr>
      <w:r>
        <w:t xml:space="preserve">Sugiyono, (2009). </w:t>
      </w:r>
      <w:r w:rsidRPr="00C82539">
        <w:rPr>
          <w:i/>
          <w:iCs/>
        </w:rPr>
        <w:t>Metode Penelitian Kuantitatif Kualitatif dan R &amp; D</w:t>
      </w:r>
      <w:r>
        <w:t xml:space="preserve">, Bandung: </w:t>
      </w:r>
      <w:r w:rsidR="00C82539">
        <w:t>Prenada</w:t>
      </w:r>
    </w:p>
    <w:p w14:paraId="3948BF29" w14:textId="37D0ECC6" w:rsidR="002754C0" w:rsidRDefault="002754C0" w:rsidP="00962CF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t xml:space="preserve">Tjitropranoto, Prabowo (1995). </w:t>
      </w:r>
      <w:r w:rsidRPr="00C82539">
        <w:rPr>
          <w:i/>
          <w:iCs/>
        </w:rPr>
        <w:t>Penelitian dan Sumber Daya Manusia di Bidang Perpustakaan.</w:t>
      </w:r>
      <w:r>
        <w:t xml:space="preserve"> Jurnal Perpustakaan Pertanian, IV (1), 1995: hal 1-9. Bogor: Pusat Perpustakaan Pertanian danKomunikasi Penelitian.</w:t>
      </w:r>
    </w:p>
    <w:p w14:paraId="556BF84A" w14:textId="73FCD39B" w:rsidR="002754C0" w:rsidRDefault="002754C0" w:rsidP="00C825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993" w:hanging="993"/>
        <w:jc w:val="both"/>
      </w:pPr>
      <w:r>
        <w:t xml:space="preserve">Yamin, M. (2009). </w:t>
      </w:r>
      <w:r w:rsidRPr="00C82539">
        <w:rPr>
          <w:i/>
          <w:iCs/>
        </w:rPr>
        <w:t>Metodologi Penelitian Pendidikan dan Sosial Kualitatif dan Kuantitatif,</w:t>
      </w:r>
      <w:r>
        <w:t xml:space="preserve"> Jakarta:Komplek Kejaksaan Agung, Cipaayung </w:t>
      </w:r>
    </w:p>
    <w:p w14:paraId="6B096A1F" w14:textId="454EE0D6" w:rsidR="002754C0" w:rsidRDefault="002754C0" w:rsidP="00C825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993" w:hanging="993"/>
        <w:jc w:val="both"/>
      </w:pPr>
      <w:r>
        <w:t xml:space="preserve">Yuliatry Bunga, </w:t>
      </w:r>
      <w:r w:rsidRPr="00C82539">
        <w:rPr>
          <w:i/>
          <w:iCs/>
        </w:rPr>
        <w:t>Standar Pelayanan Perpustakaan dan Informasi Bidang Layanan Koleksi Umum,</w:t>
      </w:r>
      <w:r>
        <w:t xml:space="preserve"> Jakarta: Perpustakaan Nasional RI, 2015 </w:t>
      </w:r>
    </w:p>
    <w:p w14:paraId="02976C7A" w14:textId="0086A7DA" w:rsidR="002754C0" w:rsidRDefault="002754C0" w:rsidP="00C825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t xml:space="preserve">Yusuf, Pawit M, ( 2000). </w:t>
      </w:r>
      <w:r w:rsidRPr="00C82539">
        <w:rPr>
          <w:i/>
          <w:iCs/>
        </w:rPr>
        <w:t>Layanan Perpustakaan dan Informasi</w:t>
      </w:r>
      <w:r>
        <w:t>. Bandung: JIP FIKOM</w:t>
      </w:r>
      <w:r w:rsidR="00C82539">
        <w:t xml:space="preserve"> </w:t>
      </w:r>
      <w:r>
        <w:t>Universitas</w:t>
      </w:r>
      <w:r w:rsidR="00C82539">
        <w:t xml:space="preserve"> </w:t>
      </w:r>
      <w:r>
        <w:t xml:space="preserve">Padjadjan </w:t>
      </w:r>
    </w:p>
    <w:p w14:paraId="4DAACDEE" w14:textId="15C8B33D" w:rsidR="005A23D6" w:rsidRDefault="00C82539" w:rsidP="00C8253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993"/>
        <w:jc w:val="both"/>
        <w:rPr>
          <w:color w:val="202124"/>
          <w:sz w:val="24"/>
          <w:szCs w:val="24"/>
          <w:lang w:val="en" w:eastAsia="en-ID"/>
        </w:rPr>
      </w:pPr>
      <w:r>
        <w:t xml:space="preserve">  </w:t>
      </w:r>
      <w:r w:rsidR="002754C0">
        <w:t xml:space="preserve">Yusuf, Pawit, (2013). </w:t>
      </w:r>
      <w:r w:rsidR="002754C0" w:rsidRPr="00C82539">
        <w:rPr>
          <w:i/>
          <w:iCs/>
        </w:rPr>
        <w:t>Ilmu</w:t>
      </w:r>
      <w:r w:rsidRPr="00C82539">
        <w:rPr>
          <w:i/>
          <w:iCs/>
        </w:rPr>
        <w:t xml:space="preserve"> </w:t>
      </w:r>
      <w:r w:rsidR="002754C0" w:rsidRPr="00C82539">
        <w:rPr>
          <w:i/>
          <w:iCs/>
        </w:rPr>
        <w:t>Informasi, Komunikasidan Kepustakaan</w:t>
      </w:r>
      <w:r w:rsidR="002754C0">
        <w:t>. Jakarta: Bumi Aksara,</w:t>
      </w:r>
    </w:p>
    <w:p w14:paraId="177E5C4F" w14:textId="0A1C72ED" w:rsidR="003B7E72" w:rsidRDefault="003B7E72" w:rsidP="00C825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t xml:space="preserve">Depdikbud. 1979. </w:t>
      </w:r>
      <w:r w:rsidRPr="00C82539">
        <w:rPr>
          <w:i/>
          <w:iCs/>
        </w:rPr>
        <w:t>Pedoman Umum Perpustakaan Perguruan Tinggi. Edisi I.</w:t>
      </w:r>
      <w:r>
        <w:t xml:space="preserve"> Jakarta: Departeman Pendidikan dan Kebudayaan RI Direktorat Jenderal Pendidikan Nasional.</w:t>
      </w:r>
    </w:p>
    <w:p w14:paraId="39340895" w14:textId="76C1CE4B" w:rsidR="005A23D6" w:rsidRPr="00962CFE" w:rsidRDefault="003B7E72" w:rsidP="0096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lastRenderedPageBreak/>
        <w:t xml:space="preserve">Depdikbud, 2004. </w:t>
      </w:r>
      <w:r w:rsidRPr="00C82539">
        <w:rPr>
          <w:i/>
          <w:iCs/>
        </w:rPr>
        <w:t xml:space="preserve">Pedoman Umum Perpustakaan Perguruan Tinggi. Edisi 3. </w:t>
      </w:r>
      <w:r>
        <w:t>Jakarta: Departeman Pendidikan dan Kebudayaan RI Direktorat Jenderal Pendidikan Nasional.</w:t>
      </w:r>
    </w:p>
    <w:p w14:paraId="41EB3256" w14:textId="242FA993" w:rsidR="001D234D" w:rsidRDefault="001D234D" w:rsidP="00962C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pPr>
      <w:r>
        <w:t xml:space="preserve">Tjitropranoto, Prabowo (1995). </w:t>
      </w:r>
      <w:r w:rsidRPr="00962CFE">
        <w:rPr>
          <w:i/>
          <w:iCs/>
        </w:rPr>
        <w:t>Penelitian dan Sumber Daya Manusia di Bidang Perpustakaan. Jurnal Perpustakaan Pertanian, IV (1),</w:t>
      </w:r>
      <w:r>
        <w:t xml:space="preserve"> 1995: hal 1-9. Bogor: Pusat Perpustakaan Pertanian danKomunikasi Penelitian.</w:t>
      </w:r>
    </w:p>
    <w:p w14:paraId="4F8A588D" w14:textId="77777777" w:rsidR="00BD3B42" w:rsidRDefault="00BD3B42" w:rsidP="00BD3B42">
      <w:pPr>
        <w:widowControl/>
        <w:shd w:val="clear" w:color="auto" w:fill="FFFFFF"/>
        <w:autoSpaceDE/>
        <w:autoSpaceDN/>
        <w:ind w:left="993" w:hanging="993"/>
        <w:jc w:val="both"/>
        <w:rPr>
          <w:sz w:val="24"/>
          <w:szCs w:val="24"/>
          <w:lang w:val="en-ID" w:eastAsia="en-ID"/>
        </w:rPr>
      </w:pPr>
      <w:proofErr w:type="spellStart"/>
      <w:r w:rsidRPr="0012617C">
        <w:rPr>
          <w:sz w:val="24"/>
          <w:szCs w:val="24"/>
          <w:lang w:val="en-ID" w:eastAsia="en-ID"/>
        </w:rPr>
        <w:t>Andayani</w:t>
      </w:r>
      <w:proofErr w:type="spellEnd"/>
      <w:r w:rsidRPr="0012617C">
        <w:rPr>
          <w:sz w:val="24"/>
          <w:szCs w:val="24"/>
          <w:lang w:val="en-ID" w:eastAsia="en-ID"/>
        </w:rPr>
        <w:t xml:space="preserve">, U. (2016). </w:t>
      </w:r>
      <w:proofErr w:type="spellStart"/>
      <w:r w:rsidRPr="00774EC6">
        <w:rPr>
          <w:i/>
          <w:iCs/>
          <w:sz w:val="24"/>
          <w:szCs w:val="24"/>
          <w:lang w:val="en-ID" w:eastAsia="en-ID"/>
        </w:rPr>
        <w:t>Pustakawan</w:t>
      </w:r>
      <w:proofErr w:type="spellEnd"/>
      <w:r w:rsidRPr="00774EC6">
        <w:rPr>
          <w:i/>
          <w:iCs/>
          <w:sz w:val="24"/>
          <w:szCs w:val="24"/>
          <w:lang w:val="en-ID" w:eastAsia="en-ID"/>
        </w:rPr>
        <w:t xml:space="preserve"> </w:t>
      </w:r>
      <w:proofErr w:type="spellStart"/>
      <w:r w:rsidRPr="00774EC6">
        <w:rPr>
          <w:i/>
          <w:iCs/>
          <w:sz w:val="24"/>
          <w:szCs w:val="24"/>
          <w:lang w:val="en-ID" w:eastAsia="en-ID"/>
        </w:rPr>
        <w:t>akademik</w:t>
      </w:r>
      <w:proofErr w:type="spellEnd"/>
      <w:r w:rsidRPr="00774EC6">
        <w:rPr>
          <w:i/>
          <w:iCs/>
          <w:sz w:val="24"/>
          <w:szCs w:val="24"/>
          <w:lang w:val="en-ID" w:eastAsia="en-ID"/>
        </w:rPr>
        <w:t xml:space="preserve"> </w:t>
      </w:r>
      <w:proofErr w:type="spellStart"/>
      <w:r w:rsidRPr="00774EC6">
        <w:rPr>
          <w:i/>
          <w:iCs/>
          <w:sz w:val="24"/>
          <w:szCs w:val="24"/>
          <w:lang w:val="en-ID" w:eastAsia="en-ID"/>
        </w:rPr>
        <w:t>sebagai</w:t>
      </w:r>
      <w:proofErr w:type="spellEnd"/>
      <w:r w:rsidRPr="00774EC6">
        <w:rPr>
          <w:i/>
          <w:iCs/>
          <w:sz w:val="24"/>
          <w:szCs w:val="24"/>
          <w:lang w:val="en-ID" w:eastAsia="en-ID"/>
        </w:rPr>
        <w:t xml:space="preserve"> </w:t>
      </w:r>
      <w:proofErr w:type="spellStart"/>
      <w:r w:rsidRPr="00774EC6">
        <w:rPr>
          <w:i/>
          <w:iCs/>
          <w:sz w:val="24"/>
          <w:szCs w:val="24"/>
          <w:lang w:val="en-ID" w:eastAsia="en-ID"/>
        </w:rPr>
        <w:t>mitra</w:t>
      </w:r>
      <w:proofErr w:type="spellEnd"/>
      <w:r w:rsidRPr="00774EC6">
        <w:rPr>
          <w:i/>
          <w:iCs/>
          <w:sz w:val="24"/>
          <w:szCs w:val="24"/>
          <w:lang w:val="en-ID" w:eastAsia="en-ID"/>
        </w:rPr>
        <w:t xml:space="preserve"> </w:t>
      </w:r>
      <w:proofErr w:type="spellStart"/>
      <w:r w:rsidRPr="00774EC6">
        <w:rPr>
          <w:i/>
          <w:iCs/>
          <w:sz w:val="24"/>
          <w:szCs w:val="24"/>
          <w:lang w:val="en-ID" w:eastAsia="en-ID"/>
        </w:rPr>
        <w:t>riset</w:t>
      </w:r>
      <w:proofErr w:type="spellEnd"/>
      <w:r w:rsidRPr="00774EC6">
        <w:rPr>
          <w:i/>
          <w:iCs/>
          <w:sz w:val="24"/>
          <w:szCs w:val="24"/>
          <w:lang w:val="en-ID" w:eastAsia="en-ID"/>
        </w:rPr>
        <w:t xml:space="preserve"> di </w:t>
      </w:r>
      <w:proofErr w:type="spellStart"/>
      <w:r w:rsidRPr="00774EC6">
        <w:rPr>
          <w:i/>
          <w:iCs/>
          <w:sz w:val="24"/>
          <w:szCs w:val="24"/>
          <w:lang w:val="en-ID" w:eastAsia="en-ID"/>
        </w:rPr>
        <w:t>perguruan</w:t>
      </w:r>
      <w:proofErr w:type="spellEnd"/>
      <w:r w:rsidRPr="00774EC6">
        <w:rPr>
          <w:i/>
          <w:iCs/>
          <w:sz w:val="24"/>
          <w:szCs w:val="24"/>
          <w:lang w:val="en-ID" w:eastAsia="en-ID"/>
        </w:rPr>
        <w:t xml:space="preserve"> </w:t>
      </w:r>
      <w:proofErr w:type="spellStart"/>
      <w:r w:rsidRPr="00774EC6">
        <w:rPr>
          <w:i/>
          <w:iCs/>
          <w:sz w:val="24"/>
          <w:szCs w:val="24"/>
          <w:lang w:val="en-ID" w:eastAsia="en-ID"/>
        </w:rPr>
        <w:t>tinggi</w:t>
      </w:r>
      <w:proofErr w:type="spellEnd"/>
      <w:r w:rsidRPr="0012617C">
        <w:rPr>
          <w:sz w:val="24"/>
          <w:szCs w:val="24"/>
          <w:lang w:val="en-ID" w:eastAsia="en-ID"/>
        </w:rPr>
        <w:t xml:space="preserve">. </w:t>
      </w:r>
      <w:proofErr w:type="spellStart"/>
      <w:r w:rsidRPr="0012617C">
        <w:rPr>
          <w:sz w:val="24"/>
          <w:szCs w:val="24"/>
          <w:lang w:val="en-ID" w:eastAsia="en-ID"/>
        </w:rPr>
        <w:t>Jurnal</w:t>
      </w:r>
      <w:proofErr w:type="spellEnd"/>
      <w:r w:rsidRPr="0012617C">
        <w:rPr>
          <w:sz w:val="24"/>
          <w:szCs w:val="24"/>
          <w:lang w:val="en-ID" w:eastAsia="en-ID"/>
        </w:rPr>
        <w:t xml:space="preserve"> Al-</w:t>
      </w:r>
      <w:proofErr w:type="spellStart"/>
      <w:r w:rsidRPr="0012617C">
        <w:rPr>
          <w:sz w:val="24"/>
          <w:szCs w:val="24"/>
          <w:lang w:val="en-ID" w:eastAsia="en-ID"/>
        </w:rPr>
        <w:t>Maktabah</w:t>
      </w:r>
      <w:proofErr w:type="spellEnd"/>
      <w:r w:rsidRPr="0012617C">
        <w:rPr>
          <w:sz w:val="24"/>
          <w:szCs w:val="24"/>
          <w:lang w:val="en-ID" w:eastAsia="en-ID"/>
        </w:rPr>
        <w:t>,</w:t>
      </w:r>
      <w:r>
        <w:rPr>
          <w:sz w:val="24"/>
          <w:szCs w:val="24"/>
          <w:lang w:val="en-ID" w:eastAsia="en-ID"/>
        </w:rPr>
        <w:t xml:space="preserve"> </w:t>
      </w:r>
      <w:r w:rsidRPr="0012617C">
        <w:rPr>
          <w:sz w:val="24"/>
          <w:szCs w:val="24"/>
          <w:lang w:val="en-ID" w:eastAsia="en-ID"/>
        </w:rPr>
        <w:t>15(1), 29–40.</w:t>
      </w:r>
    </w:p>
    <w:p w14:paraId="5389262C" w14:textId="6B2B5B96" w:rsidR="00BD3B42" w:rsidRDefault="00BD3B42" w:rsidP="00BD3B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851" w:hanging="851"/>
        <w:jc w:val="both"/>
        <w:rPr>
          <w:sz w:val="24"/>
          <w:szCs w:val="24"/>
          <w:lang w:val="en-ID" w:eastAsia="en-ID"/>
        </w:rPr>
      </w:pPr>
      <w:r>
        <w:rPr>
          <w:sz w:val="24"/>
          <w:szCs w:val="24"/>
          <w:lang w:val="en-ID" w:eastAsia="en-ID"/>
        </w:rPr>
        <w:t xml:space="preserve">                 </w:t>
      </w:r>
      <w:hyperlink r:id="rId14" w:history="1">
        <w:r w:rsidRPr="003C446E">
          <w:rPr>
            <w:rStyle w:val="Hyperlink"/>
            <w:sz w:val="24"/>
            <w:szCs w:val="24"/>
            <w:lang w:val="en-ID" w:eastAsia="en-ID"/>
          </w:rPr>
          <w:t>http://journal.uinjkt.ac.id/index.php/al-maktabah/article/view/4712/3243</w:t>
        </w:r>
      </w:hyperlink>
    </w:p>
    <w:p w14:paraId="4740A4C2" w14:textId="77777777" w:rsidR="00BD3B42" w:rsidRPr="002A1225" w:rsidRDefault="00BD3B42" w:rsidP="00BD3B42">
      <w:pPr>
        <w:widowControl/>
        <w:shd w:val="clear" w:color="auto" w:fill="FFFFFF"/>
        <w:autoSpaceDE/>
        <w:autoSpaceDN/>
        <w:ind w:left="993" w:hanging="993"/>
        <w:jc w:val="both"/>
        <w:rPr>
          <w:sz w:val="24"/>
          <w:szCs w:val="24"/>
          <w:lang w:val="en-ID" w:eastAsia="en-ID"/>
        </w:rPr>
      </w:pPr>
      <w:r w:rsidRPr="002A1225">
        <w:rPr>
          <w:sz w:val="24"/>
          <w:szCs w:val="24"/>
          <w:lang w:val="en-ID" w:eastAsia="en-ID"/>
        </w:rPr>
        <w:t xml:space="preserve">Bara, A. K. (2012). </w:t>
      </w:r>
      <w:proofErr w:type="spellStart"/>
      <w:r w:rsidRPr="002A1225">
        <w:rPr>
          <w:sz w:val="24"/>
          <w:szCs w:val="24"/>
          <w:lang w:val="en-ID" w:eastAsia="en-ID"/>
        </w:rPr>
        <w:t>Membangun</w:t>
      </w:r>
      <w:proofErr w:type="spellEnd"/>
      <w:r w:rsidRPr="002A1225">
        <w:rPr>
          <w:sz w:val="24"/>
          <w:szCs w:val="24"/>
          <w:lang w:val="en-ID" w:eastAsia="en-ID"/>
        </w:rPr>
        <w:t xml:space="preserve"> </w:t>
      </w:r>
      <w:proofErr w:type="spellStart"/>
      <w:r w:rsidRPr="002A1225">
        <w:rPr>
          <w:sz w:val="24"/>
          <w:szCs w:val="24"/>
          <w:lang w:val="en-ID" w:eastAsia="en-ID"/>
        </w:rPr>
        <w:t>kreativitas</w:t>
      </w:r>
      <w:proofErr w:type="spellEnd"/>
      <w:r>
        <w:rPr>
          <w:sz w:val="24"/>
          <w:szCs w:val="24"/>
          <w:lang w:val="en-ID" w:eastAsia="en-ID"/>
        </w:rPr>
        <w:t xml:space="preserve"> </w:t>
      </w:r>
      <w:proofErr w:type="spellStart"/>
      <w:r w:rsidRPr="002A1225">
        <w:rPr>
          <w:sz w:val="24"/>
          <w:szCs w:val="24"/>
          <w:lang w:val="en-ID" w:eastAsia="en-ID"/>
        </w:rPr>
        <w:t>pustakawan</w:t>
      </w:r>
      <w:proofErr w:type="spellEnd"/>
      <w:r w:rsidRPr="002A1225">
        <w:rPr>
          <w:sz w:val="24"/>
          <w:szCs w:val="24"/>
          <w:lang w:val="en-ID" w:eastAsia="en-ID"/>
        </w:rPr>
        <w:t xml:space="preserve"> di </w:t>
      </w:r>
      <w:proofErr w:type="spellStart"/>
      <w:r w:rsidRPr="002A1225">
        <w:rPr>
          <w:sz w:val="24"/>
          <w:szCs w:val="24"/>
          <w:lang w:val="en-ID" w:eastAsia="en-ID"/>
        </w:rPr>
        <w:t>perpustakaan</w:t>
      </w:r>
      <w:proofErr w:type="spellEnd"/>
      <w:r w:rsidRPr="002A1225">
        <w:rPr>
          <w:sz w:val="24"/>
          <w:szCs w:val="24"/>
          <w:lang w:val="en-ID" w:eastAsia="en-ID"/>
        </w:rPr>
        <w:t xml:space="preserve">. </w:t>
      </w:r>
      <w:proofErr w:type="spellStart"/>
      <w:r w:rsidRPr="002A1225">
        <w:rPr>
          <w:sz w:val="24"/>
          <w:szCs w:val="24"/>
          <w:lang w:val="en-ID" w:eastAsia="en-ID"/>
        </w:rPr>
        <w:t>Jurnal</w:t>
      </w:r>
      <w:proofErr w:type="spellEnd"/>
    </w:p>
    <w:p w14:paraId="15FD86EA" w14:textId="4014C685" w:rsidR="00BD3B42"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proofErr w:type="spellStart"/>
      <w:r w:rsidRPr="002A1225">
        <w:rPr>
          <w:sz w:val="24"/>
          <w:szCs w:val="24"/>
          <w:lang w:val="en-ID" w:eastAsia="en-ID"/>
        </w:rPr>
        <w:t>Iqra</w:t>
      </w:r>
      <w:proofErr w:type="spellEnd"/>
      <w:r w:rsidRPr="002A1225">
        <w:rPr>
          <w:sz w:val="24"/>
          <w:szCs w:val="24"/>
          <w:lang w:val="en-ID" w:eastAsia="en-ID"/>
        </w:rPr>
        <w:t>’, 6(2), 40–51.</w:t>
      </w:r>
    </w:p>
    <w:p w14:paraId="3656951D" w14:textId="77777777" w:rsidR="00BD3B42" w:rsidRDefault="00BD3B42" w:rsidP="00BD3B42">
      <w:pPr>
        <w:widowControl/>
        <w:shd w:val="clear" w:color="auto" w:fill="FFFFFF"/>
        <w:autoSpaceDE/>
        <w:autoSpaceDN/>
        <w:ind w:left="993" w:hanging="993"/>
        <w:jc w:val="both"/>
      </w:pPr>
      <w:r>
        <w:t xml:space="preserve">Bent, M., &amp; Stubbings, R. (2011). The SCONUL seven pillars of information literacy a research lens for higher education. USA: SCONUL Working Group on Information Literacy. </w:t>
      </w:r>
    </w:p>
    <w:p w14:paraId="7810C4B0" w14:textId="32A35912" w:rsidR="00BD3B42" w:rsidRPr="00D24A3C" w:rsidRDefault="00BD3B42" w:rsidP="00BD3B42">
      <w:pPr>
        <w:widowControl/>
        <w:shd w:val="clear" w:color="auto" w:fill="FFFFFF"/>
        <w:autoSpaceDE/>
        <w:autoSpaceDN/>
        <w:ind w:left="993" w:hanging="993"/>
        <w:jc w:val="both"/>
        <w:rPr>
          <w:sz w:val="24"/>
          <w:szCs w:val="24"/>
          <w:lang w:val="en-ID" w:eastAsia="en-ID"/>
        </w:rPr>
      </w:pPr>
      <w:r>
        <w:t xml:space="preserve">                  </w:t>
      </w:r>
      <w:hyperlink r:id="rId15" w:history="1">
        <w:r w:rsidRPr="003C446E">
          <w:rPr>
            <w:rStyle w:val="Hyperlink"/>
          </w:rPr>
          <w:t>https://www.sconul.ac.uk/sites/def ault/files/documents/coremodel.pdf</w:t>
        </w:r>
      </w:hyperlink>
    </w:p>
    <w:p w14:paraId="3A2D69B8" w14:textId="77777777" w:rsidR="00BD3B42" w:rsidRPr="002A1225" w:rsidRDefault="00BD3B42" w:rsidP="00BD3B42">
      <w:pPr>
        <w:widowControl/>
        <w:shd w:val="clear" w:color="auto" w:fill="FFFFFF"/>
        <w:autoSpaceDE/>
        <w:autoSpaceDN/>
        <w:ind w:left="993" w:hanging="993"/>
        <w:jc w:val="both"/>
        <w:rPr>
          <w:sz w:val="24"/>
          <w:szCs w:val="24"/>
          <w:lang w:val="en-ID" w:eastAsia="en-ID"/>
        </w:rPr>
      </w:pPr>
      <w:proofErr w:type="spellStart"/>
      <w:r w:rsidRPr="002A1225">
        <w:rPr>
          <w:sz w:val="24"/>
          <w:szCs w:val="24"/>
          <w:lang w:val="en-ID" w:eastAsia="en-ID"/>
        </w:rPr>
        <w:t>Cangara</w:t>
      </w:r>
      <w:proofErr w:type="spellEnd"/>
      <w:r w:rsidRPr="002A1225">
        <w:rPr>
          <w:sz w:val="24"/>
          <w:szCs w:val="24"/>
          <w:lang w:val="en-ID" w:eastAsia="en-ID"/>
        </w:rPr>
        <w:t xml:space="preserve">, Z. (2015). </w:t>
      </w:r>
      <w:proofErr w:type="spellStart"/>
      <w:r w:rsidRPr="00F6130E">
        <w:rPr>
          <w:i/>
          <w:iCs/>
          <w:sz w:val="24"/>
          <w:szCs w:val="24"/>
          <w:lang w:val="en-ID" w:eastAsia="en-ID"/>
        </w:rPr>
        <w:t>Reposisi</w:t>
      </w:r>
      <w:proofErr w:type="spellEnd"/>
      <w:r w:rsidRPr="00F6130E">
        <w:rPr>
          <w:i/>
          <w:iCs/>
          <w:sz w:val="24"/>
          <w:szCs w:val="24"/>
          <w:lang w:val="en-ID" w:eastAsia="en-ID"/>
        </w:rPr>
        <w:t xml:space="preserve"> </w:t>
      </w:r>
      <w:proofErr w:type="spellStart"/>
      <w:r w:rsidRPr="00F6130E">
        <w:rPr>
          <w:i/>
          <w:iCs/>
          <w:sz w:val="24"/>
          <w:szCs w:val="24"/>
          <w:lang w:val="en-ID" w:eastAsia="en-ID"/>
        </w:rPr>
        <w:t>pustakawan</w:t>
      </w:r>
      <w:proofErr w:type="spellEnd"/>
      <w:r w:rsidRPr="00F6130E">
        <w:rPr>
          <w:i/>
          <w:iCs/>
          <w:sz w:val="24"/>
          <w:szCs w:val="24"/>
          <w:lang w:val="en-ID" w:eastAsia="en-ID"/>
        </w:rPr>
        <w:t xml:space="preserve"> </w:t>
      </w:r>
      <w:proofErr w:type="spellStart"/>
      <w:r w:rsidRPr="00F6130E">
        <w:rPr>
          <w:i/>
          <w:iCs/>
          <w:sz w:val="24"/>
          <w:szCs w:val="24"/>
          <w:lang w:val="en-ID" w:eastAsia="en-ID"/>
        </w:rPr>
        <w:t>dalam</w:t>
      </w:r>
      <w:proofErr w:type="spellEnd"/>
      <w:r w:rsidRPr="00F6130E">
        <w:rPr>
          <w:i/>
          <w:iCs/>
          <w:sz w:val="24"/>
          <w:szCs w:val="24"/>
          <w:lang w:val="en-ID" w:eastAsia="en-ID"/>
        </w:rPr>
        <w:t xml:space="preserve"> era </w:t>
      </w:r>
      <w:proofErr w:type="spellStart"/>
      <w:r w:rsidRPr="00F6130E">
        <w:rPr>
          <w:i/>
          <w:iCs/>
          <w:sz w:val="24"/>
          <w:szCs w:val="24"/>
          <w:lang w:val="en-ID" w:eastAsia="en-ID"/>
        </w:rPr>
        <w:t>teknologi</w:t>
      </w:r>
      <w:proofErr w:type="spellEnd"/>
      <w:r w:rsidRPr="00F6130E">
        <w:rPr>
          <w:i/>
          <w:iCs/>
          <w:sz w:val="24"/>
          <w:szCs w:val="24"/>
          <w:lang w:val="en-ID" w:eastAsia="en-ID"/>
        </w:rPr>
        <w:t xml:space="preserve"> </w:t>
      </w:r>
      <w:proofErr w:type="spellStart"/>
      <w:r w:rsidRPr="00F6130E">
        <w:rPr>
          <w:i/>
          <w:iCs/>
          <w:sz w:val="24"/>
          <w:szCs w:val="24"/>
          <w:lang w:val="en-ID" w:eastAsia="en-ID"/>
        </w:rPr>
        <w:t>informasi</w:t>
      </w:r>
      <w:proofErr w:type="spellEnd"/>
      <w:r w:rsidRPr="002A1225">
        <w:rPr>
          <w:sz w:val="24"/>
          <w:szCs w:val="24"/>
          <w:lang w:val="en-ID" w:eastAsia="en-ID"/>
        </w:rPr>
        <w:t xml:space="preserve">. </w:t>
      </w:r>
      <w:proofErr w:type="spellStart"/>
      <w:r w:rsidRPr="002A1225">
        <w:rPr>
          <w:sz w:val="24"/>
          <w:szCs w:val="24"/>
          <w:lang w:val="en-ID" w:eastAsia="en-ID"/>
        </w:rPr>
        <w:t>Jurnal</w:t>
      </w:r>
      <w:proofErr w:type="spellEnd"/>
    </w:p>
    <w:p w14:paraId="7B3D7FD9" w14:textId="77777777" w:rsidR="00BD3B42"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r w:rsidRPr="002A1225">
        <w:rPr>
          <w:sz w:val="24"/>
          <w:szCs w:val="24"/>
          <w:lang w:val="en-ID" w:eastAsia="en-ID"/>
        </w:rPr>
        <w:t xml:space="preserve">JUPITER, 15(1), 9–12. </w:t>
      </w:r>
    </w:p>
    <w:p w14:paraId="015E9708" w14:textId="52F1606E" w:rsidR="00BD3B42"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hyperlink r:id="rId16" w:history="1">
        <w:r w:rsidRPr="003C446E">
          <w:rPr>
            <w:rStyle w:val="Hyperlink"/>
            <w:sz w:val="24"/>
            <w:szCs w:val="24"/>
            <w:lang w:val="en-ID" w:eastAsia="en-ID"/>
          </w:rPr>
          <w:t>http://journal.unhas.ac.id/index.php /</w:t>
        </w:r>
        <w:proofErr w:type="spellStart"/>
        <w:r w:rsidRPr="003C446E">
          <w:rPr>
            <w:rStyle w:val="Hyperlink"/>
            <w:sz w:val="24"/>
            <w:szCs w:val="24"/>
            <w:lang w:val="en-ID" w:eastAsia="en-ID"/>
          </w:rPr>
          <w:t>jupiter</w:t>
        </w:r>
        <w:proofErr w:type="spellEnd"/>
        <w:r w:rsidRPr="003C446E">
          <w:rPr>
            <w:rStyle w:val="Hyperlink"/>
            <w:sz w:val="24"/>
            <w:szCs w:val="24"/>
            <w:lang w:val="en-ID" w:eastAsia="en-ID"/>
          </w:rPr>
          <w:t>/article/</w:t>
        </w:r>
        <w:proofErr w:type="spellStart"/>
        <w:r w:rsidRPr="003C446E">
          <w:rPr>
            <w:rStyle w:val="Hyperlink"/>
            <w:sz w:val="24"/>
            <w:szCs w:val="24"/>
            <w:lang w:val="en-ID" w:eastAsia="en-ID"/>
          </w:rPr>
          <w:t>viewFile</w:t>
        </w:r>
        <w:proofErr w:type="spellEnd"/>
        <w:r w:rsidRPr="003C446E">
          <w:rPr>
            <w:rStyle w:val="Hyperlink"/>
            <w:sz w:val="24"/>
            <w:szCs w:val="24"/>
            <w:lang w:val="en-ID" w:eastAsia="en-ID"/>
          </w:rPr>
          <w:t>/23/21</w:t>
        </w:r>
      </w:hyperlink>
      <w:r>
        <w:rPr>
          <w:sz w:val="24"/>
          <w:szCs w:val="24"/>
          <w:lang w:val="en-ID" w:eastAsia="en-ID"/>
        </w:rPr>
        <w:t xml:space="preserve"> </w:t>
      </w:r>
    </w:p>
    <w:p w14:paraId="46200541" w14:textId="77777777" w:rsidR="00BD3B42" w:rsidRDefault="00BD3B42" w:rsidP="00BD3B42">
      <w:pPr>
        <w:widowControl/>
        <w:shd w:val="clear" w:color="auto" w:fill="FFFFFF"/>
        <w:autoSpaceDE/>
        <w:autoSpaceDN/>
        <w:ind w:left="993" w:hanging="993"/>
        <w:rPr>
          <w:sz w:val="24"/>
          <w:szCs w:val="24"/>
          <w:lang w:val="en-ID" w:eastAsia="en-ID"/>
        </w:rPr>
      </w:pPr>
      <w:proofErr w:type="spellStart"/>
      <w:r>
        <w:rPr>
          <w:sz w:val="24"/>
          <w:szCs w:val="24"/>
          <w:lang w:val="en-ID" w:eastAsia="en-ID"/>
        </w:rPr>
        <w:t>Eko</w:t>
      </w:r>
      <w:proofErr w:type="spellEnd"/>
      <w:r>
        <w:rPr>
          <w:sz w:val="24"/>
          <w:szCs w:val="24"/>
          <w:lang w:val="en-ID" w:eastAsia="en-ID"/>
        </w:rPr>
        <w:t xml:space="preserve"> Kurniawan, (2020). </w:t>
      </w:r>
      <w:proofErr w:type="spellStart"/>
      <w:r w:rsidRPr="003B3EC7">
        <w:rPr>
          <w:i/>
          <w:iCs/>
          <w:sz w:val="24"/>
          <w:szCs w:val="24"/>
          <w:lang w:val="en-ID" w:eastAsia="en-ID"/>
        </w:rPr>
        <w:t>Inovasi</w:t>
      </w:r>
      <w:proofErr w:type="spellEnd"/>
      <w:r w:rsidRPr="003B3EC7">
        <w:rPr>
          <w:i/>
          <w:iCs/>
          <w:sz w:val="24"/>
          <w:szCs w:val="24"/>
          <w:lang w:val="en-ID" w:eastAsia="en-ID"/>
        </w:rPr>
        <w:t xml:space="preserve"> </w:t>
      </w:r>
      <w:proofErr w:type="spellStart"/>
      <w:r w:rsidRPr="003B3EC7">
        <w:rPr>
          <w:i/>
          <w:iCs/>
          <w:sz w:val="24"/>
          <w:szCs w:val="24"/>
          <w:lang w:val="en-ID" w:eastAsia="en-ID"/>
        </w:rPr>
        <w:t>Perpustakaan</w:t>
      </w:r>
      <w:proofErr w:type="spellEnd"/>
      <w:r w:rsidRPr="003B3EC7">
        <w:rPr>
          <w:i/>
          <w:iCs/>
          <w:sz w:val="24"/>
          <w:szCs w:val="24"/>
          <w:lang w:val="en-ID" w:eastAsia="en-ID"/>
        </w:rPr>
        <w:t xml:space="preserve"> UMY </w:t>
      </w:r>
      <w:proofErr w:type="spellStart"/>
      <w:r w:rsidRPr="003B3EC7">
        <w:rPr>
          <w:i/>
          <w:iCs/>
          <w:sz w:val="24"/>
          <w:szCs w:val="24"/>
          <w:lang w:val="en-ID" w:eastAsia="en-ID"/>
        </w:rPr>
        <w:t>dalam</w:t>
      </w:r>
      <w:proofErr w:type="spellEnd"/>
      <w:r w:rsidRPr="003B3EC7">
        <w:rPr>
          <w:i/>
          <w:iCs/>
          <w:sz w:val="24"/>
          <w:szCs w:val="24"/>
          <w:lang w:val="en-ID" w:eastAsia="en-ID"/>
        </w:rPr>
        <w:t xml:space="preserve"> </w:t>
      </w:r>
      <w:proofErr w:type="spellStart"/>
      <w:r w:rsidRPr="003B3EC7">
        <w:rPr>
          <w:i/>
          <w:iCs/>
          <w:sz w:val="24"/>
          <w:szCs w:val="24"/>
          <w:lang w:val="en-ID" w:eastAsia="en-ID"/>
        </w:rPr>
        <w:t>Meniiingkatkan</w:t>
      </w:r>
      <w:proofErr w:type="spellEnd"/>
      <w:r w:rsidRPr="003B3EC7">
        <w:rPr>
          <w:i/>
          <w:iCs/>
          <w:sz w:val="24"/>
          <w:szCs w:val="24"/>
          <w:lang w:val="en-ID" w:eastAsia="en-ID"/>
        </w:rPr>
        <w:t xml:space="preserve"> </w:t>
      </w:r>
      <w:proofErr w:type="spellStart"/>
      <w:r w:rsidRPr="00285979">
        <w:rPr>
          <w:i/>
          <w:iCs/>
          <w:sz w:val="24"/>
          <w:szCs w:val="24"/>
          <w:lang w:val="en-ID" w:eastAsia="en-ID"/>
        </w:rPr>
        <w:t>la</w:t>
      </w:r>
      <w:r w:rsidRPr="003B3EC7">
        <w:rPr>
          <w:i/>
          <w:iCs/>
          <w:sz w:val="24"/>
          <w:szCs w:val="24"/>
          <w:lang w:val="en-ID" w:eastAsia="en-ID"/>
        </w:rPr>
        <w:t>y</w:t>
      </w:r>
      <w:r w:rsidRPr="00285979">
        <w:rPr>
          <w:i/>
          <w:iCs/>
          <w:sz w:val="24"/>
          <w:szCs w:val="24"/>
          <w:lang w:val="en-ID" w:eastAsia="en-ID"/>
        </w:rPr>
        <w:t>ananna</w:t>
      </w:r>
      <w:proofErr w:type="spellEnd"/>
      <w:r w:rsidRPr="00285979">
        <w:rPr>
          <w:i/>
          <w:iCs/>
          <w:sz w:val="24"/>
          <w:szCs w:val="24"/>
          <w:lang w:val="en-ID" w:eastAsia="en-ID"/>
        </w:rPr>
        <w:t xml:space="preserve"> d</w:t>
      </w:r>
      <w:r w:rsidRPr="003B3EC7">
        <w:rPr>
          <w:i/>
          <w:iCs/>
          <w:sz w:val="24"/>
          <w:szCs w:val="24"/>
          <w:lang w:val="en-ID" w:eastAsia="en-ID"/>
        </w:rPr>
        <w:t>i</w:t>
      </w:r>
      <w:r w:rsidRPr="00285979">
        <w:rPr>
          <w:i/>
          <w:iCs/>
          <w:sz w:val="24"/>
          <w:szCs w:val="24"/>
          <w:lang w:val="en-ID" w:eastAsia="en-ID"/>
        </w:rPr>
        <w:t xml:space="preserve"> Masa </w:t>
      </w:r>
      <w:proofErr w:type="spellStart"/>
      <w:r w:rsidRPr="00285979">
        <w:rPr>
          <w:i/>
          <w:iCs/>
          <w:sz w:val="24"/>
          <w:szCs w:val="24"/>
          <w:lang w:val="en-ID" w:eastAsia="en-ID"/>
        </w:rPr>
        <w:t>Pande</w:t>
      </w:r>
      <w:r w:rsidRPr="003B3EC7">
        <w:rPr>
          <w:i/>
          <w:iCs/>
          <w:sz w:val="24"/>
          <w:szCs w:val="24"/>
          <w:lang w:val="en-ID" w:eastAsia="en-ID"/>
        </w:rPr>
        <w:t>mi</w:t>
      </w:r>
      <w:proofErr w:type="spellEnd"/>
      <w:r w:rsidRPr="003B3EC7">
        <w:rPr>
          <w:i/>
          <w:iCs/>
          <w:sz w:val="24"/>
          <w:szCs w:val="24"/>
          <w:lang w:val="en-ID" w:eastAsia="en-ID"/>
        </w:rPr>
        <w:t>.</w:t>
      </w:r>
      <w:r>
        <w:rPr>
          <w:sz w:val="24"/>
          <w:szCs w:val="24"/>
          <w:lang w:val="en-ID" w:eastAsia="en-ID"/>
        </w:rPr>
        <w:t xml:space="preserve"> </w:t>
      </w:r>
      <w:proofErr w:type="spellStart"/>
      <w:r>
        <w:rPr>
          <w:sz w:val="24"/>
          <w:szCs w:val="24"/>
          <w:lang w:val="en-ID" w:eastAsia="en-ID"/>
        </w:rPr>
        <w:t>Jurnal</w:t>
      </w:r>
      <w:proofErr w:type="spellEnd"/>
      <w:r>
        <w:rPr>
          <w:sz w:val="24"/>
          <w:szCs w:val="24"/>
          <w:lang w:val="en-ID" w:eastAsia="en-ID"/>
        </w:rPr>
        <w:t xml:space="preserve"> LIBRARIA: </w:t>
      </w:r>
      <w:proofErr w:type="spellStart"/>
      <w:r>
        <w:rPr>
          <w:sz w:val="24"/>
          <w:szCs w:val="24"/>
          <w:lang w:val="en-ID" w:eastAsia="en-ID"/>
        </w:rPr>
        <w:t>Kepustakaan</w:t>
      </w:r>
      <w:proofErr w:type="spellEnd"/>
      <w:r>
        <w:rPr>
          <w:sz w:val="24"/>
          <w:szCs w:val="24"/>
          <w:lang w:val="en-ID" w:eastAsia="en-ID"/>
        </w:rPr>
        <w:t xml:space="preserve"> Vol. 8 No I, 89-100.</w:t>
      </w:r>
    </w:p>
    <w:p w14:paraId="557655CB" w14:textId="41F6F01E" w:rsidR="00BD3B42" w:rsidRDefault="00BD3B42" w:rsidP="00BD3B42">
      <w:pPr>
        <w:widowControl/>
        <w:shd w:val="clear" w:color="auto" w:fill="FFFFFF"/>
        <w:autoSpaceDE/>
        <w:autoSpaceDN/>
        <w:ind w:left="993" w:hanging="993"/>
        <w:rPr>
          <w:sz w:val="24"/>
          <w:szCs w:val="24"/>
          <w:lang w:val="en-ID" w:eastAsia="en-ID"/>
        </w:rPr>
      </w:pPr>
      <w:r>
        <w:rPr>
          <w:sz w:val="24"/>
          <w:szCs w:val="24"/>
          <w:lang w:val="en-ID" w:eastAsia="en-ID"/>
        </w:rPr>
        <w:t xml:space="preserve">                </w:t>
      </w:r>
      <w:hyperlink r:id="rId17" w:history="1">
        <w:r w:rsidRPr="003C446E">
          <w:rPr>
            <w:rStyle w:val="Hyperlink"/>
            <w:sz w:val="24"/>
            <w:szCs w:val="24"/>
            <w:lang w:val="en-ID" w:eastAsia="en-ID"/>
          </w:rPr>
          <w:t>https://journal.iainkudus.ac.id/index.php/Libraria/article/view/8522</w:t>
        </w:r>
      </w:hyperlink>
      <w:r>
        <w:rPr>
          <w:sz w:val="24"/>
          <w:szCs w:val="24"/>
          <w:lang w:val="en-ID" w:eastAsia="en-ID"/>
        </w:rPr>
        <w:t xml:space="preserve"> </w:t>
      </w:r>
    </w:p>
    <w:p w14:paraId="2C8D385C" w14:textId="77777777" w:rsidR="00BD3B42" w:rsidRPr="002A1225" w:rsidRDefault="00BD3B42" w:rsidP="00BD3B42">
      <w:pPr>
        <w:widowControl/>
        <w:shd w:val="clear" w:color="auto" w:fill="FFFFFF"/>
        <w:autoSpaceDE/>
        <w:autoSpaceDN/>
        <w:ind w:left="993" w:hanging="993"/>
        <w:jc w:val="both"/>
        <w:rPr>
          <w:sz w:val="24"/>
          <w:szCs w:val="24"/>
          <w:lang w:val="en-ID" w:eastAsia="en-ID"/>
        </w:rPr>
      </w:pPr>
      <w:proofErr w:type="spellStart"/>
      <w:r w:rsidRPr="002A1225">
        <w:rPr>
          <w:sz w:val="24"/>
          <w:szCs w:val="24"/>
          <w:lang w:val="en-ID" w:eastAsia="en-ID"/>
        </w:rPr>
        <w:t>Farhanah</w:t>
      </w:r>
      <w:proofErr w:type="spellEnd"/>
      <w:r w:rsidRPr="002A1225">
        <w:rPr>
          <w:sz w:val="24"/>
          <w:szCs w:val="24"/>
          <w:lang w:val="en-ID" w:eastAsia="en-ID"/>
        </w:rPr>
        <w:t>, N., Zulaikha, S. R. (2016).</w:t>
      </w:r>
      <w:r>
        <w:rPr>
          <w:sz w:val="24"/>
          <w:szCs w:val="24"/>
          <w:lang w:val="en-ID" w:eastAsia="en-ID"/>
        </w:rPr>
        <w:t xml:space="preserve"> </w:t>
      </w:r>
      <w:proofErr w:type="spellStart"/>
      <w:r w:rsidRPr="00BD3B42">
        <w:rPr>
          <w:i/>
          <w:iCs/>
          <w:sz w:val="24"/>
          <w:szCs w:val="24"/>
          <w:lang w:val="en-ID" w:eastAsia="en-ID"/>
        </w:rPr>
        <w:t>Hubungan</w:t>
      </w:r>
      <w:proofErr w:type="spellEnd"/>
      <w:r w:rsidRPr="00BD3B42">
        <w:rPr>
          <w:i/>
          <w:iCs/>
          <w:sz w:val="24"/>
          <w:szCs w:val="24"/>
          <w:lang w:val="en-ID" w:eastAsia="en-ID"/>
        </w:rPr>
        <w:t xml:space="preserve"> </w:t>
      </w:r>
      <w:proofErr w:type="spellStart"/>
      <w:r w:rsidRPr="00BD3B42">
        <w:rPr>
          <w:i/>
          <w:iCs/>
          <w:sz w:val="24"/>
          <w:szCs w:val="24"/>
          <w:lang w:val="en-ID" w:eastAsia="en-ID"/>
        </w:rPr>
        <w:t>antara</w:t>
      </w:r>
      <w:proofErr w:type="spellEnd"/>
      <w:r w:rsidRPr="00BD3B42">
        <w:rPr>
          <w:i/>
          <w:iCs/>
          <w:sz w:val="24"/>
          <w:szCs w:val="24"/>
          <w:lang w:val="en-ID" w:eastAsia="en-ID"/>
        </w:rPr>
        <w:t xml:space="preserve"> </w:t>
      </w:r>
      <w:proofErr w:type="spellStart"/>
      <w:r w:rsidRPr="00BD3B42">
        <w:rPr>
          <w:i/>
          <w:iCs/>
          <w:sz w:val="24"/>
          <w:szCs w:val="24"/>
          <w:lang w:val="en-ID" w:eastAsia="en-ID"/>
        </w:rPr>
        <w:t>kecerdasan</w:t>
      </w:r>
      <w:proofErr w:type="spellEnd"/>
      <w:r w:rsidRPr="00BD3B42">
        <w:rPr>
          <w:i/>
          <w:iCs/>
          <w:sz w:val="24"/>
          <w:szCs w:val="24"/>
          <w:lang w:val="en-ID" w:eastAsia="en-ID"/>
        </w:rPr>
        <w:t xml:space="preserve"> </w:t>
      </w:r>
      <w:proofErr w:type="spellStart"/>
      <w:r w:rsidRPr="00BD3B42">
        <w:rPr>
          <w:i/>
          <w:iCs/>
          <w:sz w:val="24"/>
          <w:szCs w:val="24"/>
          <w:lang w:val="en-ID" w:eastAsia="en-ID"/>
        </w:rPr>
        <w:t>emosi</w:t>
      </w:r>
      <w:proofErr w:type="spellEnd"/>
      <w:r w:rsidRPr="00BD3B42">
        <w:rPr>
          <w:i/>
          <w:iCs/>
          <w:sz w:val="24"/>
          <w:szCs w:val="24"/>
          <w:lang w:val="en-ID" w:eastAsia="en-ID"/>
        </w:rPr>
        <w:t xml:space="preserve"> </w:t>
      </w:r>
      <w:proofErr w:type="spellStart"/>
      <w:r w:rsidRPr="00BD3B42">
        <w:rPr>
          <w:i/>
          <w:iCs/>
          <w:sz w:val="24"/>
          <w:szCs w:val="24"/>
          <w:lang w:val="en-ID" w:eastAsia="en-ID"/>
        </w:rPr>
        <w:t>dengan</w:t>
      </w:r>
      <w:proofErr w:type="spellEnd"/>
      <w:r w:rsidRPr="00BD3B42">
        <w:rPr>
          <w:i/>
          <w:iCs/>
          <w:sz w:val="24"/>
          <w:szCs w:val="24"/>
          <w:lang w:val="en-ID" w:eastAsia="en-ID"/>
        </w:rPr>
        <w:t xml:space="preserve"> </w:t>
      </w:r>
      <w:proofErr w:type="spellStart"/>
      <w:r w:rsidRPr="00BD3B42">
        <w:rPr>
          <w:i/>
          <w:iCs/>
          <w:sz w:val="24"/>
          <w:szCs w:val="24"/>
          <w:lang w:val="en-ID" w:eastAsia="en-ID"/>
        </w:rPr>
        <w:t>kinerja</w:t>
      </w:r>
      <w:proofErr w:type="spellEnd"/>
      <w:r w:rsidRPr="00BD3B42">
        <w:rPr>
          <w:i/>
          <w:iCs/>
          <w:sz w:val="24"/>
          <w:szCs w:val="24"/>
          <w:lang w:val="en-ID" w:eastAsia="en-ID"/>
        </w:rPr>
        <w:t xml:space="preserve"> </w:t>
      </w:r>
      <w:proofErr w:type="spellStart"/>
      <w:r w:rsidRPr="00BD3B42">
        <w:rPr>
          <w:i/>
          <w:iCs/>
          <w:sz w:val="24"/>
          <w:szCs w:val="24"/>
          <w:lang w:val="en-ID" w:eastAsia="en-ID"/>
        </w:rPr>
        <w:t>pustakawan</w:t>
      </w:r>
      <w:proofErr w:type="spellEnd"/>
      <w:r w:rsidRPr="00BD3B42">
        <w:rPr>
          <w:i/>
          <w:iCs/>
          <w:sz w:val="24"/>
          <w:szCs w:val="24"/>
          <w:lang w:val="en-ID" w:eastAsia="en-ID"/>
        </w:rPr>
        <w:t xml:space="preserve"> di </w:t>
      </w:r>
      <w:proofErr w:type="spellStart"/>
      <w:r w:rsidRPr="00BD3B42">
        <w:rPr>
          <w:i/>
          <w:iCs/>
          <w:sz w:val="24"/>
          <w:szCs w:val="24"/>
          <w:lang w:val="en-ID" w:eastAsia="en-ID"/>
        </w:rPr>
        <w:t>perpustakaan</w:t>
      </w:r>
      <w:proofErr w:type="spellEnd"/>
      <w:r w:rsidRPr="00BD3B42">
        <w:rPr>
          <w:i/>
          <w:iCs/>
          <w:sz w:val="24"/>
          <w:szCs w:val="24"/>
          <w:lang w:val="en-ID" w:eastAsia="en-ID"/>
        </w:rPr>
        <w:t xml:space="preserve">. </w:t>
      </w:r>
      <w:proofErr w:type="spellStart"/>
      <w:r w:rsidRPr="00BD3B42">
        <w:rPr>
          <w:i/>
          <w:iCs/>
          <w:sz w:val="24"/>
          <w:szCs w:val="24"/>
          <w:lang w:val="en-ID" w:eastAsia="en-ID"/>
        </w:rPr>
        <w:t>Jurnal</w:t>
      </w:r>
      <w:proofErr w:type="spellEnd"/>
      <w:r w:rsidRPr="00BD3B42">
        <w:rPr>
          <w:i/>
          <w:iCs/>
          <w:sz w:val="24"/>
          <w:szCs w:val="24"/>
          <w:lang w:val="en-ID" w:eastAsia="en-ID"/>
        </w:rPr>
        <w:t xml:space="preserve"> Kajian </w:t>
      </w:r>
      <w:proofErr w:type="spellStart"/>
      <w:r w:rsidRPr="00BD3B42">
        <w:rPr>
          <w:i/>
          <w:iCs/>
          <w:sz w:val="24"/>
          <w:szCs w:val="24"/>
          <w:lang w:val="en-ID" w:eastAsia="en-ID"/>
        </w:rPr>
        <w:t>Informasi</w:t>
      </w:r>
      <w:proofErr w:type="spellEnd"/>
      <w:r w:rsidRPr="00BD3B42">
        <w:rPr>
          <w:i/>
          <w:iCs/>
          <w:sz w:val="24"/>
          <w:szCs w:val="24"/>
          <w:lang w:val="en-ID" w:eastAsia="en-ID"/>
        </w:rPr>
        <w:t xml:space="preserve"> &amp; </w:t>
      </w:r>
      <w:proofErr w:type="spellStart"/>
      <w:r w:rsidRPr="00BD3B42">
        <w:rPr>
          <w:i/>
          <w:iCs/>
          <w:sz w:val="24"/>
          <w:szCs w:val="24"/>
          <w:lang w:val="en-ID" w:eastAsia="en-ID"/>
        </w:rPr>
        <w:t>Perpustakaan</w:t>
      </w:r>
      <w:proofErr w:type="spellEnd"/>
      <w:r w:rsidRPr="002A1225">
        <w:rPr>
          <w:sz w:val="24"/>
          <w:szCs w:val="24"/>
          <w:lang w:val="en-ID" w:eastAsia="en-ID"/>
        </w:rPr>
        <w:t>, 4(2), 179–190.</w:t>
      </w:r>
    </w:p>
    <w:p w14:paraId="40B7FA70" w14:textId="059CE415" w:rsidR="00BD3B42"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hyperlink r:id="rId18" w:history="1">
        <w:r w:rsidRPr="003C446E">
          <w:rPr>
            <w:rStyle w:val="Hyperlink"/>
            <w:sz w:val="24"/>
            <w:szCs w:val="24"/>
            <w:lang w:val="en-ID" w:eastAsia="en-ID"/>
          </w:rPr>
          <w:t>http://jurnal.unpad.ac.id/jkip/article/view/9971/4798</w:t>
        </w:r>
      </w:hyperlink>
      <w:r>
        <w:rPr>
          <w:sz w:val="24"/>
          <w:szCs w:val="24"/>
          <w:lang w:val="en-ID" w:eastAsia="en-ID"/>
        </w:rPr>
        <w:t xml:space="preserve"> </w:t>
      </w:r>
    </w:p>
    <w:p w14:paraId="247A203D" w14:textId="77777777" w:rsidR="00BD3B42"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Ilham Nur Muhammad, </w:t>
      </w:r>
      <w:proofErr w:type="spellStart"/>
      <w:r>
        <w:rPr>
          <w:sz w:val="24"/>
          <w:szCs w:val="24"/>
          <w:lang w:val="en-ID" w:eastAsia="en-ID"/>
        </w:rPr>
        <w:t>Dkk</w:t>
      </w:r>
      <w:proofErr w:type="spellEnd"/>
      <w:r>
        <w:rPr>
          <w:sz w:val="24"/>
          <w:szCs w:val="24"/>
          <w:lang w:val="en-ID" w:eastAsia="en-ID"/>
        </w:rPr>
        <w:t xml:space="preserve"> (2019), </w:t>
      </w:r>
      <w:r w:rsidRPr="00D24A3C">
        <w:rPr>
          <w:i/>
          <w:iCs/>
          <w:sz w:val="24"/>
          <w:szCs w:val="24"/>
          <w:lang w:val="en-ID" w:eastAsia="en-ID"/>
        </w:rPr>
        <w:t xml:space="preserve">Tindakan </w:t>
      </w:r>
      <w:proofErr w:type="spellStart"/>
      <w:r w:rsidRPr="00D24A3C">
        <w:rPr>
          <w:i/>
          <w:iCs/>
          <w:sz w:val="24"/>
          <w:szCs w:val="24"/>
          <w:lang w:val="en-ID" w:eastAsia="en-ID"/>
        </w:rPr>
        <w:t>vandalisme</w:t>
      </w:r>
      <w:proofErr w:type="spellEnd"/>
      <w:r w:rsidRPr="00D24A3C">
        <w:rPr>
          <w:i/>
          <w:iCs/>
          <w:sz w:val="24"/>
          <w:szCs w:val="24"/>
          <w:lang w:val="en-ID" w:eastAsia="en-ID"/>
        </w:rPr>
        <w:t xml:space="preserve"> di </w:t>
      </w:r>
      <w:proofErr w:type="spellStart"/>
      <w:r w:rsidRPr="00D24A3C">
        <w:rPr>
          <w:i/>
          <w:iCs/>
          <w:sz w:val="24"/>
          <w:szCs w:val="24"/>
          <w:lang w:val="en-ID" w:eastAsia="en-ID"/>
        </w:rPr>
        <w:t>Perpustakaan</w:t>
      </w:r>
      <w:proofErr w:type="spellEnd"/>
      <w:r w:rsidRPr="00D24A3C">
        <w:rPr>
          <w:i/>
          <w:iCs/>
          <w:sz w:val="24"/>
          <w:szCs w:val="24"/>
          <w:lang w:val="en-ID" w:eastAsia="en-ID"/>
        </w:rPr>
        <w:t xml:space="preserve"> </w:t>
      </w:r>
      <w:proofErr w:type="spellStart"/>
      <w:r w:rsidRPr="00D24A3C">
        <w:rPr>
          <w:i/>
          <w:iCs/>
          <w:sz w:val="24"/>
          <w:szCs w:val="24"/>
          <w:lang w:val="en-ID" w:eastAsia="en-ID"/>
        </w:rPr>
        <w:t>Fakultas</w:t>
      </w:r>
      <w:proofErr w:type="spellEnd"/>
      <w:r w:rsidRPr="00D24A3C">
        <w:rPr>
          <w:i/>
          <w:iCs/>
          <w:sz w:val="24"/>
          <w:szCs w:val="24"/>
          <w:lang w:val="en-ID" w:eastAsia="en-ID"/>
        </w:rPr>
        <w:t xml:space="preserve"> </w:t>
      </w:r>
      <w:proofErr w:type="spellStart"/>
      <w:r w:rsidRPr="00D24A3C">
        <w:rPr>
          <w:i/>
          <w:iCs/>
          <w:sz w:val="24"/>
          <w:szCs w:val="24"/>
          <w:lang w:val="en-ID" w:eastAsia="en-ID"/>
        </w:rPr>
        <w:t>Ilmu</w:t>
      </w:r>
      <w:proofErr w:type="spellEnd"/>
      <w:r w:rsidRPr="00D24A3C">
        <w:rPr>
          <w:i/>
          <w:iCs/>
          <w:sz w:val="24"/>
          <w:szCs w:val="24"/>
          <w:lang w:val="en-ID" w:eastAsia="en-ID"/>
        </w:rPr>
        <w:t xml:space="preserve"> </w:t>
      </w:r>
      <w:proofErr w:type="spellStart"/>
      <w:r w:rsidRPr="00D24A3C">
        <w:rPr>
          <w:i/>
          <w:iCs/>
          <w:sz w:val="24"/>
          <w:szCs w:val="24"/>
          <w:lang w:val="en-ID" w:eastAsia="en-ID"/>
        </w:rPr>
        <w:t>Komunikasi</w:t>
      </w:r>
      <w:proofErr w:type="spellEnd"/>
      <w:r w:rsidRPr="00D24A3C">
        <w:rPr>
          <w:i/>
          <w:iCs/>
          <w:sz w:val="24"/>
          <w:szCs w:val="24"/>
          <w:lang w:val="en-ID" w:eastAsia="en-ID"/>
        </w:rPr>
        <w:t xml:space="preserve"> Universitas </w:t>
      </w:r>
      <w:proofErr w:type="spellStart"/>
      <w:r w:rsidRPr="00D24A3C">
        <w:rPr>
          <w:i/>
          <w:iCs/>
          <w:sz w:val="24"/>
          <w:szCs w:val="24"/>
          <w:lang w:val="en-ID" w:eastAsia="en-ID"/>
        </w:rPr>
        <w:t>Padjadjaran</w:t>
      </w:r>
      <w:proofErr w:type="spellEnd"/>
      <w:r>
        <w:rPr>
          <w:sz w:val="24"/>
          <w:szCs w:val="24"/>
          <w:lang w:val="en-ID" w:eastAsia="en-ID"/>
        </w:rPr>
        <w:t xml:space="preserve">, </w:t>
      </w:r>
      <w:proofErr w:type="spellStart"/>
      <w:r w:rsidRPr="003020B6">
        <w:rPr>
          <w:sz w:val="24"/>
          <w:szCs w:val="24"/>
          <w:lang w:val="en-ID" w:eastAsia="en-ID"/>
        </w:rPr>
        <w:t>Jurnal</w:t>
      </w:r>
      <w:proofErr w:type="spellEnd"/>
      <w:r w:rsidRPr="003020B6">
        <w:rPr>
          <w:sz w:val="24"/>
          <w:szCs w:val="24"/>
          <w:lang w:val="en-ID" w:eastAsia="en-ID"/>
        </w:rPr>
        <w:t xml:space="preserve"> Kajian </w:t>
      </w:r>
      <w:proofErr w:type="spellStart"/>
      <w:r w:rsidRPr="003020B6">
        <w:rPr>
          <w:sz w:val="24"/>
          <w:szCs w:val="24"/>
          <w:lang w:val="en-ID" w:eastAsia="en-ID"/>
        </w:rPr>
        <w:t>Informasi</w:t>
      </w:r>
      <w:proofErr w:type="spellEnd"/>
      <w:r w:rsidRPr="003020B6">
        <w:rPr>
          <w:sz w:val="24"/>
          <w:szCs w:val="24"/>
          <w:lang w:val="en-ID" w:eastAsia="en-ID"/>
        </w:rPr>
        <w:t xml:space="preserve"> &amp; </w:t>
      </w:r>
      <w:proofErr w:type="spellStart"/>
      <w:r w:rsidRPr="003020B6">
        <w:rPr>
          <w:sz w:val="24"/>
          <w:szCs w:val="24"/>
          <w:lang w:val="en-ID" w:eastAsia="en-ID"/>
        </w:rPr>
        <w:t>Perpustakaan</w:t>
      </w:r>
      <w:proofErr w:type="spellEnd"/>
      <w:r w:rsidRPr="003020B6">
        <w:rPr>
          <w:sz w:val="24"/>
          <w:szCs w:val="24"/>
          <w:lang w:val="en-ID" w:eastAsia="en-ID"/>
        </w:rPr>
        <w:t xml:space="preserve"> Vol. 7, No. 1</w:t>
      </w:r>
      <w:r>
        <w:rPr>
          <w:sz w:val="24"/>
          <w:szCs w:val="24"/>
          <w:lang w:val="en-ID" w:eastAsia="en-ID"/>
        </w:rPr>
        <w:t>, 81-94</w:t>
      </w:r>
    </w:p>
    <w:p w14:paraId="796588DE" w14:textId="7BC67CF7" w:rsidR="00BD3B42" w:rsidRPr="00BD3B42"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hyperlink r:id="rId19" w:history="1">
        <w:r w:rsidRPr="003C446E">
          <w:rPr>
            <w:rStyle w:val="Hyperlink"/>
            <w:sz w:val="24"/>
            <w:szCs w:val="24"/>
            <w:lang w:val="en-ID" w:eastAsia="en-ID"/>
          </w:rPr>
          <w:t>https://jurnal.unpad.ac.id/jkip/article/view/17757</w:t>
        </w:r>
      </w:hyperlink>
      <w:r>
        <w:rPr>
          <w:sz w:val="24"/>
          <w:szCs w:val="24"/>
          <w:lang w:val="en-ID" w:eastAsia="en-ID"/>
        </w:rPr>
        <w:t xml:space="preserve"> </w:t>
      </w:r>
    </w:p>
    <w:p w14:paraId="5AB91B75" w14:textId="77777777" w:rsidR="001D234D" w:rsidRDefault="003B7E72" w:rsidP="004D7EC0">
      <w:pPr>
        <w:pStyle w:val="Heading1"/>
        <w:shd w:val="clear" w:color="auto" w:fill="FFFFFF"/>
        <w:spacing w:before="0" w:beforeAutospacing="0" w:after="0" w:afterAutospacing="0" w:line="276" w:lineRule="auto"/>
        <w:ind w:left="993" w:hanging="993"/>
        <w:jc w:val="both"/>
        <w:rPr>
          <w:b w:val="0"/>
          <w:bCs w:val="0"/>
          <w:sz w:val="24"/>
          <w:szCs w:val="24"/>
        </w:rPr>
      </w:pPr>
      <w:r w:rsidRPr="001D234D">
        <w:rPr>
          <w:b w:val="0"/>
          <w:bCs w:val="0"/>
          <w:color w:val="202124"/>
          <w:sz w:val="24"/>
          <w:szCs w:val="24"/>
          <w:lang w:val="en"/>
        </w:rPr>
        <w:t xml:space="preserve">Indah </w:t>
      </w:r>
      <w:proofErr w:type="spellStart"/>
      <w:r w:rsidRPr="001D234D">
        <w:rPr>
          <w:b w:val="0"/>
          <w:bCs w:val="0"/>
          <w:color w:val="202124"/>
          <w:sz w:val="24"/>
          <w:szCs w:val="24"/>
          <w:lang w:val="en"/>
        </w:rPr>
        <w:t>Prastika</w:t>
      </w:r>
      <w:proofErr w:type="spellEnd"/>
      <w:r w:rsidRPr="001D234D">
        <w:rPr>
          <w:b w:val="0"/>
          <w:bCs w:val="0"/>
          <w:color w:val="202124"/>
          <w:sz w:val="24"/>
          <w:szCs w:val="24"/>
          <w:lang w:val="en"/>
        </w:rPr>
        <w:t xml:space="preserve">, </w:t>
      </w:r>
      <w:proofErr w:type="spellStart"/>
      <w:r w:rsidRPr="001D234D">
        <w:rPr>
          <w:b w:val="0"/>
          <w:bCs w:val="0"/>
          <w:color w:val="202124"/>
          <w:sz w:val="24"/>
          <w:szCs w:val="24"/>
          <w:lang w:val="en"/>
        </w:rPr>
        <w:t>Dkk</w:t>
      </w:r>
      <w:proofErr w:type="spellEnd"/>
      <w:r w:rsidRPr="001D234D">
        <w:rPr>
          <w:b w:val="0"/>
          <w:bCs w:val="0"/>
          <w:color w:val="202124"/>
          <w:sz w:val="24"/>
          <w:szCs w:val="24"/>
          <w:lang w:val="en"/>
        </w:rPr>
        <w:t>.</w:t>
      </w:r>
      <w:r w:rsidR="001D234D">
        <w:rPr>
          <w:b w:val="0"/>
          <w:bCs w:val="0"/>
          <w:color w:val="202124"/>
          <w:sz w:val="24"/>
          <w:szCs w:val="24"/>
          <w:lang w:val="en"/>
        </w:rPr>
        <w:t xml:space="preserve"> (2021)</w:t>
      </w:r>
      <w:r w:rsidRPr="001D234D">
        <w:rPr>
          <w:b w:val="0"/>
          <w:bCs w:val="0"/>
          <w:color w:val="202124"/>
          <w:sz w:val="24"/>
          <w:szCs w:val="24"/>
          <w:lang w:val="en"/>
        </w:rPr>
        <w:t xml:space="preserve"> </w:t>
      </w:r>
      <w:r w:rsidRPr="001D234D">
        <w:rPr>
          <w:b w:val="0"/>
          <w:bCs w:val="0"/>
          <w:i/>
          <w:iCs/>
          <w:sz w:val="24"/>
          <w:szCs w:val="24"/>
        </w:rPr>
        <w:t xml:space="preserve">Peran </w:t>
      </w:r>
      <w:proofErr w:type="spellStart"/>
      <w:r w:rsidRPr="001D234D">
        <w:rPr>
          <w:b w:val="0"/>
          <w:bCs w:val="0"/>
          <w:i/>
          <w:iCs/>
          <w:sz w:val="24"/>
          <w:szCs w:val="24"/>
        </w:rPr>
        <w:t>Manajemen</w:t>
      </w:r>
      <w:proofErr w:type="spellEnd"/>
      <w:r w:rsidRPr="001D234D">
        <w:rPr>
          <w:b w:val="0"/>
          <w:bCs w:val="0"/>
          <w:i/>
          <w:iCs/>
          <w:sz w:val="24"/>
          <w:szCs w:val="24"/>
        </w:rPr>
        <w:t xml:space="preserve"> </w:t>
      </w:r>
      <w:proofErr w:type="spellStart"/>
      <w:r w:rsidRPr="001D234D">
        <w:rPr>
          <w:b w:val="0"/>
          <w:bCs w:val="0"/>
          <w:i/>
          <w:iCs/>
          <w:sz w:val="24"/>
          <w:szCs w:val="24"/>
        </w:rPr>
        <w:t>Perubahan</w:t>
      </w:r>
      <w:proofErr w:type="spellEnd"/>
      <w:r w:rsidRPr="001D234D">
        <w:rPr>
          <w:b w:val="0"/>
          <w:bCs w:val="0"/>
          <w:i/>
          <w:iCs/>
          <w:sz w:val="24"/>
          <w:szCs w:val="24"/>
        </w:rPr>
        <w:t xml:space="preserve"> </w:t>
      </w:r>
      <w:proofErr w:type="spellStart"/>
      <w:r w:rsidRPr="001D234D">
        <w:rPr>
          <w:b w:val="0"/>
          <w:bCs w:val="0"/>
          <w:i/>
          <w:iCs/>
          <w:sz w:val="24"/>
          <w:szCs w:val="24"/>
        </w:rPr>
        <w:t>Terhadap</w:t>
      </w:r>
      <w:proofErr w:type="spellEnd"/>
      <w:r w:rsidRPr="001D234D">
        <w:rPr>
          <w:b w:val="0"/>
          <w:bCs w:val="0"/>
          <w:i/>
          <w:iCs/>
          <w:sz w:val="24"/>
          <w:szCs w:val="24"/>
        </w:rPr>
        <w:t xml:space="preserve"> </w:t>
      </w:r>
      <w:proofErr w:type="spellStart"/>
      <w:r w:rsidRPr="001D234D">
        <w:rPr>
          <w:b w:val="0"/>
          <w:bCs w:val="0"/>
          <w:i/>
          <w:iCs/>
          <w:sz w:val="24"/>
          <w:szCs w:val="24"/>
        </w:rPr>
        <w:t>Kemajuan</w:t>
      </w:r>
      <w:proofErr w:type="spellEnd"/>
      <w:r w:rsidRPr="001D234D">
        <w:rPr>
          <w:b w:val="0"/>
          <w:bCs w:val="0"/>
          <w:i/>
          <w:iCs/>
          <w:sz w:val="24"/>
          <w:szCs w:val="24"/>
        </w:rPr>
        <w:t xml:space="preserve"> </w:t>
      </w:r>
      <w:proofErr w:type="spellStart"/>
      <w:r w:rsidRPr="001D234D">
        <w:rPr>
          <w:b w:val="0"/>
          <w:bCs w:val="0"/>
          <w:i/>
          <w:iCs/>
          <w:sz w:val="24"/>
          <w:szCs w:val="24"/>
        </w:rPr>
        <w:t>Organisasi</w:t>
      </w:r>
      <w:proofErr w:type="spellEnd"/>
      <w:r w:rsidR="001D234D" w:rsidRPr="001D234D">
        <w:rPr>
          <w:b w:val="0"/>
          <w:bCs w:val="0"/>
          <w:i/>
          <w:iCs/>
          <w:sz w:val="24"/>
          <w:szCs w:val="24"/>
        </w:rPr>
        <w:t>,</w:t>
      </w:r>
      <w:r w:rsidR="001D234D" w:rsidRPr="001D234D">
        <w:rPr>
          <w:b w:val="0"/>
          <w:bCs w:val="0"/>
          <w:sz w:val="24"/>
          <w:szCs w:val="24"/>
        </w:rPr>
        <w:t xml:space="preserve"> </w:t>
      </w:r>
      <w:proofErr w:type="spellStart"/>
      <w:r w:rsidR="001D234D" w:rsidRPr="001D234D">
        <w:rPr>
          <w:b w:val="0"/>
          <w:bCs w:val="0"/>
          <w:sz w:val="24"/>
          <w:szCs w:val="24"/>
        </w:rPr>
        <w:t>Jurnal</w:t>
      </w:r>
      <w:proofErr w:type="spellEnd"/>
      <w:r w:rsidR="001D234D" w:rsidRPr="001D234D">
        <w:rPr>
          <w:b w:val="0"/>
          <w:bCs w:val="0"/>
          <w:sz w:val="24"/>
          <w:szCs w:val="24"/>
        </w:rPr>
        <w:t xml:space="preserve">: </w:t>
      </w:r>
      <w:proofErr w:type="spellStart"/>
      <w:r w:rsidR="001D234D" w:rsidRPr="001D234D">
        <w:rPr>
          <w:b w:val="0"/>
          <w:bCs w:val="0"/>
          <w:sz w:val="24"/>
          <w:szCs w:val="24"/>
        </w:rPr>
        <w:t>iMProvement</w:t>
      </w:r>
      <w:proofErr w:type="spellEnd"/>
      <w:r w:rsidR="001D234D" w:rsidRPr="001D234D">
        <w:rPr>
          <w:b w:val="0"/>
          <w:bCs w:val="0"/>
          <w:sz w:val="24"/>
          <w:szCs w:val="24"/>
        </w:rPr>
        <w:t xml:space="preserve">: </w:t>
      </w:r>
      <w:proofErr w:type="spellStart"/>
      <w:r w:rsidR="001D234D" w:rsidRPr="001D234D">
        <w:rPr>
          <w:b w:val="0"/>
          <w:bCs w:val="0"/>
          <w:sz w:val="24"/>
          <w:szCs w:val="24"/>
        </w:rPr>
        <w:t>Jurnal</w:t>
      </w:r>
      <w:proofErr w:type="spellEnd"/>
      <w:r w:rsidR="001D234D" w:rsidRPr="001D234D">
        <w:rPr>
          <w:b w:val="0"/>
          <w:bCs w:val="0"/>
          <w:sz w:val="24"/>
          <w:szCs w:val="24"/>
        </w:rPr>
        <w:t xml:space="preserve"> </w:t>
      </w:r>
      <w:proofErr w:type="spellStart"/>
      <w:r w:rsidR="001D234D" w:rsidRPr="001D234D">
        <w:rPr>
          <w:b w:val="0"/>
          <w:bCs w:val="0"/>
          <w:sz w:val="24"/>
          <w:szCs w:val="24"/>
        </w:rPr>
        <w:t>Ilmiah</w:t>
      </w:r>
      <w:proofErr w:type="spellEnd"/>
      <w:r w:rsidR="001D234D" w:rsidRPr="001D234D">
        <w:rPr>
          <w:b w:val="0"/>
          <w:bCs w:val="0"/>
          <w:sz w:val="24"/>
          <w:szCs w:val="24"/>
        </w:rPr>
        <w:t xml:space="preserve"> </w:t>
      </w:r>
      <w:proofErr w:type="spellStart"/>
      <w:r w:rsidR="001D234D" w:rsidRPr="001D234D">
        <w:rPr>
          <w:b w:val="0"/>
          <w:bCs w:val="0"/>
          <w:sz w:val="24"/>
          <w:szCs w:val="24"/>
        </w:rPr>
        <w:t>untuk</w:t>
      </w:r>
      <w:proofErr w:type="spellEnd"/>
      <w:r w:rsidR="001D234D" w:rsidRPr="001D234D">
        <w:rPr>
          <w:b w:val="0"/>
          <w:bCs w:val="0"/>
          <w:sz w:val="24"/>
          <w:szCs w:val="24"/>
        </w:rPr>
        <w:t xml:space="preserve"> </w:t>
      </w:r>
      <w:proofErr w:type="spellStart"/>
      <w:r w:rsidR="001D234D" w:rsidRPr="001D234D">
        <w:rPr>
          <w:b w:val="0"/>
          <w:bCs w:val="0"/>
          <w:sz w:val="24"/>
          <w:szCs w:val="24"/>
        </w:rPr>
        <w:t>kemajuan</w:t>
      </w:r>
      <w:proofErr w:type="spellEnd"/>
      <w:r w:rsidR="001D234D" w:rsidRPr="001D234D">
        <w:rPr>
          <w:b w:val="0"/>
          <w:bCs w:val="0"/>
          <w:sz w:val="24"/>
          <w:szCs w:val="24"/>
        </w:rPr>
        <w:t xml:space="preserve"> </w:t>
      </w:r>
      <w:proofErr w:type="spellStart"/>
      <w:r w:rsidR="001D234D" w:rsidRPr="001D234D">
        <w:rPr>
          <w:b w:val="0"/>
          <w:bCs w:val="0"/>
          <w:sz w:val="24"/>
          <w:szCs w:val="24"/>
        </w:rPr>
        <w:t>Manajemen</w:t>
      </w:r>
      <w:proofErr w:type="spellEnd"/>
      <w:r w:rsidR="001D234D" w:rsidRPr="001D234D">
        <w:rPr>
          <w:b w:val="0"/>
          <w:bCs w:val="0"/>
          <w:sz w:val="24"/>
          <w:szCs w:val="24"/>
        </w:rPr>
        <w:t xml:space="preserve"> Pendidikan </w:t>
      </w:r>
      <w:hyperlink r:id="rId20" w:history="1">
        <w:r w:rsidR="001D234D" w:rsidRPr="001D234D">
          <w:rPr>
            <w:b w:val="0"/>
            <w:bCs w:val="0"/>
            <w:sz w:val="24"/>
            <w:szCs w:val="24"/>
          </w:rPr>
          <w:t>Vol 8 No 1</w:t>
        </w:r>
        <w:r w:rsidR="001D234D">
          <w:rPr>
            <w:b w:val="0"/>
            <w:bCs w:val="0"/>
            <w:sz w:val="24"/>
            <w:szCs w:val="24"/>
          </w:rPr>
          <w:t>,</w:t>
        </w:r>
        <w:r w:rsidR="001D234D" w:rsidRPr="001D234D">
          <w:rPr>
            <w:b w:val="0"/>
            <w:bCs w:val="0"/>
            <w:sz w:val="24"/>
            <w:szCs w:val="24"/>
          </w:rPr>
          <w:t xml:space="preserve"> </w:t>
        </w:r>
      </w:hyperlink>
      <w:r w:rsidR="001D234D" w:rsidRPr="001D234D">
        <w:rPr>
          <w:b w:val="0"/>
          <w:bCs w:val="0"/>
          <w:sz w:val="24"/>
          <w:szCs w:val="24"/>
        </w:rPr>
        <w:t>H</w:t>
      </w:r>
      <w:r w:rsidR="001D234D">
        <w:rPr>
          <w:b w:val="0"/>
          <w:bCs w:val="0"/>
          <w:sz w:val="24"/>
          <w:szCs w:val="24"/>
        </w:rPr>
        <w:t xml:space="preserve">al. </w:t>
      </w:r>
      <w:r w:rsidR="001D234D" w:rsidRPr="001D234D">
        <w:rPr>
          <w:b w:val="0"/>
          <w:bCs w:val="0"/>
          <w:sz w:val="24"/>
          <w:szCs w:val="24"/>
        </w:rPr>
        <w:t xml:space="preserve"> 18-28</w:t>
      </w:r>
      <w:r w:rsidR="001D234D">
        <w:rPr>
          <w:b w:val="0"/>
          <w:bCs w:val="0"/>
          <w:sz w:val="24"/>
          <w:szCs w:val="24"/>
        </w:rPr>
        <w:t>:</w:t>
      </w:r>
    </w:p>
    <w:p w14:paraId="60810AE8" w14:textId="6CBB4922" w:rsidR="00962CFE" w:rsidRDefault="001D234D" w:rsidP="001D234D">
      <w:pPr>
        <w:pStyle w:val="Heading1"/>
        <w:shd w:val="clear" w:color="auto" w:fill="FFFFFF"/>
        <w:spacing w:before="0" w:beforeAutospacing="0" w:after="0" w:afterAutospacing="0" w:line="276" w:lineRule="auto"/>
        <w:jc w:val="both"/>
        <w:rPr>
          <w:b w:val="0"/>
          <w:bCs w:val="0"/>
          <w:sz w:val="24"/>
          <w:szCs w:val="24"/>
        </w:rPr>
      </w:pPr>
      <w:r>
        <w:rPr>
          <w:b w:val="0"/>
          <w:bCs w:val="0"/>
          <w:sz w:val="24"/>
          <w:szCs w:val="24"/>
        </w:rPr>
        <w:t xml:space="preserve">                 </w:t>
      </w:r>
      <w:hyperlink r:id="rId21" w:history="1">
        <w:r w:rsidRPr="00A532AF">
          <w:rPr>
            <w:rStyle w:val="Hyperlink"/>
            <w:b w:val="0"/>
            <w:bCs w:val="0"/>
            <w:sz w:val="24"/>
            <w:szCs w:val="24"/>
          </w:rPr>
          <w:t>http://journal.unj.ac.id/unj/index.php/improvement/issue/view/1360</w:t>
        </w:r>
      </w:hyperlink>
      <w:r>
        <w:rPr>
          <w:b w:val="0"/>
          <w:bCs w:val="0"/>
          <w:sz w:val="24"/>
          <w:szCs w:val="24"/>
        </w:rPr>
        <w:t xml:space="preserve"> </w:t>
      </w:r>
    </w:p>
    <w:p w14:paraId="53C4AAE8" w14:textId="77777777" w:rsidR="00BD3B42" w:rsidRDefault="00BD3B42" w:rsidP="00BD3B42">
      <w:pPr>
        <w:widowControl/>
        <w:shd w:val="clear" w:color="auto" w:fill="FFFFFF"/>
        <w:autoSpaceDE/>
        <w:autoSpaceDN/>
        <w:ind w:left="993" w:hanging="993"/>
        <w:jc w:val="both"/>
      </w:pPr>
      <w:r>
        <w:rPr>
          <w:sz w:val="24"/>
          <w:szCs w:val="24"/>
          <w:lang w:val="en-ID" w:eastAsia="en-ID"/>
        </w:rPr>
        <w:t xml:space="preserve">Nirmala </w:t>
      </w:r>
      <w:proofErr w:type="spellStart"/>
      <w:proofErr w:type="gramStart"/>
      <w:r>
        <w:rPr>
          <w:sz w:val="24"/>
          <w:szCs w:val="24"/>
          <w:lang w:val="en-ID" w:eastAsia="en-ID"/>
        </w:rPr>
        <w:t>Kusumawati</w:t>
      </w:r>
      <w:proofErr w:type="spellEnd"/>
      <w:r>
        <w:rPr>
          <w:sz w:val="24"/>
          <w:szCs w:val="24"/>
          <w:lang w:val="en-ID" w:eastAsia="en-ID"/>
        </w:rPr>
        <w:t>,(</w:t>
      </w:r>
      <w:proofErr w:type="gramEnd"/>
      <w:r>
        <w:rPr>
          <w:sz w:val="24"/>
          <w:szCs w:val="24"/>
          <w:lang w:val="en-ID" w:eastAsia="en-ID"/>
        </w:rPr>
        <w:t xml:space="preserve">2022). </w:t>
      </w:r>
      <w:proofErr w:type="spellStart"/>
      <w:r w:rsidRPr="009748E0">
        <w:rPr>
          <w:i/>
          <w:iCs/>
          <w:sz w:val="24"/>
          <w:szCs w:val="24"/>
          <w:lang w:val="en-ID" w:eastAsia="en-ID"/>
        </w:rPr>
        <w:t>Analisis</w:t>
      </w:r>
      <w:proofErr w:type="spellEnd"/>
      <w:r w:rsidRPr="009748E0">
        <w:rPr>
          <w:i/>
          <w:iCs/>
          <w:sz w:val="24"/>
          <w:szCs w:val="24"/>
          <w:lang w:val="en-ID" w:eastAsia="en-ID"/>
        </w:rPr>
        <w:t xml:space="preserve"> </w:t>
      </w:r>
      <w:proofErr w:type="spellStart"/>
      <w:r w:rsidRPr="009748E0">
        <w:rPr>
          <w:i/>
          <w:iCs/>
          <w:sz w:val="24"/>
          <w:szCs w:val="24"/>
          <w:lang w:val="en-ID" w:eastAsia="en-ID"/>
        </w:rPr>
        <w:t>Perpustakaan</w:t>
      </w:r>
      <w:proofErr w:type="spellEnd"/>
      <w:r w:rsidRPr="009748E0">
        <w:rPr>
          <w:i/>
          <w:iCs/>
          <w:sz w:val="24"/>
          <w:szCs w:val="24"/>
          <w:lang w:val="en-ID" w:eastAsia="en-ID"/>
        </w:rPr>
        <w:t xml:space="preserve"> </w:t>
      </w:r>
      <w:proofErr w:type="spellStart"/>
      <w:r w:rsidRPr="009748E0">
        <w:rPr>
          <w:i/>
          <w:iCs/>
          <w:sz w:val="24"/>
          <w:szCs w:val="24"/>
          <w:lang w:val="en-ID" w:eastAsia="en-ID"/>
        </w:rPr>
        <w:t>Keliling</w:t>
      </w:r>
      <w:proofErr w:type="spellEnd"/>
      <w:r w:rsidRPr="009748E0">
        <w:rPr>
          <w:i/>
          <w:iCs/>
          <w:sz w:val="24"/>
          <w:szCs w:val="24"/>
          <w:lang w:val="en-ID" w:eastAsia="en-ID"/>
        </w:rPr>
        <w:t xml:space="preserve"> </w:t>
      </w:r>
      <w:proofErr w:type="spellStart"/>
      <w:r w:rsidRPr="009748E0">
        <w:rPr>
          <w:i/>
          <w:iCs/>
          <w:sz w:val="24"/>
          <w:szCs w:val="24"/>
          <w:lang w:val="en-ID" w:eastAsia="en-ID"/>
        </w:rPr>
        <w:t>Dalam</w:t>
      </w:r>
      <w:proofErr w:type="spellEnd"/>
      <w:r w:rsidRPr="009748E0">
        <w:rPr>
          <w:i/>
          <w:iCs/>
          <w:sz w:val="24"/>
          <w:szCs w:val="24"/>
          <w:lang w:val="en-ID" w:eastAsia="en-ID"/>
        </w:rPr>
        <w:t xml:space="preserve"> </w:t>
      </w:r>
      <w:proofErr w:type="spellStart"/>
      <w:r w:rsidRPr="009748E0">
        <w:rPr>
          <w:i/>
          <w:iCs/>
          <w:sz w:val="24"/>
          <w:szCs w:val="24"/>
          <w:lang w:val="en-ID" w:eastAsia="en-ID"/>
        </w:rPr>
        <w:t>Mengembangkan</w:t>
      </w:r>
      <w:proofErr w:type="spellEnd"/>
      <w:r w:rsidRPr="009748E0">
        <w:rPr>
          <w:i/>
          <w:iCs/>
          <w:sz w:val="24"/>
          <w:szCs w:val="24"/>
          <w:lang w:val="en-ID" w:eastAsia="en-ID"/>
        </w:rPr>
        <w:t xml:space="preserve"> </w:t>
      </w:r>
      <w:proofErr w:type="spellStart"/>
      <w:r w:rsidRPr="009748E0">
        <w:rPr>
          <w:i/>
          <w:iCs/>
          <w:sz w:val="24"/>
          <w:szCs w:val="24"/>
          <w:lang w:val="en-ID" w:eastAsia="en-ID"/>
        </w:rPr>
        <w:t>Budaya</w:t>
      </w:r>
      <w:proofErr w:type="spellEnd"/>
      <w:r w:rsidRPr="009748E0">
        <w:rPr>
          <w:i/>
          <w:iCs/>
          <w:sz w:val="24"/>
          <w:szCs w:val="24"/>
          <w:lang w:val="en-ID" w:eastAsia="en-ID"/>
        </w:rPr>
        <w:t xml:space="preserve"> </w:t>
      </w:r>
      <w:proofErr w:type="spellStart"/>
      <w:r w:rsidRPr="009748E0">
        <w:rPr>
          <w:i/>
          <w:iCs/>
          <w:sz w:val="24"/>
          <w:szCs w:val="24"/>
          <w:lang w:val="en-ID" w:eastAsia="en-ID"/>
        </w:rPr>
        <w:t>Literasi</w:t>
      </w:r>
      <w:proofErr w:type="spellEnd"/>
      <w:r w:rsidRPr="009748E0">
        <w:rPr>
          <w:i/>
          <w:iCs/>
          <w:sz w:val="24"/>
          <w:szCs w:val="24"/>
          <w:lang w:val="en-ID" w:eastAsia="en-ID"/>
        </w:rPr>
        <w:t xml:space="preserve"> Masyarakat Kota Palembang </w:t>
      </w:r>
      <w:proofErr w:type="spellStart"/>
      <w:r w:rsidRPr="009748E0">
        <w:rPr>
          <w:i/>
          <w:iCs/>
          <w:sz w:val="24"/>
          <w:szCs w:val="24"/>
          <w:lang w:val="en-ID" w:eastAsia="en-ID"/>
        </w:rPr>
        <w:t>Studi</w:t>
      </w:r>
      <w:proofErr w:type="spellEnd"/>
      <w:r w:rsidRPr="009748E0">
        <w:rPr>
          <w:i/>
          <w:iCs/>
          <w:sz w:val="24"/>
          <w:szCs w:val="24"/>
          <w:lang w:val="en-ID" w:eastAsia="en-ID"/>
        </w:rPr>
        <w:t xml:space="preserve"> Pada Dinas </w:t>
      </w:r>
      <w:proofErr w:type="spellStart"/>
      <w:r w:rsidRPr="009748E0">
        <w:rPr>
          <w:i/>
          <w:iCs/>
          <w:sz w:val="24"/>
          <w:szCs w:val="24"/>
          <w:lang w:val="en-ID" w:eastAsia="en-ID"/>
        </w:rPr>
        <w:t>Perpustakaan</w:t>
      </w:r>
      <w:proofErr w:type="spellEnd"/>
      <w:r w:rsidRPr="009748E0">
        <w:rPr>
          <w:i/>
          <w:iCs/>
          <w:sz w:val="24"/>
          <w:szCs w:val="24"/>
          <w:lang w:val="en-ID" w:eastAsia="en-ID"/>
        </w:rPr>
        <w:t xml:space="preserve"> </w:t>
      </w:r>
      <w:proofErr w:type="spellStart"/>
      <w:r w:rsidRPr="009748E0">
        <w:rPr>
          <w:i/>
          <w:iCs/>
          <w:sz w:val="24"/>
          <w:szCs w:val="24"/>
          <w:lang w:val="en-ID" w:eastAsia="en-ID"/>
        </w:rPr>
        <w:t>Provinsi</w:t>
      </w:r>
      <w:proofErr w:type="spellEnd"/>
      <w:r w:rsidRPr="009748E0">
        <w:rPr>
          <w:i/>
          <w:iCs/>
          <w:sz w:val="24"/>
          <w:szCs w:val="24"/>
          <w:lang w:val="en-ID" w:eastAsia="en-ID"/>
        </w:rPr>
        <w:t xml:space="preserve"> </w:t>
      </w:r>
      <w:proofErr w:type="spellStart"/>
      <w:r w:rsidRPr="009748E0">
        <w:rPr>
          <w:i/>
          <w:iCs/>
          <w:sz w:val="24"/>
          <w:szCs w:val="24"/>
          <w:lang w:val="en-ID" w:eastAsia="en-ID"/>
        </w:rPr>
        <w:t>Sumsel</w:t>
      </w:r>
      <w:proofErr w:type="spellEnd"/>
      <w:r w:rsidRPr="009748E0">
        <w:rPr>
          <w:i/>
          <w:iCs/>
          <w:sz w:val="24"/>
          <w:szCs w:val="24"/>
          <w:lang w:val="en-ID" w:eastAsia="en-ID"/>
        </w:rPr>
        <w:t xml:space="preserve"> dan </w:t>
      </w:r>
      <w:proofErr w:type="spellStart"/>
      <w:r w:rsidRPr="009748E0">
        <w:rPr>
          <w:i/>
          <w:iCs/>
          <w:sz w:val="24"/>
          <w:szCs w:val="24"/>
          <w:lang w:val="en-ID" w:eastAsia="en-ID"/>
        </w:rPr>
        <w:t>Perpustakaan</w:t>
      </w:r>
      <w:proofErr w:type="spellEnd"/>
      <w:r w:rsidRPr="009748E0">
        <w:rPr>
          <w:i/>
          <w:iCs/>
          <w:sz w:val="24"/>
          <w:szCs w:val="24"/>
          <w:lang w:val="en-ID" w:eastAsia="en-ID"/>
        </w:rPr>
        <w:t xml:space="preserve"> Kota Palembang</w:t>
      </w:r>
      <w:r>
        <w:rPr>
          <w:sz w:val="24"/>
          <w:szCs w:val="24"/>
          <w:lang w:val="en-ID" w:eastAsia="en-ID"/>
        </w:rPr>
        <w:t xml:space="preserve">. </w:t>
      </w:r>
      <w:proofErr w:type="spellStart"/>
      <w:r>
        <w:rPr>
          <w:sz w:val="24"/>
          <w:szCs w:val="24"/>
          <w:lang w:val="en-ID" w:eastAsia="en-ID"/>
        </w:rPr>
        <w:t>Jurnal</w:t>
      </w:r>
      <w:proofErr w:type="spellEnd"/>
      <w:r>
        <w:rPr>
          <w:sz w:val="24"/>
          <w:szCs w:val="24"/>
          <w:lang w:val="en-ID" w:eastAsia="en-ID"/>
        </w:rPr>
        <w:t xml:space="preserve"> </w:t>
      </w:r>
      <w:r>
        <w:t>IQRA’: Jurnal Perpustakaan dan Informasi Volume 16 Nomor 1, 57-68</w:t>
      </w:r>
    </w:p>
    <w:p w14:paraId="1C53BE9F" w14:textId="28D3F5CD" w:rsidR="00BD3B42" w:rsidRDefault="00BD3B42" w:rsidP="004D0CA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hyperlink r:id="rId22" w:history="1">
        <w:r w:rsidRPr="003C446E">
          <w:rPr>
            <w:rStyle w:val="Hyperlink"/>
            <w:sz w:val="24"/>
            <w:szCs w:val="24"/>
            <w:lang w:val="en-ID" w:eastAsia="en-ID"/>
          </w:rPr>
          <w:t>http://jurnal.uinsu.ac.id/index.php/iqra/article/view/11277/5297</w:t>
        </w:r>
      </w:hyperlink>
      <w:r>
        <w:rPr>
          <w:sz w:val="24"/>
          <w:szCs w:val="24"/>
          <w:lang w:val="en-ID" w:eastAsia="en-ID"/>
        </w:rPr>
        <w:t xml:space="preserve"> </w:t>
      </w:r>
    </w:p>
    <w:p w14:paraId="6AE06C08" w14:textId="61FC04DF" w:rsidR="004D7EC0" w:rsidRDefault="00AE6418" w:rsidP="004D7EC0">
      <w:pPr>
        <w:widowControl/>
        <w:shd w:val="clear" w:color="auto" w:fill="FFFFFF"/>
        <w:autoSpaceDE/>
        <w:autoSpaceDN/>
        <w:ind w:left="993" w:hanging="993"/>
        <w:jc w:val="both"/>
        <w:rPr>
          <w:sz w:val="24"/>
          <w:szCs w:val="24"/>
          <w:lang w:val="en-ID" w:eastAsia="en-ID"/>
        </w:rPr>
      </w:pPr>
      <w:proofErr w:type="spellStart"/>
      <w:r w:rsidRPr="00AE6418">
        <w:rPr>
          <w:sz w:val="24"/>
          <w:szCs w:val="24"/>
          <w:lang w:val="en-ID" w:eastAsia="en-ID"/>
        </w:rPr>
        <w:t>Sunyianto</w:t>
      </w:r>
      <w:proofErr w:type="spellEnd"/>
      <w:r w:rsidR="004D7EC0">
        <w:rPr>
          <w:sz w:val="24"/>
          <w:szCs w:val="24"/>
          <w:lang w:val="en-ID" w:eastAsia="en-ID"/>
        </w:rPr>
        <w:t>, (</w:t>
      </w:r>
      <w:r w:rsidRPr="00AE6418">
        <w:rPr>
          <w:sz w:val="24"/>
          <w:szCs w:val="24"/>
          <w:lang w:val="en-ID" w:eastAsia="en-ID"/>
        </w:rPr>
        <w:t>2019</w:t>
      </w:r>
      <w:r w:rsidR="004D7EC0">
        <w:rPr>
          <w:sz w:val="24"/>
          <w:szCs w:val="24"/>
          <w:lang w:val="en-ID" w:eastAsia="en-ID"/>
        </w:rPr>
        <w:t xml:space="preserve">). </w:t>
      </w:r>
      <w:proofErr w:type="spellStart"/>
      <w:proofErr w:type="gramStart"/>
      <w:r w:rsidRPr="00AE6418">
        <w:rPr>
          <w:i/>
          <w:iCs/>
          <w:sz w:val="24"/>
          <w:szCs w:val="24"/>
          <w:lang w:val="en-ID" w:eastAsia="en-ID"/>
        </w:rPr>
        <w:t>Pengaruh</w:t>
      </w:r>
      <w:proofErr w:type="spellEnd"/>
      <w:r w:rsidRPr="00AE6418">
        <w:rPr>
          <w:i/>
          <w:iCs/>
          <w:sz w:val="24"/>
          <w:szCs w:val="24"/>
          <w:lang w:val="en-ID" w:eastAsia="en-ID"/>
        </w:rPr>
        <w:t xml:space="preserve"> </w:t>
      </w:r>
      <w:r w:rsidR="004D7EC0" w:rsidRPr="004D7EC0">
        <w:rPr>
          <w:i/>
          <w:iCs/>
          <w:sz w:val="24"/>
          <w:szCs w:val="24"/>
          <w:lang w:val="en-ID" w:eastAsia="en-ID"/>
        </w:rPr>
        <w:t xml:space="preserve"> </w:t>
      </w:r>
      <w:proofErr w:type="spellStart"/>
      <w:r w:rsidRPr="00AE6418">
        <w:rPr>
          <w:i/>
          <w:iCs/>
          <w:sz w:val="24"/>
          <w:szCs w:val="24"/>
          <w:lang w:val="en-ID" w:eastAsia="en-ID"/>
        </w:rPr>
        <w:t>klim</w:t>
      </w:r>
      <w:proofErr w:type="spellEnd"/>
      <w:proofErr w:type="gramEnd"/>
      <w:r w:rsidRPr="00AE6418">
        <w:rPr>
          <w:i/>
          <w:iCs/>
          <w:sz w:val="24"/>
          <w:szCs w:val="24"/>
          <w:lang w:val="en-ID" w:eastAsia="en-ID"/>
        </w:rPr>
        <w:t xml:space="preserve">  </w:t>
      </w:r>
      <w:proofErr w:type="spellStart"/>
      <w:r w:rsidRPr="00AE6418">
        <w:rPr>
          <w:i/>
          <w:iCs/>
          <w:sz w:val="24"/>
          <w:szCs w:val="24"/>
          <w:lang w:val="en-ID" w:eastAsia="en-ID"/>
        </w:rPr>
        <w:t>Komunikasi</w:t>
      </w:r>
      <w:proofErr w:type="spellEnd"/>
      <w:r w:rsidRPr="00AE6418">
        <w:rPr>
          <w:i/>
          <w:iCs/>
          <w:sz w:val="24"/>
          <w:szCs w:val="24"/>
          <w:lang w:val="en-ID" w:eastAsia="en-ID"/>
        </w:rPr>
        <w:t xml:space="preserve">  </w:t>
      </w:r>
      <w:proofErr w:type="spellStart"/>
      <w:r w:rsidRPr="00AE6418">
        <w:rPr>
          <w:i/>
          <w:iCs/>
          <w:sz w:val="24"/>
          <w:szCs w:val="24"/>
          <w:lang w:val="en-ID" w:eastAsia="en-ID"/>
        </w:rPr>
        <w:t>Organisasi</w:t>
      </w:r>
      <w:proofErr w:type="spellEnd"/>
      <w:r w:rsidRPr="00AE6418">
        <w:rPr>
          <w:i/>
          <w:iCs/>
          <w:sz w:val="24"/>
          <w:szCs w:val="24"/>
          <w:lang w:val="en-ID" w:eastAsia="en-ID"/>
        </w:rPr>
        <w:t xml:space="preserve">  Dan </w:t>
      </w:r>
      <w:r w:rsidR="004D7EC0" w:rsidRPr="004D7EC0">
        <w:rPr>
          <w:i/>
          <w:iCs/>
          <w:sz w:val="24"/>
          <w:szCs w:val="24"/>
          <w:lang w:val="en-ID" w:eastAsia="en-ID"/>
        </w:rPr>
        <w:t xml:space="preserve"> </w:t>
      </w:r>
      <w:proofErr w:type="spellStart"/>
      <w:r w:rsidRPr="00AE6418">
        <w:rPr>
          <w:i/>
          <w:iCs/>
          <w:sz w:val="24"/>
          <w:szCs w:val="24"/>
          <w:lang w:val="en-ID" w:eastAsia="en-ID"/>
        </w:rPr>
        <w:t>Loyalitas</w:t>
      </w:r>
      <w:proofErr w:type="spellEnd"/>
      <w:r w:rsidRPr="00AE6418">
        <w:rPr>
          <w:i/>
          <w:iCs/>
          <w:sz w:val="24"/>
          <w:szCs w:val="24"/>
          <w:lang w:val="en-ID" w:eastAsia="en-ID"/>
        </w:rPr>
        <w:t xml:space="preserve">   </w:t>
      </w:r>
      <w:proofErr w:type="spellStart"/>
      <w:r w:rsidRPr="00AE6418">
        <w:rPr>
          <w:i/>
          <w:iCs/>
          <w:sz w:val="24"/>
          <w:szCs w:val="24"/>
          <w:lang w:val="en-ID" w:eastAsia="en-ID"/>
        </w:rPr>
        <w:t>Kerja</w:t>
      </w:r>
      <w:proofErr w:type="spellEnd"/>
      <w:r w:rsidRPr="00AE6418">
        <w:rPr>
          <w:i/>
          <w:iCs/>
          <w:sz w:val="24"/>
          <w:szCs w:val="24"/>
          <w:lang w:val="en-ID" w:eastAsia="en-ID"/>
        </w:rPr>
        <w:t xml:space="preserve">   </w:t>
      </w:r>
      <w:proofErr w:type="spellStart"/>
      <w:r w:rsidRPr="00AE6418">
        <w:rPr>
          <w:i/>
          <w:iCs/>
          <w:sz w:val="24"/>
          <w:szCs w:val="24"/>
          <w:lang w:val="en-ID" w:eastAsia="en-ID"/>
        </w:rPr>
        <w:t>Terhadap</w:t>
      </w:r>
      <w:proofErr w:type="spellEnd"/>
      <w:r w:rsidRPr="00AE6418">
        <w:rPr>
          <w:i/>
          <w:iCs/>
          <w:sz w:val="24"/>
          <w:szCs w:val="24"/>
          <w:lang w:val="en-ID" w:eastAsia="en-ID"/>
        </w:rPr>
        <w:t xml:space="preserve">   Kinerja </w:t>
      </w:r>
      <w:r w:rsidR="004D7EC0" w:rsidRPr="004D7EC0">
        <w:rPr>
          <w:i/>
          <w:iCs/>
          <w:sz w:val="24"/>
          <w:szCs w:val="24"/>
          <w:lang w:val="en-ID" w:eastAsia="en-ID"/>
        </w:rPr>
        <w:t xml:space="preserve"> </w:t>
      </w:r>
      <w:proofErr w:type="spellStart"/>
      <w:r w:rsidRPr="00AE6418">
        <w:rPr>
          <w:i/>
          <w:iCs/>
          <w:sz w:val="24"/>
          <w:szCs w:val="24"/>
          <w:lang w:val="en-ID" w:eastAsia="en-ID"/>
        </w:rPr>
        <w:t>Karyawan</w:t>
      </w:r>
      <w:proofErr w:type="spellEnd"/>
      <w:r w:rsidRPr="00AE6418">
        <w:rPr>
          <w:i/>
          <w:iCs/>
          <w:sz w:val="24"/>
          <w:szCs w:val="24"/>
          <w:lang w:val="en-ID" w:eastAsia="en-ID"/>
        </w:rPr>
        <w:t xml:space="preserve"> Pada </w:t>
      </w:r>
      <w:proofErr w:type="spellStart"/>
      <w:r w:rsidRPr="00AE6418">
        <w:rPr>
          <w:i/>
          <w:iCs/>
          <w:sz w:val="24"/>
          <w:szCs w:val="24"/>
          <w:lang w:val="en-ID" w:eastAsia="en-ID"/>
        </w:rPr>
        <w:t>Sekolah</w:t>
      </w:r>
      <w:proofErr w:type="spellEnd"/>
      <w:r w:rsidRPr="00AE6418">
        <w:rPr>
          <w:i/>
          <w:iCs/>
          <w:sz w:val="24"/>
          <w:szCs w:val="24"/>
          <w:lang w:val="en-ID" w:eastAsia="en-ID"/>
        </w:rPr>
        <w:t xml:space="preserve"> Tinggi </w:t>
      </w:r>
      <w:proofErr w:type="spellStart"/>
      <w:r w:rsidRPr="00AE6418">
        <w:rPr>
          <w:i/>
          <w:iCs/>
          <w:sz w:val="24"/>
          <w:szCs w:val="24"/>
          <w:lang w:val="en-ID" w:eastAsia="en-ID"/>
        </w:rPr>
        <w:t>Ilmu</w:t>
      </w:r>
      <w:proofErr w:type="spellEnd"/>
      <w:r w:rsidRPr="00AE6418">
        <w:rPr>
          <w:i/>
          <w:iCs/>
          <w:sz w:val="24"/>
          <w:szCs w:val="24"/>
          <w:lang w:val="en-ID" w:eastAsia="en-ID"/>
        </w:rPr>
        <w:t xml:space="preserve"> </w:t>
      </w:r>
      <w:r w:rsidR="004D7EC0" w:rsidRPr="004D7EC0">
        <w:rPr>
          <w:i/>
          <w:iCs/>
          <w:sz w:val="24"/>
          <w:szCs w:val="24"/>
          <w:lang w:val="en-ID" w:eastAsia="en-ID"/>
        </w:rPr>
        <w:t xml:space="preserve"> </w:t>
      </w:r>
      <w:proofErr w:type="spellStart"/>
      <w:r w:rsidRPr="00AE6418">
        <w:rPr>
          <w:i/>
          <w:iCs/>
          <w:sz w:val="24"/>
          <w:szCs w:val="24"/>
          <w:lang w:val="en-ID" w:eastAsia="en-ID"/>
        </w:rPr>
        <w:t>Pertanian-Agrobisnis</w:t>
      </w:r>
      <w:proofErr w:type="spellEnd"/>
      <w:r w:rsidR="00242D33">
        <w:rPr>
          <w:i/>
          <w:iCs/>
          <w:sz w:val="24"/>
          <w:szCs w:val="24"/>
          <w:lang w:val="en-ID" w:eastAsia="en-ID"/>
        </w:rPr>
        <w:t xml:space="preserve"> </w:t>
      </w:r>
      <w:r w:rsidRPr="00AE6418">
        <w:rPr>
          <w:i/>
          <w:iCs/>
          <w:sz w:val="24"/>
          <w:szCs w:val="24"/>
          <w:lang w:val="en-ID" w:eastAsia="en-ID"/>
        </w:rPr>
        <w:t>Perkebunan</w:t>
      </w:r>
      <w:r w:rsidR="00242D33">
        <w:rPr>
          <w:i/>
          <w:iCs/>
          <w:sz w:val="24"/>
          <w:szCs w:val="24"/>
          <w:lang w:val="en-ID" w:eastAsia="en-ID"/>
        </w:rPr>
        <w:t xml:space="preserve"> </w:t>
      </w:r>
      <w:r w:rsidRPr="00AE6418">
        <w:rPr>
          <w:i/>
          <w:iCs/>
          <w:sz w:val="24"/>
          <w:szCs w:val="24"/>
          <w:lang w:val="en-ID" w:eastAsia="en-ID"/>
        </w:rPr>
        <w:t>(STIP-AP)</w:t>
      </w:r>
      <w:r w:rsidRPr="004D7EC0">
        <w:rPr>
          <w:i/>
          <w:iCs/>
          <w:sz w:val="24"/>
          <w:szCs w:val="24"/>
          <w:lang w:val="en-ID" w:eastAsia="en-ID"/>
        </w:rPr>
        <w:t xml:space="preserve"> </w:t>
      </w:r>
      <w:r w:rsidRPr="00AE6418">
        <w:rPr>
          <w:i/>
          <w:iCs/>
          <w:sz w:val="24"/>
          <w:szCs w:val="24"/>
          <w:lang w:val="en-ID" w:eastAsia="en-ID"/>
        </w:rPr>
        <w:t>Medan</w:t>
      </w:r>
      <w:r w:rsidRPr="00AE6418">
        <w:rPr>
          <w:sz w:val="24"/>
          <w:szCs w:val="24"/>
          <w:lang w:val="en-ID" w:eastAsia="en-ID"/>
        </w:rPr>
        <w:t>.</w:t>
      </w:r>
      <w:r w:rsidR="004D7EC0" w:rsidRPr="004D7EC0">
        <w:rPr>
          <w:sz w:val="24"/>
          <w:szCs w:val="24"/>
          <w:lang w:val="en-ID" w:eastAsia="en-ID"/>
        </w:rPr>
        <w:t xml:space="preserve"> </w:t>
      </w:r>
      <w:proofErr w:type="spellStart"/>
      <w:r w:rsidR="004D7EC0" w:rsidRPr="004D7EC0">
        <w:rPr>
          <w:sz w:val="24"/>
          <w:szCs w:val="24"/>
          <w:lang w:val="en-ID" w:eastAsia="en-ID"/>
        </w:rPr>
        <w:t>Jurnal</w:t>
      </w:r>
      <w:proofErr w:type="spellEnd"/>
      <w:r w:rsidR="004D7EC0" w:rsidRPr="004D7EC0">
        <w:rPr>
          <w:sz w:val="24"/>
          <w:szCs w:val="24"/>
          <w:lang w:val="en-ID" w:eastAsia="en-ID"/>
        </w:rPr>
        <w:t xml:space="preserve"> </w:t>
      </w:r>
      <w:proofErr w:type="spellStart"/>
      <w:r w:rsidR="004D7EC0" w:rsidRPr="004D7EC0">
        <w:rPr>
          <w:sz w:val="24"/>
          <w:szCs w:val="24"/>
          <w:lang w:val="en-ID" w:eastAsia="en-ID"/>
        </w:rPr>
        <w:t>Pengembangan</w:t>
      </w:r>
      <w:proofErr w:type="spellEnd"/>
      <w:r w:rsidR="004D7EC0">
        <w:rPr>
          <w:sz w:val="24"/>
          <w:szCs w:val="24"/>
          <w:lang w:val="en-ID" w:eastAsia="en-ID"/>
        </w:rPr>
        <w:t xml:space="preserve"> </w:t>
      </w:r>
      <w:proofErr w:type="spellStart"/>
      <w:r w:rsidR="004D7EC0" w:rsidRPr="004D7EC0">
        <w:rPr>
          <w:sz w:val="24"/>
          <w:szCs w:val="24"/>
          <w:lang w:val="en-ID" w:eastAsia="en-ID"/>
        </w:rPr>
        <w:t>Ilmu</w:t>
      </w:r>
      <w:proofErr w:type="spellEnd"/>
      <w:r w:rsidR="004D7EC0" w:rsidRPr="004D7EC0">
        <w:rPr>
          <w:sz w:val="24"/>
          <w:szCs w:val="24"/>
          <w:lang w:val="en-ID" w:eastAsia="en-ID"/>
        </w:rPr>
        <w:t xml:space="preserve">    </w:t>
      </w:r>
      <w:proofErr w:type="spellStart"/>
      <w:r w:rsidR="004D7EC0" w:rsidRPr="004D7EC0">
        <w:rPr>
          <w:sz w:val="24"/>
          <w:szCs w:val="24"/>
          <w:lang w:val="en-ID" w:eastAsia="en-ID"/>
        </w:rPr>
        <w:t>Komunikasi</w:t>
      </w:r>
      <w:proofErr w:type="spellEnd"/>
      <w:r w:rsidR="004D7EC0" w:rsidRPr="004D7EC0">
        <w:rPr>
          <w:sz w:val="24"/>
          <w:szCs w:val="24"/>
          <w:lang w:val="en-ID" w:eastAsia="en-ID"/>
        </w:rPr>
        <w:t xml:space="preserve"> dan     Sosial 3(1), 1–11</w:t>
      </w:r>
    </w:p>
    <w:p w14:paraId="357BFB1C" w14:textId="66AEB616" w:rsidR="00A618C4" w:rsidRDefault="004D7EC0" w:rsidP="00BD3B42">
      <w:pPr>
        <w:widowControl/>
        <w:shd w:val="clear" w:color="auto" w:fill="FFFFFF"/>
        <w:autoSpaceDE/>
        <w:autoSpaceDN/>
        <w:ind w:left="993" w:hanging="993"/>
        <w:jc w:val="both"/>
        <w:rPr>
          <w:rStyle w:val="Hyperlink"/>
          <w:sz w:val="24"/>
          <w:szCs w:val="24"/>
          <w:lang w:val="en-ID" w:eastAsia="en-ID"/>
        </w:rPr>
      </w:pPr>
      <w:r>
        <w:rPr>
          <w:sz w:val="24"/>
          <w:szCs w:val="24"/>
          <w:lang w:val="en-ID" w:eastAsia="en-ID"/>
        </w:rPr>
        <w:t xml:space="preserve">            </w:t>
      </w:r>
      <w:r w:rsidR="009748E0">
        <w:rPr>
          <w:sz w:val="24"/>
          <w:szCs w:val="24"/>
          <w:lang w:val="en-ID" w:eastAsia="en-ID"/>
        </w:rPr>
        <w:t xml:space="preserve"> </w:t>
      </w:r>
      <w:r>
        <w:rPr>
          <w:sz w:val="24"/>
          <w:szCs w:val="24"/>
          <w:lang w:val="en-ID" w:eastAsia="en-ID"/>
        </w:rPr>
        <w:t xml:space="preserve">   </w:t>
      </w:r>
      <w:hyperlink r:id="rId23" w:history="1">
        <w:r w:rsidRPr="004D7EC0">
          <w:rPr>
            <w:rStyle w:val="Hyperlink"/>
            <w:sz w:val="24"/>
            <w:szCs w:val="24"/>
            <w:lang w:val="en-ID" w:eastAsia="en-ID"/>
          </w:rPr>
          <w:t>http://jurnal.uinsu.ac.id/index.php/K</w:t>
        </w:r>
        <w:r w:rsidRPr="00A532AF">
          <w:rPr>
            <w:rStyle w:val="Hyperlink"/>
            <w:sz w:val="24"/>
            <w:szCs w:val="24"/>
            <w:lang w:val="en-ID" w:eastAsia="en-ID"/>
          </w:rPr>
          <w:t xml:space="preserve"> </w:t>
        </w:r>
        <w:r w:rsidRPr="004D7EC0">
          <w:rPr>
            <w:rStyle w:val="Hyperlink"/>
            <w:sz w:val="24"/>
            <w:szCs w:val="24"/>
            <w:lang w:val="en-ID" w:eastAsia="en-ID"/>
          </w:rPr>
          <w:t>OMUNIKOLOGI/article/view/5312</w:t>
        </w:r>
      </w:hyperlink>
    </w:p>
    <w:p w14:paraId="31FECEC5" w14:textId="443A7AC9" w:rsidR="00BD3B42" w:rsidRDefault="002A1225" w:rsidP="00BD3B42">
      <w:pPr>
        <w:widowControl/>
        <w:shd w:val="clear" w:color="auto" w:fill="FFFFFF"/>
        <w:autoSpaceDE/>
        <w:autoSpaceDN/>
        <w:ind w:left="993" w:hanging="993"/>
        <w:jc w:val="both"/>
        <w:rPr>
          <w:sz w:val="24"/>
          <w:szCs w:val="24"/>
          <w:lang w:val="en-ID" w:eastAsia="en-ID"/>
        </w:rPr>
      </w:pPr>
      <w:r w:rsidRPr="002A1225">
        <w:rPr>
          <w:sz w:val="24"/>
          <w:szCs w:val="24"/>
          <w:lang w:val="en-ID" w:eastAsia="en-ID"/>
        </w:rPr>
        <w:t xml:space="preserve">Rodin, R. (2014). </w:t>
      </w:r>
      <w:proofErr w:type="spellStart"/>
      <w:r w:rsidRPr="002A1225">
        <w:rPr>
          <w:sz w:val="24"/>
          <w:szCs w:val="24"/>
          <w:lang w:val="en-ID" w:eastAsia="en-ID"/>
        </w:rPr>
        <w:t>Teknologi</w:t>
      </w:r>
      <w:proofErr w:type="spellEnd"/>
      <w:r w:rsidRPr="002A1225">
        <w:rPr>
          <w:sz w:val="24"/>
          <w:szCs w:val="24"/>
          <w:lang w:val="en-ID" w:eastAsia="en-ID"/>
        </w:rPr>
        <w:t xml:space="preserve"> </w:t>
      </w:r>
      <w:proofErr w:type="spellStart"/>
      <w:r w:rsidRPr="002A1225">
        <w:rPr>
          <w:sz w:val="24"/>
          <w:szCs w:val="24"/>
          <w:lang w:val="en-ID" w:eastAsia="en-ID"/>
        </w:rPr>
        <w:t>informasi</w:t>
      </w:r>
      <w:proofErr w:type="spellEnd"/>
      <w:r w:rsidRPr="002A1225">
        <w:rPr>
          <w:sz w:val="24"/>
          <w:szCs w:val="24"/>
          <w:lang w:val="en-ID" w:eastAsia="en-ID"/>
        </w:rPr>
        <w:t xml:space="preserve"> dan</w:t>
      </w:r>
      <w:r>
        <w:rPr>
          <w:sz w:val="24"/>
          <w:szCs w:val="24"/>
          <w:lang w:val="en-ID" w:eastAsia="en-ID"/>
        </w:rPr>
        <w:t xml:space="preserve"> </w:t>
      </w:r>
      <w:proofErr w:type="spellStart"/>
      <w:r w:rsidRPr="002A1225">
        <w:rPr>
          <w:sz w:val="24"/>
          <w:szCs w:val="24"/>
          <w:lang w:val="en-ID" w:eastAsia="en-ID"/>
        </w:rPr>
        <w:t>fungsi</w:t>
      </w:r>
      <w:proofErr w:type="spellEnd"/>
      <w:r w:rsidRPr="002A1225">
        <w:rPr>
          <w:sz w:val="24"/>
          <w:szCs w:val="24"/>
          <w:lang w:val="en-ID" w:eastAsia="en-ID"/>
        </w:rPr>
        <w:t xml:space="preserve"> </w:t>
      </w:r>
      <w:proofErr w:type="spellStart"/>
      <w:r w:rsidRPr="002A1225">
        <w:rPr>
          <w:sz w:val="24"/>
          <w:szCs w:val="24"/>
          <w:lang w:val="en-ID" w:eastAsia="en-ID"/>
        </w:rPr>
        <w:t>kepustakawanan</w:t>
      </w:r>
      <w:proofErr w:type="spellEnd"/>
      <w:r w:rsidRPr="002A1225">
        <w:rPr>
          <w:sz w:val="24"/>
          <w:szCs w:val="24"/>
          <w:lang w:val="en-ID" w:eastAsia="en-ID"/>
        </w:rPr>
        <w:t xml:space="preserve">. </w:t>
      </w:r>
      <w:proofErr w:type="spellStart"/>
      <w:r w:rsidRPr="002A1225">
        <w:rPr>
          <w:sz w:val="24"/>
          <w:szCs w:val="24"/>
          <w:lang w:val="en-ID" w:eastAsia="en-ID"/>
        </w:rPr>
        <w:t>Jurnal</w:t>
      </w:r>
      <w:proofErr w:type="spellEnd"/>
      <w:r w:rsidRPr="002A1225">
        <w:rPr>
          <w:sz w:val="24"/>
          <w:szCs w:val="24"/>
          <w:lang w:val="en-ID" w:eastAsia="en-ID"/>
        </w:rPr>
        <w:t xml:space="preserve"> Al-</w:t>
      </w:r>
      <w:r w:rsidR="00BD3B42">
        <w:rPr>
          <w:sz w:val="24"/>
          <w:szCs w:val="24"/>
          <w:lang w:val="en-ID" w:eastAsia="en-ID"/>
        </w:rPr>
        <w:t xml:space="preserve"> </w:t>
      </w:r>
      <w:proofErr w:type="spellStart"/>
      <w:r w:rsidRPr="002A1225">
        <w:rPr>
          <w:sz w:val="24"/>
          <w:szCs w:val="24"/>
          <w:lang w:val="en-ID" w:eastAsia="en-ID"/>
        </w:rPr>
        <w:t>Maktabah</w:t>
      </w:r>
      <w:proofErr w:type="spellEnd"/>
      <w:r w:rsidRPr="002A1225">
        <w:rPr>
          <w:sz w:val="24"/>
          <w:szCs w:val="24"/>
          <w:lang w:val="en-ID" w:eastAsia="en-ID"/>
        </w:rPr>
        <w:t>, 13(1), 1–7</w:t>
      </w:r>
      <w:r w:rsidR="00BD3B42">
        <w:rPr>
          <w:sz w:val="24"/>
          <w:szCs w:val="24"/>
          <w:lang w:val="en-ID" w:eastAsia="en-ID"/>
        </w:rPr>
        <w:t>.</w:t>
      </w:r>
    </w:p>
    <w:p w14:paraId="5C1FD4D5" w14:textId="2ABBC700" w:rsidR="002A1225" w:rsidRDefault="00BD3B42" w:rsidP="00BD3B42">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hyperlink r:id="rId24" w:history="1">
        <w:r w:rsidRPr="003C446E">
          <w:rPr>
            <w:rStyle w:val="Hyperlink"/>
            <w:sz w:val="24"/>
            <w:szCs w:val="24"/>
            <w:lang w:val="en-ID" w:eastAsia="en-ID"/>
          </w:rPr>
          <w:t>http://journal.uinjkt.ac.id/index.php/al-maktabah/article/view/1569/1319</w:t>
        </w:r>
      </w:hyperlink>
      <w:r>
        <w:rPr>
          <w:sz w:val="24"/>
          <w:szCs w:val="24"/>
          <w:lang w:val="en-ID" w:eastAsia="en-ID"/>
        </w:rPr>
        <w:t xml:space="preserve">  </w:t>
      </w:r>
    </w:p>
    <w:p w14:paraId="40436297" w14:textId="742A222E" w:rsidR="002A1225" w:rsidRDefault="002A1225" w:rsidP="002A1225">
      <w:pPr>
        <w:widowControl/>
        <w:shd w:val="clear" w:color="auto" w:fill="FFFFFF"/>
        <w:autoSpaceDE/>
        <w:autoSpaceDN/>
        <w:ind w:left="993" w:hanging="993"/>
        <w:jc w:val="both"/>
        <w:rPr>
          <w:sz w:val="24"/>
          <w:szCs w:val="24"/>
          <w:lang w:val="en-ID" w:eastAsia="en-ID"/>
        </w:rPr>
      </w:pPr>
    </w:p>
    <w:p w14:paraId="22DC2683" w14:textId="4AC8F729" w:rsidR="00F5601E" w:rsidRDefault="002A1225" w:rsidP="002A1225">
      <w:pPr>
        <w:widowControl/>
        <w:shd w:val="clear" w:color="auto" w:fill="FFFFFF"/>
        <w:autoSpaceDE/>
        <w:autoSpaceDN/>
        <w:ind w:left="993" w:hanging="993"/>
        <w:jc w:val="both"/>
      </w:pPr>
      <w:proofErr w:type="spellStart"/>
      <w:r>
        <w:rPr>
          <w:sz w:val="24"/>
          <w:szCs w:val="24"/>
          <w:lang w:val="en-ID" w:eastAsia="en-ID"/>
        </w:rPr>
        <w:lastRenderedPageBreak/>
        <w:t>Rhoni</w:t>
      </w:r>
      <w:proofErr w:type="spellEnd"/>
      <w:r>
        <w:rPr>
          <w:sz w:val="24"/>
          <w:szCs w:val="24"/>
          <w:lang w:val="en-ID" w:eastAsia="en-ID"/>
        </w:rPr>
        <w:t xml:space="preserve"> </w:t>
      </w:r>
      <w:proofErr w:type="spellStart"/>
      <w:r>
        <w:rPr>
          <w:sz w:val="24"/>
          <w:szCs w:val="24"/>
          <w:lang w:val="en-ID" w:eastAsia="en-ID"/>
        </w:rPr>
        <w:t>Rhodin</w:t>
      </w:r>
      <w:proofErr w:type="spellEnd"/>
      <w:r>
        <w:rPr>
          <w:sz w:val="24"/>
          <w:szCs w:val="24"/>
          <w:lang w:val="en-ID" w:eastAsia="en-ID"/>
        </w:rPr>
        <w:t xml:space="preserve">, (2018). </w:t>
      </w:r>
      <w:r w:rsidRPr="002A1225">
        <w:rPr>
          <w:i/>
          <w:iCs/>
          <w:sz w:val="24"/>
          <w:szCs w:val="24"/>
          <w:lang w:val="en-ID" w:eastAsia="en-ID"/>
        </w:rPr>
        <w:t xml:space="preserve">Kinerja </w:t>
      </w:r>
      <w:proofErr w:type="spellStart"/>
      <w:r w:rsidRPr="002A1225">
        <w:rPr>
          <w:i/>
          <w:iCs/>
          <w:sz w:val="24"/>
          <w:szCs w:val="24"/>
          <w:lang w:val="en-ID" w:eastAsia="en-ID"/>
        </w:rPr>
        <w:t>pustakawan</w:t>
      </w:r>
      <w:proofErr w:type="spellEnd"/>
      <w:r w:rsidRPr="002A1225">
        <w:rPr>
          <w:i/>
          <w:iCs/>
          <w:sz w:val="24"/>
          <w:szCs w:val="24"/>
          <w:lang w:val="en-ID" w:eastAsia="en-ID"/>
        </w:rPr>
        <w:t xml:space="preserve"> </w:t>
      </w:r>
      <w:proofErr w:type="spellStart"/>
      <w:r w:rsidRPr="002A1225">
        <w:rPr>
          <w:i/>
          <w:iCs/>
          <w:sz w:val="24"/>
          <w:szCs w:val="24"/>
          <w:lang w:val="en-ID" w:eastAsia="en-ID"/>
        </w:rPr>
        <w:t>perpustakaan</w:t>
      </w:r>
      <w:proofErr w:type="spellEnd"/>
      <w:r w:rsidRPr="002A1225">
        <w:rPr>
          <w:i/>
          <w:iCs/>
          <w:sz w:val="24"/>
          <w:szCs w:val="24"/>
          <w:lang w:val="en-ID" w:eastAsia="en-ID"/>
        </w:rPr>
        <w:t xml:space="preserve"> </w:t>
      </w:r>
      <w:proofErr w:type="spellStart"/>
      <w:r w:rsidRPr="002A1225">
        <w:rPr>
          <w:i/>
          <w:iCs/>
          <w:sz w:val="24"/>
          <w:szCs w:val="24"/>
          <w:lang w:val="en-ID" w:eastAsia="en-ID"/>
        </w:rPr>
        <w:t>perguruan</w:t>
      </w:r>
      <w:proofErr w:type="spellEnd"/>
      <w:r w:rsidRPr="002A1225">
        <w:rPr>
          <w:i/>
          <w:iCs/>
          <w:sz w:val="24"/>
          <w:szCs w:val="24"/>
          <w:lang w:val="en-ID" w:eastAsia="en-ID"/>
        </w:rPr>
        <w:t xml:space="preserve"> </w:t>
      </w:r>
      <w:proofErr w:type="spellStart"/>
      <w:r w:rsidRPr="002A1225">
        <w:rPr>
          <w:i/>
          <w:iCs/>
          <w:sz w:val="24"/>
          <w:szCs w:val="24"/>
          <w:lang w:val="en-ID" w:eastAsia="en-ID"/>
        </w:rPr>
        <w:t>tinggi</w:t>
      </w:r>
      <w:proofErr w:type="spellEnd"/>
      <w:r w:rsidRPr="002A1225">
        <w:rPr>
          <w:i/>
          <w:iCs/>
          <w:sz w:val="24"/>
          <w:szCs w:val="24"/>
          <w:lang w:val="en-ID" w:eastAsia="en-ID"/>
        </w:rPr>
        <w:t xml:space="preserve"> </w:t>
      </w:r>
      <w:proofErr w:type="spellStart"/>
      <w:r w:rsidRPr="002A1225">
        <w:rPr>
          <w:i/>
          <w:iCs/>
          <w:sz w:val="24"/>
          <w:szCs w:val="24"/>
          <w:lang w:val="en-ID" w:eastAsia="en-ID"/>
        </w:rPr>
        <w:t>islam</w:t>
      </w:r>
      <w:proofErr w:type="spellEnd"/>
      <w:r w:rsidRPr="002A1225">
        <w:rPr>
          <w:i/>
          <w:iCs/>
          <w:sz w:val="24"/>
          <w:szCs w:val="24"/>
          <w:lang w:val="en-ID" w:eastAsia="en-ID"/>
        </w:rPr>
        <w:t xml:space="preserve"> di </w:t>
      </w:r>
      <w:proofErr w:type="spellStart"/>
      <w:r w:rsidRPr="002A1225">
        <w:rPr>
          <w:i/>
          <w:iCs/>
          <w:sz w:val="24"/>
          <w:szCs w:val="24"/>
          <w:lang w:val="en-ID" w:eastAsia="en-ID"/>
        </w:rPr>
        <w:t>Provinsi</w:t>
      </w:r>
      <w:proofErr w:type="spellEnd"/>
      <w:r w:rsidRPr="002A1225">
        <w:rPr>
          <w:i/>
          <w:iCs/>
          <w:sz w:val="24"/>
          <w:szCs w:val="24"/>
          <w:lang w:val="en-ID" w:eastAsia="en-ID"/>
        </w:rPr>
        <w:t xml:space="preserve"> Bengkulu,</w:t>
      </w:r>
      <w:r>
        <w:rPr>
          <w:sz w:val="24"/>
          <w:szCs w:val="24"/>
          <w:lang w:val="en-ID" w:eastAsia="en-ID"/>
        </w:rPr>
        <w:t xml:space="preserve"> </w:t>
      </w:r>
      <w:r w:rsidRPr="002A1225">
        <w:t xml:space="preserve">Jurnal Kajian Informasi &amp; Perpustakaan Vol. 6, No. </w:t>
      </w:r>
      <w:r>
        <w:t xml:space="preserve">2, </w:t>
      </w:r>
      <w:r w:rsidRPr="002A1225">
        <w:t>151-168</w:t>
      </w:r>
    </w:p>
    <w:p w14:paraId="1ABEBE88" w14:textId="5E3D5F7D" w:rsidR="002A1225" w:rsidRDefault="00BD3B42" w:rsidP="002A1225">
      <w:pPr>
        <w:widowControl/>
        <w:shd w:val="clear" w:color="auto" w:fill="FFFFFF"/>
        <w:autoSpaceDE/>
        <w:autoSpaceDN/>
        <w:ind w:left="993" w:hanging="993"/>
        <w:jc w:val="both"/>
        <w:rPr>
          <w:sz w:val="24"/>
          <w:szCs w:val="24"/>
          <w:lang w:val="en-ID" w:eastAsia="en-ID"/>
        </w:rPr>
      </w:pPr>
      <w:r>
        <w:rPr>
          <w:sz w:val="24"/>
          <w:szCs w:val="24"/>
          <w:lang w:val="en-ID" w:eastAsia="en-ID"/>
        </w:rPr>
        <w:t xml:space="preserve">                </w:t>
      </w:r>
      <w:hyperlink r:id="rId25" w:history="1">
        <w:r w:rsidRPr="003C446E">
          <w:rPr>
            <w:rStyle w:val="Hyperlink"/>
            <w:sz w:val="24"/>
            <w:szCs w:val="24"/>
            <w:lang w:val="en-ID" w:eastAsia="en-ID"/>
          </w:rPr>
          <w:t>https://jurnal.unpad.ac.id/jkip/article/view/18429/9175</w:t>
        </w:r>
      </w:hyperlink>
      <w:r w:rsidR="002A1225">
        <w:rPr>
          <w:sz w:val="24"/>
          <w:szCs w:val="24"/>
          <w:lang w:val="en-ID" w:eastAsia="en-ID"/>
        </w:rPr>
        <w:t xml:space="preserve"> </w:t>
      </w:r>
    </w:p>
    <w:p w14:paraId="6D90A05D" w14:textId="77777777" w:rsidR="00BD3B42" w:rsidRDefault="00BD3B42" w:rsidP="00BD3B42">
      <w:pPr>
        <w:widowControl/>
        <w:shd w:val="clear" w:color="auto" w:fill="FFFFFF"/>
        <w:autoSpaceDE/>
        <w:autoSpaceDN/>
        <w:ind w:left="993" w:hanging="993"/>
        <w:jc w:val="both"/>
      </w:pPr>
      <w:r>
        <w:t xml:space="preserve">Rapchak, M., &amp; Cipri, A. (2015). Standing alone no more: Linking research to a writing course in a learning community. Portal: Libraries and the Academy, 15(4), 661–675. </w:t>
      </w:r>
      <w:hyperlink r:id="rId26" w:history="1">
        <w:r w:rsidRPr="003C446E">
          <w:rPr>
            <w:rStyle w:val="Hyperlink"/>
          </w:rPr>
          <w:t>https://muse.jhu.edu/article/595060</w:t>
        </w:r>
      </w:hyperlink>
      <w:r>
        <w:t xml:space="preserve"> </w:t>
      </w:r>
    </w:p>
    <w:p w14:paraId="7E1B7E39" w14:textId="64F7CE49" w:rsidR="00F6130E" w:rsidRDefault="00BD3B42" w:rsidP="00BD3B42">
      <w:pPr>
        <w:widowControl/>
        <w:shd w:val="clear" w:color="auto" w:fill="FFFFFF"/>
        <w:autoSpaceDE/>
        <w:autoSpaceDN/>
        <w:jc w:val="both"/>
        <w:rPr>
          <w:sz w:val="24"/>
          <w:szCs w:val="24"/>
          <w:lang w:val="en-ID" w:eastAsia="en-ID"/>
        </w:rPr>
      </w:pPr>
      <w:r>
        <w:t xml:space="preserve">Shao, X., &amp;, &amp; Purpur, G. (2016). Effects of information literacy skills on student writing and course performance. The Journal of Academic Librarianship, 42(6), 670–678. </w:t>
      </w:r>
      <w:hyperlink r:id="rId27" w:history="1">
        <w:r w:rsidRPr="003C446E">
          <w:rPr>
            <w:rStyle w:val="Hyperlink"/>
          </w:rPr>
          <w:t>https://doi.org/10.1016/j.acalib.2016. 08.006</w:t>
        </w:r>
      </w:hyperlink>
    </w:p>
    <w:p w14:paraId="4F4E8C17" w14:textId="7DDC577A" w:rsidR="00F6130E" w:rsidRDefault="00F6130E" w:rsidP="004D0CA2">
      <w:pPr>
        <w:widowControl/>
        <w:shd w:val="clear" w:color="auto" w:fill="FFFFFF"/>
        <w:autoSpaceDE/>
        <w:autoSpaceDN/>
        <w:ind w:left="993" w:hanging="993"/>
        <w:jc w:val="both"/>
      </w:pPr>
      <w:r>
        <w:t xml:space="preserve">White-Farnham, J., &amp;, &amp; Gardner, C. C. (2014). Crowdsourcing the curriculum: Information literacy instruction in first-year writing. Reference Services Review, 42(2), 277– 292. </w:t>
      </w:r>
      <w:hyperlink r:id="rId28" w:history="1">
        <w:r w:rsidRPr="003C446E">
          <w:rPr>
            <w:rStyle w:val="Hyperlink"/>
          </w:rPr>
          <w:t>https://doi.org/10.1108/RSR-09- 2013-0046</w:t>
        </w:r>
      </w:hyperlink>
      <w:r>
        <w:t xml:space="preserve"> </w:t>
      </w:r>
    </w:p>
    <w:p w14:paraId="1EFB2C78" w14:textId="0914E7A6" w:rsidR="00F6130E" w:rsidRDefault="00F6130E" w:rsidP="002A1225">
      <w:pPr>
        <w:widowControl/>
        <w:shd w:val="clear" w:color="auto" w:fill="FFFFFF"/>
        <w:autoSpaceDE/>
        <w:autoSpaceDN/>
        <w:ind w:left="993" w:hanging="993"/>
        <w:jc w:val="both"/>
      </w:pPr>
      <w:r>
        <w:t xml:space="preserve">White-Farnham, J., &amp;, &amp; Gardner, C. C. (2014). Crowdsourcing the curriculum: Information literacy instruction in first-year writing. Reference Services Review, 42(2), 277– 292. </w:t>
      </w:r>
      <w:hyperlink r:id="rId29" w:history="1">
        <w:r w:rsidRPr="003C446E">
          <w:rPr>
            <w:rStyle w:val="Hyperlink"/>
          </w:rPr>
          <w:t>https://doi.org/10.1108/RSR-09- 2013-0046</w:t>
        </w:r>
      </w:hyperlink>
      <w:r>
        <w:t xml:space="preserve"> </w:t>
      </w:r>
    </w:p>
    <w:p w14:paraId="73559ECF" w14:textId="77777777" w:rsidR="004D0CA2" w:rsidRDefault="004D0CA2" w:rsidP="004D0CA2">
      <w:pPr>
        <w:widowControl/>
        <w:shd w:val="clear" w:color="auto" w:fill="FFFFFF"/>
        <w:autoSpaceDE/>
        <w:autoSpaceDN/>
        <w:ind w:left="993" w:hanging="993"/>
        <w:jc w:val="both"/>
      </w:pPr>
      <w:r>
        <w:t xml:space="preserve">Yusup, P. M., &amp;, &amp; Saepudin, E. (2017). Praktik literasi informasi dalam proses pembelajaran sepanjang hayat. Jurnal Kajian Informasi &amp; Perpustakaan, 5(1), 91. </w:t>
      </w:r>
      <w:hyperlink r:id="rId30" w:history="1">
        <w:r w:rsidRPr="003C446E">
          <w:rPr>
            <w:rStyle w:val="Hyperlink"/>
          </w:rPr>
          <w:t>http://jurnal.unpad.ac.id/jkip/article /view/11387/6030</w:t>
        </w:r>
      </w:hyperlink>
      <w:r>
        <w:t xml:space="preserve"> </w:t>
      </w:r>
    </w:p>
    <w:p w14:paraId="36BA6C27" w14:textId="77777777" w:rsidR="004D0CA2" w:rsidRDefault="004D0CA2" w:rsidP="004D0CA2">
      <w:pPr>
        <w:widowControl/>
        <w:shd w:val="clear" w:color="auto" w:fill="FFFFFF"/>
        <w:autoSpaceDE/>
        <w:autoSpaceDN/>
        <w:ind w:left="993" w:hanging="993"/>
        <w:jc w:val="both"/>
      </w:pPr>
    </w:p>
    <w:p w14:paraId="02077664" w14:textId="77777777" w:rsidR="004D0CA2" w:rsidRDefault="004D0CA2" w:rsidP="002A1225">
      <w:pPr>
        <w:widowControl/>
        <w:shd w:val="clear" w:color="auto" w:fill="FFFFFF"/>
        <w:autoSpaceDE/>
        <w:autoSpaceDN/>
        <w:ind w:left="993" w:hanging="993"/>
        <w:jc w:val="both"/>
      </w:pPr>
    </w:p>
    <w:p w14:paraId="10E2E90F" w14:textId="6C13935A" w:rsidR="00F6130E" w:rsidRDefault="00F6130E" w:rsidP="002A1225">
      <w:pPr>
        <w:widowControl/>
        <w:shd w:val="clear" w:color="auto" w:fill="FFFFFF"/>
        <w:autoSpaceDE/>
        <w:autoSpaceDN/>
        <w:ind w:left="993" w:hanging="993"/>
        <w:jc w:val="both"/>
      </w:pPr>
    </w:p>
    <w:p w14:paraId="4608D8A9" w14:textId="5579E360" w:rsidR="00F6130E" w:rsidRPr="002A1225" w:rsidRDefault="00F6130E" w:rsidP="002A1225">
      <w:pPr>
        <w:widowControl/>
        <w:shd w:val="clear" w:color="auto" w:fill="FFFFFF"/>
        <w:autoSpaceDE/>
        <w:autoSpaceDN/>
        <w:ind w:left="993" w:hanging="993"/>
        <w:jc w:val="both"/>
        <w:rPr>
          <w:sz w:val="24"/>
          <w:szCs w:val="24"/>
          <w:lang w:val="en-ID" w:eastAsia="en-ID"/>
        </w:rPr>
      </w:pPr>
      <w:r>
        <w:t xml:space="preserve"> </w:t>
      </w:r>
    </w:p>
    <w:p w14:paraId="46F6BC9E" w14:textId="77777777" w:rsidR="00D40182" w:rsidRPr="002129DE" w:rsidRDefault="00D40182" w:rsidP="00D40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02124"/>
          <w:lang w:val="en-ID" w:eastAsia="en-ID"/>
        </w:rPr>
      </w:pPr>
    </w:p>
    <w:p w14:paraId="03A8E5D5" w14:textId="77777777" w:rsidR="00B1668C" w:rsidRPr="00B1668C" w:rsidRDefault="00B1668C" w:rsidP="00B1668C">
      <w:pPr>
        <w:ind w:firstLine="720"/>
        <w:rPr>
          <w:sz w:val="24"/>
          <w:szCs w:val="24"/>
        </w:rPr>
      </w:pPr>
    </w:p>
    <w:sectPr w:rsidR="00B1668C" w:rsidRPr="00B1668C" w:rsidSect="00151FFD">
      <w:pgSz w:w="11906" w:h="16838" w:code="9"/>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23F53" w14:textId="77777777" w:rsidR="00862F49" w:rsidRDefault="00862F49" w:rsidP="00906839">
      <w:r>
        <w:separator/>
      </w:r>
    </w:p>
  </w:endnote>
  <w:endnote w:type="continuationSeparator" w:id="0">
    <w:p w14:paraId="48CFB158" w14:textId="77777777" w:rsidR="00862F49" w:rsidRDefault="00862F49" w:rsidP="00906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68AD" w14:textId="77777777" w:rsidR="00862F49" w:rsidRDefault="00862F49" w:rsidP="00906839">
      <w:r>
        <w:separator/>
      </w:r>
    </w:p>
  </w:footnote>
  <w:footnote w:type="continuationSeparator" w:id="0">
    <w:p w14:paraId="09BB1FAB" w14:textId="77777777" w:rsidR="00862F49" w:rsidRDefault="00862F49" w:rsidP="00906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911E9"/>
    <w:multiLevelType w:val="multilevel"/>
    <w:tmpl w:val="B292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97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40FF"/>
    <w:rsid w:val="0002269D"/>
    <w:rsid w:val="00040D9E"/>
    <w:rsid w:val="00081FE2"/>
    <w:rsid w:val="001063CF"/>
    <w:rsid w:val="0012617C"/>
    <w:rsid w:val="001505C0"/>
    <w:rsid w:val="00151FFD"/>
    <w:rsid w:val="00180453"/>
    <w:rsid w:val="001840FF"/>
    <w:rsid w:val="001908A9"/>
    <w:rsid w:val="001D234D"/>
    <w:rsid w:val="001D7E0B"/>
    <w:rsid w:val="002065D4"/>
    <w:rsid w:val="002129DE"/>
    <w:rsid w:val="00215DB0"/>
    <w:rsid w:val="0021717C"/>
    <w:rsid w:val="00242D33"/>
    <w:rsid w:val="00250DD3"/>
    <w:rsid w:val="002559CC"/>
    <w:rsid w:val="0026139A"/>
    <w:rsid w:val="00273F32"/>
    <w:rsid w:val="002754C0"/>
    <w:rsid w:val="00285979"/>
    <w:rsid w:val="002A1225"/>
    <w:rsid w:val="002C52CD"/>
    <w:rsid w:val="003020B6"/>
    <w:rsid w:val="003202DE"/>
    <w:rsid w:val="003724AD"/>
    <w:rsid w:val="00396A77"/>
    <w:rsid w:val="003B3EC7"/>
    <w:rsid w:val="003B7E72"/>
    <w:rsid w:val="003C7755"/>
    <w:rsid w:val="003E195E"/>
    <w:rsid w:val="00435D31"/>
    <w:rsid w:val="004D0CA2"/>
    <w:rsid w:val="004D5FB0"/>
    <w:rsid w:val="004D7EC0"/>
    <w:rsid w:val="004F5A59"/>
    <w:rsid w:val="0051616E"/>
    <w:rsid w:val="00537558"/>
    <w:rsid w:val="00552DA4"/>
    <w:rsid w:val="00585D60"/>
    <w:rsid w:val="005907C8"/>
    <w:rsid w:val="005A23D6"/>
    <w:rsid w:val="0060430D"/>
    <w:rsid w:val="006058C3"/>
    <w:rsid w:val="006A59EA"/>
    <w:rsid w:val="006C5305"/>
    <w:rsid w:val="006C61D6"/>
    <w:rsid w:val="006E3047"/>
    <w:rsid w:val="00707CB8"/>
    <w:rsid w:val="0074503F"/>
    <w:rsid w:val="007510AD"/>
    <w:rsid w:val="00767DEA"/>
    <w:rsid w:val="00774EC6"/>
    <w:rsid w:val="00794A05"/>
    <w:rsid w:val="00795662"/>
    <w:rsid w:val="007A700F"/>
    <w:rsid w:val="00862F49"/>
    <w:rsid w:val="00876D86"/>
    <w:rsid w:val="00906839"/>
    <w:rsid w:val="0091462D"/>
    <w:rsid w:val="00935FC7"/>
    <w:rsid w:val="009554FF"/>
    <w:rsid w:val="00962CFE"/>
    <w:rsid w:val="009748E0"/>
    <w:rsid w:val="009A56A7"/>
    <w:rsid w:val="009B5221"/>
    <w:rsid w:val="009C1F14"/>
    <w:rsid w:val="00A408EB"/>
    <w:rsid w:val="00A618C4"/>
    <w:rsid w:val="00A744BC"/>
    <w:rsid w:val="00AE4EE4"/>
    <w:rsid w:val="00AE6418"/>
    <w:rsid w:val="00B0120E"/>
    <w:rsid w:val="00B02DC6"/>
    <w:rsid w:val="00B1668C"/>
    <w:rsid w:val="00B5201E"/>
    <w:rsid w:val="00B767F9"/>
    <w:rsid w:val="00B818CA"/>
    <w:rsid w:val="00B876F0"/>
    <w:rsid w:val="00BD3B42"/>
    <w:rsid w:val="00C82539"/>
    <w:rsid w:val="00D01CB5"/>
    <w:rsid w:val="00D24A3C"/>
    <w:rsid w:val="00D334A3"/>
    <w:rsid w:val="00D35DFA"/>
    <w:rsid w:val="00D40182"/>
    <w:rsid w:val="00D6217A"/>
    <w:rsid w:val="00D65324"/>
    <w:rsid w:val="00D862BE"/>
    <w:rsid w:val="00DD5C6C"/>
    <w:rsid w:val="00E40B48"/>
    <w:rsid w:val="00E63FA0"/>
    <w:rsid w:val="00E85C5C"/>
    <w:rsid w:val="00EB6DBD"/>
    <w:rsid w:val="00F023E9"/>
    <w:rsid w:val="00F1031F"/>
    <w:rsid w:val="00F2368F"/>
    <w:rsid w:val="00F3243B"/>
    <w:rsid w:val="00F406E4"/>
    <w:rsid w:val="00F50874"/>
    <w:rsid w:val="00F5601E"/>
    <w:rsid w:val="00F6130E"/>
    <w:rsid w:val="00FB1A3A"/>
    <w:rsid w:val="00FE50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27BA"/>
  <w15:chartTrackingRefBased/>
  <w15:docId w15:val="{E8AB9542-CE22-41F2-941C-C51869C7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FF"/>
    <w:pPr>
      <w:widowControl w:val="0"/>
      <w:autoSpaceDE w:val="0"/>
      <w:autoSpaceDN w:val="0"/>
      <w:spacing w:after="0" w:line="240" w:lineRule="auto"/>
    </w:pPr>
    <w:rPr>
      <w:rFonts w:ascii="Times New Roman" w:eastAsia="Times New Roman" w:hAnsi="Times New Roman" w:cs="Times New Roman"/>
      <w:lang w:val="ms"/>
    </w:rPr>
  </w:style>
  <w:style w:type="paragraph" w:styleId="Heading1">
    <w:name w:val="heading 1"/>
    <w:basedOn w:val="Normal"/>
    <w:link w:val="Heading1Char"/>
    <w:uiPriority w:val="9"/>
    <w:qFormat/>
    <w:rsid w:val="003B7E72"/>
    <w:pPr>
      <w:widowControl/>
      <w:autoSpaceDE/>
      <w:autoSpaceDN/>
      <w:spacing w:before="100" w:beforeAutospacing="1" w:after="100" w:afterAutospacing="1"/>
      <w:outlineLvl w:val="0"/>
    </w:pPr>
    <w:rPr>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840FF"/>
    <w:rPr>
      <w:sz w:val="24"/>
      <w:szCs w:val="24"/>
    </w:rPr>
  </w:style>
  <w:style w:type="character" w:customStyle="1" w:styleId="BodyTextChar">
    <w:name w:val="Body Text Char"/>
    <w:basedOn w:val="DefaultParagraphFont"/>
    <w:link w:val="BodyText"/>
    <w:uiPriority w:val="1"/>
    <w:rsid w:val="001840FF"/>
    <w:rPr>
      <w:rFonts w:ascii="Times New Roman" w:eastAsia="Times New Roman" w:hAnsi="Times New Roman" w:cs="Times New Roman"/>
      <w:sz w:val="24"/>
      <w:szCs w:val="24"/>
      <w:lang w:val="ms"/>
    </w:rPr>
  </w:style>
  <w:style w:type="paragraph" w:styleId="HTMLPreformatted">
    <w:name w:val="HTML Preformatted"/>
    <w:basedOn w:val="Normal"/>
    <w:link w:val="HTMLPreformattedChar"/>
    <w:uiPriority w:val="99"/>
    <w:unhideWhenUsed/>
    <w:rsid w:val="001804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180453"/>
    <w:rPr>
      <w:rFonts w:ascii="Courier New" w:eastAsia="Times New Roman" w:hAnsi="Courier New" w:cs="Courier New"/>
      <w:sz w:val="20"/>
      <w:szCs w:val="20"/>
      <w:lang w:eastAsia="en-ID"/>
    </w:rPr>
  </w:style>
  <w:style w:type="character" w:customStyle="1" w:styleId="y2iqfc">
    <w:name w:val="y2iqfc"/>
    <w:basedOn w:val="DefaultParagraphFont"/>
    <w:rsid w:val="00180453"/>
  </w:style>
  <w:style w:type="paragraph" w:styleId="ListParagraph">
    <w:name w:val="List Paragraph"/>
    <w:basedOn w:val="Normal"/>
    <w:uiPriority w:val="34"/>
    <w:qFormat/>
    <w:rsid w:val="00D40182"/>
    <w:pPr>
      <w:ind w:left="720"/>
      <w:contextualSpacing/>
    </w:pPr>
  </w:style>
  <w:style w:type="character" w:customStyle="1" w:styleId="Heading1Char">
    <w:name w:val="Heading 1 Char"/>
    <w:basedOn w:val="DefaultParagraphFont"/>
    <w:link w:val="Heading1"/>
    <w:uiPriority w:val="9"/>
    <w:rsid w:val="003B7E72"/>
    <w:rPr>
      <w:rFonts w:ascii="Times New Roman" w:eastAsia="Times New Roman" w:hAnsi="Times New Roman" w:cs="Times New Roman"/>
      <w:b/>
      <w:bCs/>
      <w:kern w:val="36"/>
      <w:sz w:val="48"/>
      <w:szCs w:val="48"/>
      <w:lang w:eastAsia="en-ID"/>
    </w:rPr>
  </w:style>
  <w:style w:type="character" w:styleId="Hyperlink">
    <w:name w:val="Hyperlink"/>
    <w:basedOn w:val="DefaultParagraphFont"/>
    <w:uiPriority w:val="99"/>
    <w:unhideWhenUsed/>
    <w:rsid w:val="001D234D"/>
    <w:rPr>
      <w:color w:val="0000FF"/>
      <w:u w:val="single"/>
    </w:rPr>
  </w:style>
  <w:style w:type="character" w:styleId="UnresolvedMention">
    <w:name w:val="Unresolved Mention"/>
    <w:basedOn w:val="DefaultParagraphFont"/>
    <w:uiPriority w:val="99"/>
    <w:semiHidden/>
    <w:unhideWhenUsed/>
    <w:rsid w:val="001D234D"/>
    <w:rPr>
      <w:color w:val="605E5C"/>
      <w:shd w:val="clear" w:color="auto" w:fill="E1DFDD"/>
    </w:rPr>
  </w:style>
  <w:style w:type="paragraph" w:styleId="Header">
    <w:name w:val="header"/>
    <w:basedOn w:val="Normal"/>
    <w:link w:val="HeaderChar"/>
    <w:uiPriority w:val="99"/>
    <w:unhideWhenUsed/>
    <w:rsid w:val="00906839"/>
    <w:pPr>
      <w:tabs>
        <w:tab w:val="center" w:pos="4513"/>
        <w:tab w:val="right" w:pos="9026"/>
      </w:tabs>
    </w:pPr>
  </w:style>
  <w:style w:type="character" w:customStyle="1" w:styleId="HeaderChar">
    <w:name w:val="Header Char"/>
    <w:basedOn w:val="DefaultParagraphFont"/>
    <w:link w:val="Header"/>
    <w:uiPriority w:val="99"/>
    <w:rsid w:val="00906839"/>
    <w:rPr>
      <w:rFonts w:ascii="Times New Roman" w:eastAsia="Times New Roman" w:hAnsi="Times New Roman" w:cs="Times New Roman"/>
      <w:lang w:val="ms"/>
    </w:rPr>
  </w:style>
  <w:style w:type="paragraph" w:styleId="Footer">
    <w:name w:val="footer"/>
    <w:basedOn w:val="Normal"/>
    <w:link w:val="FooterChar"/>
    <w:uiPriority w:val="99"/>
    <w:unhideWhenUsed/>
    <w:rsid w:val="00906839"/>
    <w:pPr>
      <w:tabs>
        <w:tab w:val="center" w:pos="4513"/>
        <w:tab w:val="right" w:pos="9026"/>
      </w:tabs>
    </w:pPr>
  </w:style>
  <w:style w:type="character" w:customStyle="1" w:styleId="FooterChar">
    <w:name w:val="Footer Char"/>
    <w:basedOn w:val="DefaultParagraphFont"/>
    <w:link w:val="Footer"/>
    <w:uiPriority w:val="99"/>
    <w:rsid w:val="00906839"/>
    <w:rPr>
      <w:rFonts w:ascii="Times New Roman" w:eastAsia="Times New Roman" w:hAnsi="Times New Roman" w:cs="Times New Roman"/>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0837">
      <w:bodyDiv w:val="1"/>
      <w:marLeft w:val="0"/>
      <w:marRight w:val="0"/>
      <w:marTop w:val="0"/>
      <w:marBottom w:val="0"/>
      <w:divBdr>
        <w:top w:val="none" w:sz="0" w:space="0" w:color="auto"/>
        <w:left w:val="none" w:sz="0" w:space="0" w:color="auto"/>
        <w:bottom w:val="none" w:sz="0" w:space="0" w:color="auto"/>
        <w:right w:val="none" w:sz="0" w:space="0" w:color="auto"/>
      </w:divBdr>
    </w:div>
    <w:div w:id="28379327">
      <w:bodyDiv w:val="1"/>
      <w:marLeft w:val="0"/>
      <w:marRight w:val="0"/>
      <w:marTop w:val="0"/>
      <w:marBottom w:val="0"/>
      <w:divBdr>
        <w:top w:val="none" w:sz="0" w:space="0" w:color="auto"/>
        <w:left w:val="none" w:sz="0" w:space="0" w:color="auto"/>
        <w:bottom w:val="none" w:sz="0" w:space="0" w:color="auto"/>
        <w:right w:val="none" w:sz="0" w:space="0" w:color="auto"/>
      </w:divBdr>
    </w:div>
    <w:div w:id="51544001">
      <w:bodyDiv w:val="1"/>
      <w:marLeft w:val="0"/>
      <w:marRight w:val="0"/>
      <w:marTop w:val="0"/>
      <w:marBottom w:val="0"/>
      <w:divBdr>
        <w:top w:val="none" w:sz="0" w:space="0" w:color="auto"/>
        <w:left w:val="none" w:sz="0" w:space="0" w:color="auto"/>
        <w:bottom w:val="none" w:sz="0" w:space="0" w:color="auto"/>
        <w:right w:val="none" w:sz="0" w:space="0" w:color="auto"/>
      </w:divBdr>
    </w:div>
    <w:div w:id="78328559">
      <w:bodyDiv w:val="1"/>
      <w:marLeft w:val="0"/>
      <w:marRight w:val="0"/>
      <w:marTop w:val="0"/>
      <w:marBottom w:val="0"/>
      <w:divBdr>
        <w:top w:val="none" w:sz="0" w:space="0" w:color="auto"/>
        <w:left w:val="none" w:sz="0" w:space="0" w:color="auto"/>
        <w:bottom w:val="none" w:sz="0" w:space="0" w:color="auto"/>
        <w:right w:val="none" w:sz="0" w:space="0" w:color="auto"/>
      </w:divBdr>
    </w:div>
    <w:div w:id="128985336">
      <w:bodyDiv w:val="1"/>
      <w:marLeft w:val="0"/>
      <w:marRight w:val="0"/>
      <w:marTop w:val="0"/>
      <w:marBottom w:val="0"/>
      <w:divBdr>
        <w:top w:val="none" w:sz="0" w:space="0" w:color="auto"/>
        <w:left w:val="none" w:sz="0" w:space="0" w:color="auto"/>
        <w:bottom w:val="none" w:sz="0" w:space="0" w:color="auto"/>
        <w:right w:val="none" w:sz="0" w:space="0" w:color="auto"/>
      </w:divBdr>
    </w:div>
    <w:div w:id="147408723">
      <w:bodyDiv w:val="1"/>
      <w:marLeft w:val="0"/>
      <w:marRight w:val="0"/>
      <w:marTop w:val="0"/>
      <w:marBottom w:val="0"/>
      <w:divBdr>
        <w:top w:val="none" w:sz="0" w:space="0" w:color="auto"/>
        <w:left w:val="none" w:sz="0" w:space="0" w:color="auto"/>
        <w:bottom w:val="none" w:sz="0" w:space="0" w:color="auto"/>
        <w:right w:val="none" w:sz="0" w:space="0" w:color="auto"/>
      </w:divBdr>
    </w:div>
    <w:div w:id="169376107">
      <w:bodyDiv w:val="1"/>
      <w:marLeft w:val="0"/>
      <w:marRight w:val="0"/>
      <w:marTop w:val="0"/>
      <w:marBottom w:val="0"/>
      <w:divBdr>
        <w:top w:val="none" w:sz="0" w:space="0" w:color="auto"/>
        <w:left w:val="none" w:sz="0" w:space="0" w:color="auto"/>
        <w:bottom w:val="none" w:sz="0" w:space="0" w:color="auto"/>
        <w:right w:val="none" w:sz="0" w:space="0" w:color="auto"/>
      </w:divBdr>
    </w:div>
    <w:div w:id="225072522">
      <w:bodyDiv w:val="1"/>
      <w:marLeft w:val="0"/>
      <w:marRight w:val="0"/>
      <w:marTop w:val="0"/>
      <w:marBottom w:val="0"/>
      <w:divBdr>
        <w:top w:val="none" w:sz="0" w:space="0" w:color="auto"/>
        <w:left w:val="none" w:sz="0" w:space="0" w:color="auto"/>
        <w:bottom w:val="none" w:sz="0" w:space="0" w:color="auto"/>
        <w:right w:val="none" w:sz="0" w:space="0" w:color="auto"/>
      </w:divBdr>
    </w:div>
    <w:div w:id="229584612">
      <w:bodyDiv w:val="1"/>
      <w:marLeft w:val="0"/>
      <w:marRight w:val="0"/>
      <w:marTop w:val="0"/>
      <w:marBottom w:val="0"/>
      <w:divBdr>
        <w:top w:val="none" w:sz="0" w:space="0" w:color="auto"/>
        <w:left w:val="none" w:sz="0" w:space="0" w:color="auto"/>
        <w:bottom w:val="none" w:sz="0" w:space="0" w:color="auto"/>
        <w:right w:val="none" w:sz="0" w:space="0" w:color="auto"/>
      </w:divBdr>
    </w:div>
    <w:div w:id="235745548">
      <w:bodyDiv w:val="1"/>
      <w:marLeft w:val="0"/>
      <w:marRight w:val="0"/>
      <w:marTop w:val="0"/>
      <w:marBottom w:val="0"/>
      <w:divBdr>
        <w:top w:val="none" w:sz="0" w:space="0" w:color="auto"/>
        <w:left w:val="none" w:sz="0" w:space="0" w:color="auto"/>
        <w:bottom w:val="none" w:sz="0" w:space="0" w:color="auto"/>
        <w:right w:val="none" w:sz="0" w:space="0" w:color="auto"/>
      </w:divBdr>
    </w:div>
    <w:div w:id="271860424">
      <w:bodyDiv w:val="1"/>
      <w:marLeft w:val="0"/>
      <w:marRight w:val="0"/>
      <w:marTop w:val="0"/>
      <w:marBottom w:val="0"/>
      <w:divBdr>
        <w:top w:val="none" w:sz="0" w:space="0" w:color="auto"/>
        <w:left w:val="none" w:sz="0" w:space="0" w:color="auto"/>
        <w:bottom w:val="none" w:sz="0" w:space="0" w:color="auto"/>
        <w:right w:val="none" w:sz="0" w:space="0" w:color="auto"/>
      </w:divBdr>
    </w:div>
    <w:div w:id="352153039">
      <w:bodyDiv w:val="1"/>
      <w:marLeft w:val="0"/>
      <w:marRight w:val="0"/>
      <w:marTop w:val="0"/>
      <w:marBottom w:val="0"/>
      <w:divBdr>
        <w:top w:val="none" w:sz="0" w:space="0" w:color="auto"/>
        <w:left w:val="none" w:sz="0" w:space="0" w:color="auto"/>
        <w:bottom w:val="none" w:sz="0" w:space="0" w:color="auto"/>
        <w:right w:val="none" w:sz="0" w:space="0" w:color="auto"/>
      </w:divBdr>
    </w:div>
    <w:div w:id="367069601">
      <w:bodyDiv w:val="1"/>
      <w:marLeft w:val="0"/>
      <w:marRight w:val="0"/>
      <w:marTop w:val="0"/>
      <w:marBottom w:val="0"/>
      <w:divBdr>
        <w:top w:val="none" w:sz="0" w:space="0" w:color="auto"/>
        <w:left w:val="none" w:sz="0" w:space="0" w:color="auto"/>
        <w:bottom w:val="none" w:sz="0" w:space="0" w:color="auto"/>
        <w:right w:val="none" w:sz="0" w:space="0" w:color="auto"/>
      </w:divBdr>
    </w:div>
    <w:div w:id="387342493">
      <w:bodyDiv w:val="1"/>
      <w:marLeft w:val="0"/>
      <w:marRight w:val="0"/>
      <w:marTop w:val="0"/>
      <w:marBottom w:val="0"/>
      <w:divBdr>
        <w:top w:val="none" w:sz="0" w:space="0" w:color="auto"/>
        <w:left w:val="none" w:sz="0" w:space="0" w:color="auto"/>
        <w:bottom w:val="none" w:sz="0" w:space="0" w:color="auto"/>
        <w:right w:val="none" w:sz="0" w:space="0" w:color="auto"/>
      </w:divBdr>
    </w:div>
    <w:div w:id="401022633">
      <w:bodyDiv w:val="1"/>
      <w:marLeft w:val="0"/>
      <w:marRight w:val="0"/>
      <w:marTop w:val="0"/>
      <w:marBottom w:val="0"/>
      <w:divBdr>
        <w:top w:val="none" w:sz="0" w:space="0" w:color="auto"/>
        <w:left w:val="none" w:sz="0" w:space="0" w:color="auto"/>
        <w:bottom w:val="none" w:sz="0" w:space="0" w:color="auto"/>
        <w:right w:val="none" w:sz="0" w:space="0" w:color="auto"/>
      </w:divBdr>
    </w:div>
    <w:div w:id="419302621">
      <w:bodyDiv w:val="1"/>
      <w:marLeft w:val="0"/>
      <w:marRight w:val="0"/>
      <w:marTop w:val="0"/>
      <w:marBottom w:val="0"/>
      <w:divBdr>
        <w:top w:val="none" w:sz="0" w:space="0" w:color="auto"/>
        <w:left w:val="none" w:sz="0" w:space="0" w:color="auto"/>
        <w:bottom w:val="none" w:sz="0" w:space="0" w:color="auto"/>
        <w:right w:val="none" w:sz="0" w:space="0" w:color="auto"/>
      </w:divBdr>
    </w:div>
    <w:div w:id="607733390">
      <w:bodyDiv w:val="1"/>
      <w:marLeft w:val="0"/>
      <w:marRight w:val="0"/>
      <w:marTop w:val="0"/>
      <w:marBottom w:val="0"/>
      <w:divBdr>
        <w:top w:val="none" w:sz="0" w:space="0" w:color="auto"/>
        <w:left w:val="none" w:sz="0" w:space="0" w:color="auto"/>
        <w:bottom w:val="none" w:sz="0" w:space="0" w:color="auto"/>
        <w:right w:val="none" w:sz="0" w:space="0" w:color="auto"/>
      </w:divBdr>
    </w:div>
    <w:div w:id="715275243">
      <w:bodyDiv w:val="1"/>
      <w:marLeft w:val="0"/>
      <w:marRight w:val="0"/>
      <w:marTop w:val="0"/>
      <w:marBottom w:val="0"/>
      <w:divBdr>
        <w:top w:val="none" w:sz="0" w:space="0" w:color="auto"/>
        <w:left w:val="none" w:sz="0" w:space="0" w:color="auto"/>
        <w:bottom w:val="none" w:sz="0" w:space="0" w:color="auto"/>
        <w:right w:val="none" w:sz="0" w:space="0" w:color="auto"/>
      </w:divBdr>
    </w:div>
    <w:div w:id="725299956">
      <w:bodyDiv w:val="1"/>
      <w:marLeft w:val="0"/>
      <w:marRight w:val="0"/>
      <w:marTop w:val="0"/>
      <w:marBottom w:val="0"/>
      <w:divBdr>
        <w:top w:val="none" w:sz="0" w:space="0" w:color="auto"/>
        <w:left w:val="none" w:sz="0" w:space="0" w:color="auto"/>
        <w:bottom w:val="none" w:sz="0" w:space="0" w:color="auto"/>
        <w:right w:val="none" w:sz="0" w:space="0" w:color="auto"/>
      </w:divBdr>
    </w:div>
    <w:div w:id="755712873">
      <w:bodyDiv w:val="1"/>
      <w:marLeft w:val="0"/>
      <w:marRight w:val="0"/>
      <w:marTop w:val="0"/>
      <w:marBottom w:val="0"/>
      <w:divBdr>
        <w:top w:val="none" w:sz="0" w:space="0" w:color="auto"/>
        <w:left w:val="none" w:sz="0" w:space="0" w:color="auto"/>
        <w:bottom w:val="none" w:sz="0" w:space="0" w:color="auto"/>
        <w:right w:val="none" w:sz="0" w:space="0" w:color="auto"/>
      </w:divBdr>
      <w:divsChild>
        <w:div w:id="298613765">
          <w:marLeft w:val="0"/>
          <w:marRight w:val="0"/>
          <w:marTop w:val="0"/>
          <w:marBottom w:val="0"/>
          <w:divBdr>
            <w:top w:val="none" w:sz="0" w:space="0" w:color="auto"/>
            <w:left w:val="none" w:sz="0" w:space="0" w:color="auto"/>
            <w:bottom w:val="none" w:sz="0" w:space="0" w:color="auto"/>
            <w:right w:val="none" w:sz="0" w:space="0" w:color="auto"/>
          </w:divBdr>
        </w:div>
        <w:div w:id="1731222225">
          <w:marLeft w:val="0"/>
          <w:marRight w:val="0"/>
          <w:marTop w:val="0"/>
          <w:marBottom w:val="0"/>
          <w:divBdr>
            <w:top w:val="none" w:sz="0" w:space="0" w:color="auto"/>
            <w:left w:val="none" w:sz="0" w:space="0" w:color="auto"/>
            <w:bottom w:val="none" w:sz="0" w:space="0" w:color="auto"/>
            <w:right w:val="none" w:sz="0" w:space="0" w:color="auto"/>
          </w:divBdr>
        </w:div>
      </w:divsChild>
    </w:div>
    <w:div w:id="853376767">
      <w:bodyDiv w:val="1"/>
      <w:marLeft w:val="0"/>
      <w:marRight w:val="0"/>
      <w:marTop w:val="0"/>
      <w:marBottom w:val="0"/>
      <w:divBdr>
        <w:top w:val="none" w:sz="0" w:space="0" w:color="auto"/>
        <w:left w:val="none" w:sz="0" w:space="0" w:color="auto"/>
        <w:bottom w:val="none" w:sz="0" w:space="0" w:color="auto"/>
        <w:right w:val="none" w:sz="0" w:space="0" w:color="auto"/>
      </w:divBdr>
    </w:div>
    <w:div w:id="870265039">
      <w:bodyDiv w:val="1"/>
      <w:marLeft w:val="0"/>
      <w:marRight w:val="0"/>
      <w:marTop w:val="0"/>
      <w:marBottom w:val="0"/>
      <w:divBdr>
        <w:top w:val="none" w:sz="0" w:space="0" w:color="auto"/>
        <w:left w:val="none" w:sz="0" w:space="0" w:color="auto"/>
        <w:bottom w:val="none" w:sz="0" w:space="0" w:color="auto"/>
        <w:right w:val="none" w:sz="0" w:space="0" w:color="auto"/>
      </w:divBdr>
    </w:div>
    <w:div w:id="886263670">
      <w:bodyDiv w:val="1"/>
      <w:marLeft w:val="0"/>
      <w:marRight w:val="0"/>
      <w:marTop w:val="0"/>
      <w:marBottom w:val="0"/>
      <w:divBdr>
        <w:top w:val="none" w:sz="0" w:space="0" w:color="auto"/>
        <w:left w:val="none" w:sz="0" w:space="0" w:color="auto"/>
        <w:bottom w:val="none" w:sz="0" w:space="0" w:color="auto"/>
        <w:right w:val="none" w:sz="0" w:space="0" w:color="auto"/>
      </w:divBdr>
    </w:div>
    <w:div w:id="905535593">
      <w:bodyDiv w:val="1"/>
      <w:marLeft w:val="0"/>
      <w:marRight w:val="0"/>
      <w:marTop w:val="0"/>
      <w:marBottom w:val="0"/>
      <w:divBdr>
        <w:top w:val="none" w:sz="0" w:space="0" w:color="auto"/>
        <w:left w:val="none" w:sz="0" w:space="0" w:color="auto"/>
        <w:bottom w:val="none" w:sz="0" w:space="0" w:color="auto"/>
        <w:right w:val="none" w:sz="0" w:space="0" w:color="auto"/>
      </w:divBdr>
    </w:div>
    <w:div w:id="908729980">
      <w:bodyDiv w:val="1"/>
      <w:marLeft w:val="0"/>
      <w:marRight w:val="0"/>
      <w:marTop w:val="0"/>
      <w:marBottom w:val="0"/>
      <w:divBdr>
        <w:top w:val="none" w:sz="0" w:space="0" w:color="auto"/>
        <w:left w:val="none" w:sz="0" w:space="0" w:color="auto"/>
        <w:bottom w:val="none" w:sz="0" w:space="0" w:color="auto"/>
        <w:right w:val="none" w:sz="0" w:space="0" w:color="auto"/>
      </w:divBdr>
    </w:div>
    <w:div w:id="934945562">
      <w:bodyDiv w:val="1"/>
      <w:marLeft w:val="0"/>
      <w:marRight w:val="0"/>
      <w:marTop w:val="0"/>
      <w:marBottom w:val="0"/>
      <w:divBdr>
        <w:top w:val="none" w:sz="0" w:space="0" w:color="auto"/>
        <w:left w:val="none" w:sz="0" w:space="0" w:color="auto"/>
        <w:bottom w:val="none" w:sz="0" w:space="0" w:color="auto"/>
        <w:right w:val="none" w:sz="0" w:space="0" w:color="auto"/>
      </w:divBdr>
    </w:div>
    <w:div w:id="1024131807">
      <w:bodyDiv w:val="1"/>
      <w:marLeft w:val="0"/>
      <w:marRight w:val="0"/>
      <w:marTop w:val="0"/>
      <w:marBottom w:val="0"/>
      <w:divBdr>
        <w:top w:val="none" w:sz="0" w:space="0" w:color="auto"/>
        <w:left w:val="none" w:sz="0" w:space="0" w:color="auto"/>
        <w:bottom w:val="none" w:sz="0" w:space="0" w:color="auto"/>
        <w:right w:val="none" w:sz="0" w:space="0" w:color="auto"/>
      </w:divBdr>
    </w:div>
    <w:div w:id="1026443295">
      <w:bodyDiv w:val="1"/>
      <w:marLeft w:val="0"/>
      <w:marRight w:val="0"/>
      <w:marTop w:val="0"/>
      <w:marBottom w:val="0"/>
      <w:divBdr>
        <w:top w:val="none" w:sz="0" w:space="0" w:color="auto"/>
        <w:left w:val="none" w:sz="0" w:space="0" w:color="auto"/>
        <w:bottom w:val="none" w:sz="0" w:space="0" w:color="auto"/>
        <w:right w:val="none" w:sz="0" w:space="0" w:color="auto"/>
      </w:divBdr>
    </w:div>
    <w:div w:id="1027750805">
      <w:bodyDiv w:val="1"/>
      <w:marLeft w:val="0"/>
      <w:marRight w:val="0"/>
      <w:marTop w:val="0"/>
      <w:marBottom w:val="0"/>
      <w:divBdr>
        <w:top w:val="none" w:sz="0" w:space="0" w:color="auto"/>
        <w:left w:val="none" w:sz="0" w:space="0" w:color="auto"/>
        <w:bottom w:val="none" w:sz="0" w:space="0" w:color="auto"/>
        <w:right w:val="none" w:sz="0" w:space="0" w:color="auto"/>
      </w:divBdr>
    </w:div>
    <w:div w:id="1039163323">
      <w:bodyDiv w:val="1"/>
      <w:marLeft w:val="0"/>
      <w:marRight w:val="0"/>
      <w:marTop w:val="0"/>
      <w:marBottom w:val="0"/>
      <w:divBdr>
        <w:top w:val="none" w:sz="0" w:space="0" w:color="auto"/>
        <w:left w:val="none" w:sz="0" w:space="0" w:color="auto"/>
        <w:bottom w:val="none" w:sz="0" w:space="0" w:color="auto"/>
        <w:right w:val="none" w:sz="0" w:space="0" w:color="auto"/>
      </w:divBdr>
    </w:div>
    <w:div w:id="1052997451">
      <w:bodyDiv w:val="1"/>
      <w:marLeft w:val="0"/>
      <w:marRight w:val="0"/>
      <w:marTop w:val="0"/>
      <w:marBottom w:val="0"/>
      <w:divBdr>
        <w:top w:val="none" w:sz="0" w:space="0" w:color="auto"/>
        <w:left w:val="none" w:sz="0" w:space="0" w:color="auto"/>
        <w:bottom w:val="none" w:sz="0" w:space="0" w:color="auto"/>
        <w:right w:val="none" w:sz="0" w:space="0" w:color="auto"/>
      </w:divBdr>
    </w:div>
    <w:div w:id="1117723453">
      <w:bodyDiv w:val="1"/>
      <w:marLeft w:val="0"/>
      <w:marRight w:val="0"/>
      <w:marTop w:val="0"/>
      <w:marBottom w:val="0"/>
      <w:divBdr>
        <w:top w:val="none" w:sz="0" w:space="0" w:color="auto"/>
        <w:left w:val="none" w:sz="0" w:space="0" w:color="auto"/>
        <w:bottom w:val="none" w:sz="0" w:space="0" w:color="auto"/>
        <w:right w:val="none" w:sz="0" w:space="0" w:color="auto"/>
      </w:divBdr>
    </w:div>
    <w:div w:id="1155608661">
      <w:bodyDiv w:val="1"/>
      <w:marLeft w:val="0"/>
      <w:marRight w:val="0"/>
      <w:marTop w:val="0"/>
      <w:marBottom w:val="0"/>
      <w:divBdr>
        <w:top w:val="none" w:sz="0" w:space="0" w:color="auto"/>
        <w:left w:val="none" w:sz="0" w:space="0" w:color="auto"/>
        <w:bottom w:val="none" w:sz="0" w:space="0" w:color="auto"/>
        <w:right w:val="none" w:sz="0" w:space="0" w:color="auto"/>
      </w:divBdr>
    </w:div>
    <w:div w:id="1156342731">
      <w:bodyDiv w:val="1"/>
      <w:marLeft w:val="0"/>
      <w:marRight w:val="0"/>
      <w:marTop w:val="0"/>
      <w:marBottom w:val="0"/>
      <w:divBdr>
        <w:top w:val="none" w:sz="0" w:space="0" w:color="auto"/>
        <w:left w:val="none" w:sz="0" w:space="0" w:color="auto"/>
        <w:bottom w:val="none" w:sz="0" w:space="0" w:color="auto"/>
        <w:right w:val="none" w:sz="0" w:space="0" w:color="auto"/>
      </w:divBdr>
    </w:div>
    <w:div w:id="1158154600">
      <w:bodyDiv w:val="1"/>
      <w:marLeft w:val="0"/>
      <w:marRight w:val="0"/>
      <w:marTop w:val="0"/>
      <w:marBottom w:val="0"/>
      <w:divBdr>
        <w:top w:val="none" w:sz="0" w:space="0" w:color="auto"/>
        <w:left w:val="none" w:sz="0" w:space="0" w:color="auto"/>
        <w:bottom w:val="none" w:sz="0" w:space="0" w:color="auto"/>
        <w:right w:val="none" w:sz="0" w:space="0" w:color="auto"/>
      </w:divBdr>
    </w:div>
    <w:div w:id="1169711825">
      <w:bodyDiv w:val="1"/>
      <w:marLeft w:val="0"/>
      <w:marRight w:val="0"/>
      <w:marTop w:val="0"/>
      <w:marBottom w:val="0"/>
      <w:divBdr>
        <w:top w:val="none" w:sz="0" w:space="0" w:color="auto"/>
        <w:left w:val="none" w:sz="0" w:space="0" w:color="auto"/>
        <w:bottom w:val="none" w:sz="0" w:space="0" w:color="auto"/>
        <w:right w:val="none" w:sz="0" w:space="0" w:color="auto"/>
      </w:divBdr>
    </w:div>
    <w:div w:id="1196575173">
      <w:bodyDiv w:val="1"/>
      <w:marLeft w:val="0"/>
      <w:marRight w:val="0"/>
      <w:marTop w:val="0"/>
      <w:marBottom w:val="0"/>
      <w:divBdr>
        <w:top w:val="none" w:sz="0" w:space="0" w:color="auto"/>
        <w:left w:val="none" w:sz="0" w:space="0" w:color="auto"/>
        <w:bottom w:val="none" w:sz="0" w:space="0" w:color="auto"/>
        <w:right w:val="none" w:sz="0" w:space="0" w:color="auto"/>
      </w:divBdr>
    </w:div>
    <w:div w:id="1217625673">
      <w:bodyDiv w:val="1"/>
      <w:marLeft w:val="0"/>
      <w:marRight w:val="0"/>
      <w:marTop w:val="0"/>
      <w:marBottom w:val="0"/>
      <w:divBdr>
        <w:top w:val="none" w:sz="0" w:space="0" w:color="auto"/>
        <w:left w:val="none" w:sz="0" w:space="0" w:color="auto"/>
        <w:bottom w:val="none" w:sz="0" w:space="0" w:color="auto"/>
        <w:right w:val="none" w:sz="0" w:space="0" w:color="auto"/>
      </w:divBdr>
    </w:div>
    <w:div w:id="1238590143">
      <w:bodyDiv w:val="1"/>
      <w:marLeft w:val="0"/>
      <w:marRight w:val="0"/>
      <w:marTop w:val="0"/>
      <w:marBottom w:val="0"/>
      <w:divBdr>
        <w:top w:val="none" w:sz="0" w:space="0" w:color="auto"/>
        <w:left w:val="none" w:sz="0" w:space="0" w:color="auto"/>
        <w:bottom w:val="none" w:sz="0" w:space="0" w:color="auto"/>
        <w:right w:val="none" w:sz="0" w:space="0" w:color="auto"/>
      </w:divBdr>
    </w:div>
    <w:div w:id="1249535310">
      <w:bodyDiv w:val="1"/>
      <w:marLeft w:val="0"/>
      <w:marRight w:val="0"/>
      <w:marTop w:val="0"/>
      <w:marBottom w:val="0"/>
      <w:divBdr>
        <w:top w:val="none" w:sz="0" w:space="0" w:color="auto"/>
        <w:left w:val="none" w:sz="0" w:space="0" w:color="auto"/>
        <w:bottom w:val="none" w:sz="0" w:space="0" w:color="auto"/>
        <w:right w:val="none" w:sz="0" w:space="0" w:color="auto"/>
      </w:divBdr>
    </w:div>
    <w:div w:id="1311715235">
      <w:bodyDiv w:val="1"/>
      <w:marLeft w:val="0"/>
      <w:marRight w:val="0"/>
      <w:marTop w:val="0"/>
      <w:marBottom w:val="0"/>
      <w:divBdr>
        <w:top w:val="none" w:sz="0" w:space="0" w:color="auto"/>
        <w:left w:val="none" w:sz="0" w:space="0" w:color="auto"/>
        <w:bottom w:val="none" w:sz="0" w:space="0" w:color="auto"/>
        <w:right w:val="none" w:sz="0" w:space="0" w:color="auto"/>
      </w:divBdr>
    </w:div>
    <w:div w:id="1347246920">
      <w:bodyDiv w:val="1"/>
      <w:marLeft w:val="0"/>
      <w:marRight w:val="0"/>
      <w:marTop w:val="0"/>
      <w:marBottom w:val="0"/>
      <w:divBdr>
        <w:top w:val="none" w:sz="0" w:space="0" w:color="auto"/>
        <w:left w:val="none" w:sz="0" w:space="0" w:color="auto"/>
        <w:bottom w:val="none" w:sz="0" w:space="0" w:color="auto"/>
        <w:right w:val="none" w:sz="0" w:space="0" w:color="auto"/>
      </w:divBdr>
    </w:div>
    <w:div w:id="1347630757">
      <w:bodyDiv w:val="1"/>
      <w:marLeft w:val="0"/>
      <w:marRight w:val="0"/>
      <w:marTop w:val="0"/>
      <w:marBottom w:val="0"/>
      <w:divBdr>
        <w:top w:val="none" w:sz="0" w:space="0" w:color="auto"/>
        <w:left w:val="none" w:sz="0" w:space="0" w:color="auto"/>
        <w:bottom w:val="none" w:sz="0" w:space="0" w:color="auto"/>
        <w:right w:val="none" w:sz="0" w:space="0" w:color="auto"/>
      </w:divBdr>
    </w:div>
    <w:div w:id="1391733487">
      <w:bodyDiv w:val="1"/>
      <w:marLeft w:val="0"/>
      <w:marRight w:val="0"/>
      <w:marTop w:val="0"/>
      <w:marBottom w:val="0"/>
      <w:divBdr>
        <w:top w:val="none" w:sz="0" w:space="0" w:color="auto"/>
        <w:left w:val="none" w:sz="0" w:space="0" w:color="auto"/>
        <w:bottom w:val="none" w:sz="0" w:space="0" w:color="auto"/>
        <w:right w:val="none" w:sz="0" w:space="0" w:color="auto"/>
      </w:divBdr>
    </w:div>
    <w:div w:id="1393885575">
      <w:bodyDiv w:val="1"/>
      <w:marLeft w:val="0"/>
      <w:marRight w:val="0"/>
      <w:marTop w:val="0"/>
      <w:marBottom w:val="0"/>
      <w:divBdr>
        <w:top w:val="none" w:sz="0" w:space="0" w:color="auto"/>
        <w:left w:val="none" w:sz="0" w:space="0" w:color="auto"/>
        <w:bottom w:val="none" w:sz="0" w:space="0" w:color="auto"/>
        <w:right w:val="none" w:sz="0" w:space="0" w:color="auto"/>
      </w:divBdr>
    </w:div>
    <w:div w:id="1414425622">
      <w:bodyDiv w:val="1"/>
      <w:marLeft w:val="0"/>
      <w:marRight w:val="0"/>
      <w:marTop w:val="0"/>
      <w:marBottom w:val="0"/>
      <w:divBdr>
        <w:top w:val="none" w:sz="0" w:space="0" w:color="auto"/>
        <w:left w:val="none" w:sz="0" w:space="0" w:color="auto"/>
        <w:bottom w:val="none" w:sz="0" w:space="0" w:color="auto"/>
        <w:right w:val="none" w:sz="0" w:space="0" w:color="auto"/>
      </w:divBdr>
      <w:divsChild>
        <w:div w:id="736057115">
          <w:marLeft w:val="0"/>
          <w:marRight w:val="0"/>
          <w:marTop w:val="0"/>
          <w:marBottom w:val="0"/>
          <w:divBdr>
            <w:top w:val="none" w:sz="0" w:space="0" w:color="auto"/>
            <w:left w:val="none" w:sz="0" w:space="0" w:color="auto"/>
            <w:bottom w:val="none" w:sz="0" w:space="0" w:color="auto"/>
            <w:right w:val="none" w:sz="0" w:space="0" w:color="auto"/>
          </w:divBdr>
        </w:div>
        <w:div w:id="1040940552">
          <w:marLeft w:val="0"/>
          <w:marRight w:val="0"/>
          <w:marTop w:val="0"/>
          <w:marBottom w:val="0"/>
          <w:divBdr>
            <w:top w:val="none" w:sz="0" w:space="0" w:color="auto"/>
            <w:left w:val="none" w:sz="0" w:space="0" w:color="auto"/>
            <w:bottom w:val="none" w:sz="0" w:space="0" w:color="auto"/>
            <w:right w:val="none" w:sz="0" w:space="0" w:color="auto"/>
          </w:divBdr>
        </w:div>
        <w:div w:id="937446972">
          <w:marLeft w:val="0"/>
          <w:marRight w:val="0"/>
          <w:marTop w:val="0"/>
          <w:marBottom w:val="0"/>
          <w:divBdr>
            <w:top w:val="none" w:sz="0" w:space="0" w:color="auto"/>
            <w:left w:val="none" w:sz="0" w:space="0" w:color="auto"/>
            <w:bottom w:val="none" w:sz="0" w:space="0" w:color="auto"/>
            <w:right w:val="none" w:sz="0" w:space="0" w:color="auto"/>
          </w:divBdr>
        </w:div>
        <w:div w:id="92018530">
          <w:marLeft w:val="0"/>
          <w:marRight w:val="0"/>
          <w:marTop w:val="0"/>
          <w:marBottom w:val="0"/>
          <w:divBdr>
            <w:top w:val="none" w:sz="0" w:space="0" w:color="auto"/>
            <w:left w:val="none" w:sz="0" w:space="0" w:color="auto"/>
            <w:bottom w:val="none" w:sz="0" w:space="0" w:color="auto"/>
            <w:right w:val="none" w:sz="0" w:space="0" w:color="auto"/>
          </w:divBdr>
        </w:div>
        <w:div w:id="530263724">
          <w:marLeft w:val="0"/>
          <w:marRight w:val="0"/>
          <w:marTop w:val="0"/>
          <w:marBottom w:val="0"/>
          <w:divBdr>
            <w:top w:val="none" w:sz="0" w:space="0" w:color="auto"/>
            <w:left w:val="none" w:sz="0" w:space="0" w:color="auto"/>
            <w:bottom w:val="none" w:sz="0" w:space="0" w:color="auto"/>
            <w:right w:val="none" w:sz="0" w:space="0" w:color="auto"/>
          </w:divBdr>
        </w:div>
        <w:div w:id="121195533">
          <w:marLeft w:val="0"/>
          <w:marRight w:val="0"/>
          <w:marTop w:val="0"/>
          <w:marBottom w:val="0"/>
          <w:divBdr>
            <w:top w:val="none" w:sz="0" w:space="0" w:color="auto"/>
            <w:left w:val="none" w:sz="0" w:space="0" w:color="auto"/>
            <w:bottom w:val="none" w:sz="0" w:space="0" w:color="auto"/>
            <w:right w:val="none" w:sz="0" w:space="0" w:color="auto"/>
          </w:divBdr>
        </w:div>
        <w:div w:id="711347863">
          <w:marLeft w:val="0"/>
          <w:marRight w:val="0"/>
          <w:marTop w:val="0"/>
          <w:marBottom w:val="0"/>
          <w:divBdr>
            <w:top w:val="none" w:sz="0" w:space="0" w:color="auto"/>
            <w:left w:val="none" w:sz="0" w:space="0" w:color="auto"/>
            <w:bottom w:val="none" w:sz="0" w:space="0" w:color="auto"/>
            <w:right w:val="none" w:sz="0" w:space="0" w:color="auto"/>
          </w:divBdr>
        </w:div>
        <w:div w:id="465898140">
          <w:marLeft w:val="0"/>
          <w:marRight w:val="0"/>
          <w:marTop w:val="0"/>
          <w:marBottom w:val="0"/>
          <w:divBdr>
            <w:top w:val="none" w:sz="0" w:space="0" w:color="auto"/>
            <w:left w:val="none" w:sz="0" w:space="0" w:color="auto"/>
            <w:bottom w:val="none" w:sz="0" w:space="0" w:color="auto"/>
            <w:right w:val="none" w:sz="0" w:space="0" w:color="auto"/>
          </w:divBdr>
        </w:div>
        <w:div w:id="263929534">
          <w:marLeft w:val="0"/>
          <w:marRight w:val="0"/>
          <w:marTop w:val="0"/>
          <w:marBottom w:val="0"/>
          <w:divBdr>
            <w:top w:val="none" w:sz="0" w:space="0" w:color="auto"/>
            <w:left w:val="none" w:sz="0" w:space="0" w:color="auto"/>
            <w:bottom w:val="none" w:sz="0" w:space="0" w:color="auto"/>
            <w:right w:val="none" w:sz="0" w:space="0" w:color="auto"/>
          </w:divBdr>
        </w:div>
        <w:div w:id="649403877">
          <w:marLeft w:val="0"/>
          <w:marRight w:val="0"/>
          <w:marTop w:val="0"/>
          <w:marBottom w:val="0"/>
          <w:divBdr>
            <w:top w:val="none" w:sz="0" w:space="0" w:color="auto"/>
            <w:left w:val="none" w:sz="0" w:space="0" w:color="auto"/>
            <w:bottom w:val="none" w:sz="0" w:space="0" w:color="auto"/>
            <w:right w:val="none" w:sz="0" w:space="0" w:color="auto"/>
          </w:divBdr>
        </w:div>
        <w:div w:id="1754667102">
          <w:marLeft w:val="0"/>
          <w:marRight w:val="0"/>
          <w:marTop w:val="0"/>
          <w:marBottom w:val="0"/>
          <w:divBdr>
            <w:top w:val="none" w:sz="0" w:space="0" w:color="auto"/>
            <w:left w:val="none" w:sz="0" w:space="0" w:color="auto"/>
            <w:bottom w:val="none" w:sz="0" w:space="0" w:color="auto"/>
            <w:right w:val="none" w:sz="0" w:space="0" w:color="auto"/>
          </w:divBdr>
        </w:div>
        <w:div w:id="1646617512">
          <w:marLeft w:val="0"/>
          <w:marRight w:val="0"/>
          <w:marTop w:val="0"/>
          <w:marBottom w:val="0"/>
          <w:divBdr>
            <w:top w:val="none" w:sz="0" w:space="0" w:color="auto"/>
            <w:left w:val="none" w:sz="0" w:space="0" w:color="auto"/>
            <w:bottom w:val="none" w:sz="0" w:space="0" w:color="auto"/>
            <w:right w:val="none" w:sz="0" w:space="0" w:color="auto"/>
          </w:divBdr>
        </w:div>
      </w:divsChild>
    </w:div>
    <w:div w:id="1469475049">
      <w:bodyDiv w:val="1"/>
      <w:marLeft w:val="0"/>
      <w:marRight w:val="0"/>
      <w:marTop w:val="0"/>
      <w:marBottom w:val="0"/>
      <w:divBdr>
        <w:top w:val="none" w:sz="0" w:space="0" w:color="auto"/>
        <w:left w:val="none" w:sz="0" w:space="0" w:color="auto"/>
        <w:bottom w:val="none" w:sz="0" w:space="0" w:color="auto"/>
        <w:right w:val="none" w:sz="0" w:space="0" w:color="auto"/>
      </w:divBdr>
    </w:div>
    <w:div w:id="1473517034">
      <w:bodyDiv w:val="1"/>
      <w:marLeft w:val="0"/>
      <w:marRight w:val="0"/>
      <w:marTop w:val="0"/>
      <w:marBottom w:val="0"/>
      <w:divBdr>
        <w:top w:val="none" w:sz="0" w:space="0" w:color="auto"/>
        <w:left w:val="none" w:sz="0" w:space="0" w:color="auto"/>
        <w:bottom w:val="none" w:sz="0" w:space="0" w:color="auto"/>
        <w:right w:val="none" w:sz="0" w:space="0" w:color="auto"/>
      </w:divBdr>
    </w:div>
    <w:div w:id="1499996992">
      <w:bodyDiv w:val="1"/>
      <w:marLeft w:val="0"/>
      <w:marRight w:val="0"/>
      <w:marTop w:val="0"/>
      <w:marBottom w:val="0"/>
      <w:divBdr>
        <w:top w:val="none" w:sz="0" w:space="0" w:color="auto"/>
        <w:left w:val="none" w:sz="0" w:space="0" w:color="auto"/>
        <w:bottom w:val="none" w:sz="0" w:space="0" w:color="auto"/>
        <w:right w:val="none" w:sz="0" w:space="0" w:color="auto"/>
      </w:divBdr>
      <w:divsChild>
        <w:div w:id="1266306167">
          <w:marLeft w:val="0"/>
          <w:marRight w:val="0"/>
          <w:marTop w:val="0"/>
          <w:marBottom w:val="0"/>
          <w:divBdr>
            <w:top w:val="none" w:sz="0" w:space="0" w:color="auto"/>
            <w:left w:val="none" w:sz="0" w:space="0" w:color="auto"/>
            <w:bottom w:val="none" w:sz="0" w:space="0" w:color="auto"/>
            <w:right w:val="none" w:sz="0" w:space="0" w:color="auto"/>
          </w:divBdr>
        </w:div>
        <w:div w:id="270673036">
          <w:marLeft w:val="0"/>
          <w:marRight w:val="0"/>
          <w:marTop w:val="0"/>
          <w:marBottom w:val="0"/>
          <w:divBdr>
            <w:top w:val="none" w:sz="0" w:space="0" w:color="auto"/>
            <w:left w:val="none" w:sz="0" w:space="0" w:color="auto"/>
            <w:bottom w:val="none" w:sz="0" w:space="0" w:color="auto"/>
            <w:right w:val="none" w:sz="0" w:space="0" w:color="auto"/>
          </w:divBdr>
        </w:div>
        <w:div w:id="487747170">
          <w:marLeft w:val="0"/>
          <w:marRight w:val="0"/>
          <w:marTop w:val="0"/>
          <w:marBottom w:val="0"/>
          <w:divBdr>
            <w:top w:val="none" w:sz="0" w:space="0" w:color="auto"/>
            <w:left w:val="none" w:sz="0" w:space="0" w:color="auto"/>
            <w:bottom w:val="none" w:sz="0" w:space="0" w:color="auto"/>
            <w:right w:val="none" w:sz="0" w:space="0" w:color="auto"/>
          </w:divBdr>
        </w:div>
        <w:div w:id="1093666874">
          <w:marLeft w:val="0"/>
          <w:marRight w:val="0"/>
          <w:marTop w:val="0"/>
          <w:marBottom w:val="0"/>
          <w:divBdr>
            <w:top w:val="none" w:sz="0" w:space="0" w:color="auto"/>
            <w:left w:val="none" w:sz="0" w:space="0" w:color="auto"/>
            <w:bottom w:val="none" w:sz="0" w:space="0" w:color="auto"/>
            <w:right w:val="none" w:sz="0" w:space="0" w:color="auto"/>
          </w:divBdr>
        </w:div>
        <w:div w:id="645083918">
          <w:marLeft w:val="0"/>
          <w:marRight w:val="0"/>
          <w:marTop w:val="0"/>
          <w:marBottom w:val="0"/>
          <w:divBdr>
            <w:top w:val="none" w:sz="0" w:space="0" w:color="auto"/>
            <w:left w:val="none" w:sz="0" w:space="0" w:color="auto"/>
            <w:bottom w:val="none" w:sz="0" w:space="0" w:color="auto"/>
            <w:right w:val="none" w:sz="0" w:space="0" w:color="auto"/>
          </w:divBdr>
        </w:div>
        <w:div w:id="722755603">
          <w:marLeft w:val="0"/>
          <w:marRight w:val="0"/>
          <w:marTop w:val="0"/>
          <w:marBottom w:val="0"/>
          <w:divBdr>
            <w:top w:val="none" w:sz="0" w:space="0" w:color="auto"/>
            <w:left w:val="none" w:sz="0" w:space="0" w:color="auto"/>
            <w:bottom w:val="none" w:sz="0" w:space="0" w:color="auto"/>
            <w:right w:val="none" w:sz="0" w:space="0" w:color="auto"/>
          </w:divBdr>
        </w:div>
        <w:div w:id="1286737521">
          <w:marLeft w:val="0"/>
          <w:marRight w:val="0"/>
          <w:marTop w:val="0"/>
          <w:marBottom w:val="0"/>
          <w:divBdr>
            <w:top w:val="none" w:sz="0" w:space="0" w:color="auto"/>
            <w:left w:val="none" w:sz="0" w:space="0" w:color="auto"/>
            <w:bottom w:val="none" w:sz="0" w:space="0" w:color="auto"/>
            <w:right w:val="none" w:sz="0" w:space="0" w:color="auto"/>
          </w:divBdr>
        </w:div>
        <w:div w:id="355080026">
          <w:marLeft w:val="0"/>
          <w:marRight w:val="0"/>
          <w:marTop w:val="0"/>
          <w:marBottom w:val="0"/>
          <w:divBdr>
            <w:top w:val="none" w:sz="0" w:space="0" w:color="auto"/>
            <w:left w:val="none" w:sz="0" w:space="0" w:color="auto"/>
            <w:bottom w:val="none" w:sz="0" w:space="0" w:color="auto"/>
            <w:right w:val="none" w:sz="0" w:space="0" w:color="auto"/>
          </w:divBdr>
        </w:div>
        <w:div w:id="1637376336">
          <w:marLeft w:val="0"/>
          <w:marRight w:val="0"/>
          <w:marTop w:val="0"/>
          <w:marBottom w:val="0"/>
          <w:divBdr>
            <w:top w:val="none" w:sz="0" w:space="0" w:color="auto"/>
            <w:left w:val="none" w:sz="0" w:space="0" w:color="auto"/>
            <w:bottom w:val="none" w:sz="0" w:space="0" w:color="auto"/>
            <w:right w:val="none" w:sz="0" w:space="0" w:color="auto"/>
          </w:divBdr>
        </w:div>
      </w:divsChild>
    </w:div>
    <w:div w:id="1604141921">
      <w:bodyDiv w:val="1"/>
      <w:marLeft w:val="0"/>
      <w:marRight w:val="0"/>
      <w:marTop w:val="0"/>
      <w:marBottom w:val="0"/>
      <w:divBdr>
        <w:top w:val="none" w:sz="0" w:space="0" w:color="auto"/>
        <w:left w:val="none" w:sz="0" w:space="0" w:color="auto"/>
        <w:bottom w:val="none" w:sz="0" w:space="0" w:color="auto"/>
        <w:right w:val="none" w:sz="0" w:space="0" w:color="auto"/>
      </w:divBdr>
    </w:div>
    <w:div w:id="1655330765">
      <w:bodyDiv w:val="1"/>
      <w:marLeft w:val="0"/>
      <w:marRight w:val="0"/>
      <w:marTop w:val="0"/>
      <w:marBottom w:val="0"/>
      <w:divBdr>
        <w:top w:val="none" w:sz="0" w:space="0" w:color="auto"/>
        <w:left w:val="none" w:sz="0" w:space="0" w:color="auto"/>
        <w:bottom w:val="none" w:sz="0" w:space="0" w:color="auto"/>
        <w:right w:val="none" w:sz="0" w:space="0" w:color="auto"/>
      </w:divBdr>
    </w:div>
    <w:div w:id="1714113738">
      <w:bodyDiv w:val="1"/>
      <w:marLeft w:val="0"/>
      <w:marRight w:val="0"/>
      <w:marTop w:val="0"/>
      <w:marBottom w:val="0"/>
      <w:divBdr>
        <w:top w:val="none" w:sz="0" w:space="0" w:color="auto"/>
        <w:left w:val="none" w:sz="0" w:space="0" w:color="auto"/>
        <w:bottom w:val="none" w:sz="0" w:space="0" w:color="auto"/>
        <w:right w:val="none" w:sz="0" w:space="0" w:color="auto"/>
      </w:divBdr>
    </w:div>
    <w:div w:id="1746763673">
      <w:bodyDiv w:val="1"/>
      <w:marLeft w:val="0"/>
      <w:marRight w:val="0"/>
      <w:marTop w:val="0"/>
      <w:marBottom w:val="0"/>
      <w:divBdr>
        <w:top w:val="none" w:sz="0" w:space="0" w:color="auto"/>
        <w:left w:val="none" w:sz="0" w:space="0" w:color="auto"/>
        <w:bottom w:val="none" w:sz="0" w:space="0" w:color="auto"/>
        <w:right w:val="none" w:sz="0" w:space="0" w:color="auto"/>
      </w:divBdr>
    </w:div>
    <w:div w:id="1748503140">
      <w:bodyDiv w:val="1"/>
      <w:marLeft w:val="0"/>
      <w:marRight w:val="0"/>
      <w:marTop w:val="0"/>
      <w:marBottom w:val="0"/>
      <w:divBdr>
        <w:top w:val="none" w:sz="0" w:space="0" w:color="auto"/>
        <w:left w:val="none" w:sz="0" w:space="0" w:color="auto"/>
        <w:bottom w:val="none" w:sz="0" w:space="0" w:color="auto"/>
        <w:right w:val="none" w:sz="0" w:space="0" w:color="auto"/>
      </w:divBdr>
    </w:div>
    <w:div w:id="1758096022">
      <w:bodyDiv w:val="1"/>
      <w:marLeft w:val="0"/>
      <w:marRight w:val="0"/>
      <w:marTop w:val="0"/>
      <w:marBottom w:val="0"/>
      <w:divBdr>
        <w:top w:val="none" w:sz="0" w:space="0" w:color="auto"/>
        <w:left w:val="none" w:sz="0" w:space="0" w:color="auto"/>
        <w:bottom w:val="none" w:sz="0" w:space="0" w:color="auto"/>
        <w:right w:val="none" w:sz="0" w:space="0" w:color="auto"/>
      </w:divBdr>
    </w:div>
    <w:div w:id="1812138132">
      <w:bodyDiv w:val="1"/>
      <w:marLeft w:val="0"/>
      <w:marRight w:val="0"/>
      <w:marTop w:val="0"/>
      <w:marBottom w:val="0"/>
      <w:divBdr>
        <w:top w:val="none" w:sz="0" w:space="0" w:color="auto"/>
        <w:left w:val="none" w:sz="0" w:space="0" w:color="auto"/>
        <w:bottom w:val="none" w:sz="0" w:space="0" w:color="auto"/>
        <w:right w:val="none" w:sz="0" w:space="0" w:color="auto"/>
      </w:divBdr>
    </w:div>
    <w:div w:id="1844659493">
      <w:bodyDiv w:val="1"/>
      <w:marLeft w:val="0"/>
      <w:marRight w:val="0"/>
      <w:marTop w:val="0"/>
      <w:marBottom w:val="0"/>
      <w:divBdr>
        <w:top w:val="none" w:sz="0" w:space="0" w:color="auto"/>
        <w:left w:val="none" w:sz="0" w:space="0" w:color="auto"/>
        <w:bottom w:val="none" w:sz="0" w:space="0" w:color="auto"/>
        <w:right w:val="none" w:sz="0" w:space="0" w:color="auto"/>
      </w:divBdr>
    </w:div>
    <w:div w:id="1901403964">
      <w:bodyDiv w:val="1"/>
      <w:marLeft w:val="0"/>
      <w:marRight w:val="0"/>
      <w:marTop w:val="0"/>
      <w:marBottom w:val="0"/>
      <w:divBdr>
        <w:top w:val="none" w:sz="0" w:space="0" w:color="auto"/>
        <w:left w:val="none" w:sz="0" w:space="0" w:color="auto"/>
        <w:bottom w:val="none" w:sz="0" w:space="0" w:color="auto"/>
        <w:right w:val="none" w:sz="0" w:space="0" w:color="auto"/>
      </w:divBdr>
    </w:div>
    <w:div w:id="1911040281">
      <w:bodyDiv w:val="1"/>
      <w:marLeft w:val="0"/>
      <w:marRight w:val="0"/>
      <w:marTop w:val="0"/>
      <w:marBottom w:val="0"/>
      <w:divBdr>
        <w:top w:val="none" w:sz="0" w:space="0" w:color="auto"/>
        <w:left w:val="none" w:sz="0" w:space="0" w:color="auto"/>
        <w:bottom w:val="none" w:sz="0" w:space="0" w:color="auto"/>
        <w:right w:val="none" w:sz="0" w:space="0" w:color="auto"/>
      </w:divBdr>
    </w:div>
    <w:div w:id="1917664041">
      <w:bodyDiv w:val="1"/>
      <w:marLeft w:val="0"/>
      <w:marRight w:val="0"/>
      <w:marTop w:val="0"/>
      <w:marBottom w:val="0"/>
      <w:divBdr>
        <w:top w:val="none" w:sz="0" w:space="0" w:color="auto"/>
        <w:left w:val="none" w:sz="0" w:space="0" w:color="auto"/>
        <w:bottom w:val="none" w:sz="0" w:space="0" w:color="auto"/>
        <w:right w:val="none" w:sz="0" w:space="0" w:color="auto"/>
      </w:divBdr>
    </w:div>
    <w:div w:id="1942030944">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7707125">
      <w:bodyDiv w:val="1"/>
      <w:marLeft w:val="0"/>
      <w:marRight w:val="0"/>
      <w:marTop w:val="0"/>
      <w:marBottom w:val="0"/>
      <w:divBdr>
        <w:top w:val="none" w:sz="0" w:space="0" w:color="auto"/>
        <w:left w:val="none" w:sz="0" w:space="0" w:color="auto"/>
        <w:bottom w:val="none" w:sz="0" w:space="0" w:color="auto"/>
        <w:right w:val="none" w:sz="0" w:space="0" w:color="auto"/>
      </w:divBdr>
    </w:div>
    <w:div w:id="2042777079">
      <w:bodyDiv w:val="1"/>
      <w:marLeft w:val="0"/>
      <w:marRight w:val="0"/>
      <w:marTop w:val="0"/>
      <w:marBottom w:val="0"/>
      <w:divBdr>
        <w:top w:val="none" w:sz="0" w:space="0" w:color="auto"/>
        <w:left w:val="none" w:sz="0" w:space="0" w:color="auto"/>
        <w:bottom w:val="none" w:sz="0" w:space="0" w:color="auto"/>
        <w:right w:val="none" w:sz="0" w:space="0" w:color="auto"/>
      </w:divBdr>
    </w:div>
    <w:div w:id="2117824165">
      <w:bodyDiv w:val="1"/>
      <w:marLeft w:val="0"/>
      <w:marRight w:val="0"/>
      <w:marTop w:val="0"/>
      <w:marBottom w:val="0"/>
      <w:divBdr>
        <w:top w:val="none" w:sz="0" w:space="0" w:color="auto"/>
        <w:left w:val="none" w:sz="0" w:space="0" w:color="auto"/>
        <w:bottom w:val="none" w:sz="0" w:space="0" w:color="auto"/>
        <w:right w:val="none" w:sz="0" w:space="0" w:color="auto"/>
      </w:divBdr>
    </w:div>
    <w:div w:id="21180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guan@iain-padangsidimpuan.ac.id2" TargetMode="External"/><Relationship Id="rId13" Type="http://schemas.openxmlformats.org/officeDocument/2006/relationships/image" Target="media/image4.png"/><Relationship Id="rId18" Type="http://schemas.openxmlformats.org/officeDocument/2006/relationships/hyperlink" Target="http://jurnal.unpad.ac.id/jkip/article/view/9971/4798" TargetMode="External"/><Relationship Id="rId26" Type="http://schemas.openxmlformats.org/officeDocument/2006/relationships/hyperlink" Target="https://muse.jhu.edu/article/595060" TargetMode="External"/><Relationship Id="rId3" Type="http://schemas.openxmlformats.org/officeDocument/2006/relationships/styles" Target="styles.xml"/><Relationship Id="rId21" Type="http://schemas.openxmlformats.org/officeDocument/2006/relationships/hyperlink" Target="http://journal.unj.ac.id/unj/index.php/improvement/issue/view/136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journal.iainkudus.ac.id/index.php/Libraria/article/view/8522" TargetMode="External"/><Relationship Id="rId25" Type="http://schemas.openxmlformats.org/officeDocument/2006/relationships/hyperlink" Target="https://jurnal.unpad.ac.id/jkip/article/view/18429/9175" TargetMode="External"/><Relationship Id="rId2" Type="http://schemas.openxmlformats.org/officeDocument/2006/relationships/numbering" Target="numbering.xml"/><Relationship Id="rId16" Type="http://schemas.openxmlformats.org/officeDocument/2006/relationships/hyperlink" Target="http://journal.unhas.ac.id/index.php%20/jupiter/article/viewFile/23/21" TargetMode="External"/><Relationship Id="rId20" Type="http://schemas.openxmlformats.org/officeDocument/2006/relationships/hyperlink" Target="http://journal.unj.ac.id/unj/index.php/improvement/issue/view/1360" TargetMode="External"/><Relationship Id="rId29" Type="http://schemas.openxmlformats.org/officeDocument/2006/relationships/hyperlink" Target="https://doi.org/10.1108/RSR-09-%202013-00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journal.uinjkt.ac.id/index.php/al-maktabah/article/view/1569/13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onul.ac.uk/sites/def%20ault/files/documents/coremodel.pdf" TargetMode="External"/><Relationship Id="rId23" Type="http://schemas.openxmlformats.org/officeDocument/2006/relationships/hyperlink" Target="http://jurnal.uinsu.ac.id/index.php/K%20OMUNIKOLOGI/article/view/5312" TargetMode="External"/><Relationship Id="rId28" Type="http://schemas.openxmlformats.org/officeDocument/2006/relationships/hyperlink" Target="https://doi.org/10.1108/RSR-09-%202013-0046" TargetMode="External"/><Relationship Id="rId10" Type="http://schemas.openxmlformats.org/officeDocument/2006/relationships/image" Target="media/image1.png"/><Relationship Id="rId19" Type="http://schemas.openxmlformats.org/officeDocument/2006/relationships/hyperlink" Target="https://jurnal.unpad.ac.id/jkip/article/view/1775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sronnasution@uinsu.ac.id3" TargetMode="External"/><Relationship Id="rId14" Type="http://schemas.openxmlformats.org/officeDocument/2006/relationships/hyperlink" Target="http://journal.uinjkt.ac.id/index.php/al-maktabah/article/view/4712/3243" TargetMode="External"/><Relationship Id="rId22" Type="http://schemas.openxmlformats.org/officeDocument/2006/relationships/hyperlink" Target="http://jurnal.uinsu.ac.id/index.php/iqra/article/view/11277/5297" TargetMode="External"/><Relationship Id="rId27" Type="http://schemas.openxmlformats.org/officeDocument/2006/relationships/hyperlink" Target="https://doi.org/10.1016/j.acalib.2016.%2008.006" TargetMode="External"/><Relationship Id="rId30" Type="http://schemas.openxmlformats.org/officeDocument/2006/relationships/hyperlink" Target="http://jurnal.unpad.ac.id/jkip/article%20/view/11387/6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896C9-87F3-469F-924F-9D2254D70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5493</Words>
  <Characters>31316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Toguan Rambe</dc:creator>
  <cp:keywords/>
  <dc:description/>
  <cp:lastModifiedBy>Toguan Rambe</cp:lastModifiedBy>
  <cp:revision>77</cp:revision>
  <dcterms:created xsi:type="dcterms:W3CDTF">2022-07-18T04:01:00Z</dcterms:created>
  <dcterms:modified xsi:type="dcterms:W3CDTF">2022-07-20T07:46:00Z</dcterms:modified>
</cp:coreProperties>
</file>