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A0400" w14:textId="2541C5C1" w:rsidR="00E77507" w:rsidRDefault="007345C7" w:rsidP="00795849">
      <w:pPr>
        <w:spacing w:after="0" w:line="276" w:lineRule="auto"/>
        <w:ind w:right="-5"/>
        <w:jc w:val="center"/>
        <w:rPr>
          <w:rFonts w:ascii="Times New Roman" w:hAnsi="Times New Roman" w:cs="Times New Roman"/>
          <w:b/>
          <w:bCs/>
          <w:sz w:val="28"/>
          <w:szCs w:val="28"/>
        </w:rPr>
      </w:pPr>
      <w:r w:rsidRPr="007345C7">
        <w:rPr>
          <w:rFonts w:ascii="Times New Roman" w:hAnsi="Times New Roman" w:cs="Times New Roman"/>
          <w:b/>
          <w:bCs/>
          <w:sz w:val="28"/>
          <w:szCs w:val="28"/>
        </w:rPr>
        <w:t>MNEMONIC TECHNIQUES IN SLOW LEARNER STUDENT LEARNING IN ELEMENTARY SCHOOL</w:t>
      </w:r>
    </w:p>
    <w:p w14:paraId="674C4D6F" w14:textId="77777777" w:rsidR="007345C7" w:rsidRDefault="007345C7" w:rsidP="00795849">
      <w:pPr>
        <w:spacing w:after="0" w:line="276" w:lineRule="auto"/>
        <w:ind w:right="-5"/>
        <w:jc w:val="center"/>
        <w:rPr>
          <w:rFonts w:ascii="Times New Roman" w:hAnsi="Times New Roman" w:cs="Times New Roman"/>
          <w:b/>
          <w:bCs/>
          <w:color w:val="000000"/>
          <w:sz w:val="24"/>
          <w:szCs w:val="24"/>
          <w:lang w:val="en-US"/>
        </w:rPr>
      </w:pPr>
    </w:p>
    <w:p w14:paraId="31C7A0A6" w14:textId="4B559AB9" w:rsidR="00E77507" w:rsidRDefault="00E77507" w:rsidP="00E77507">
      <w:pPr>
        <w:pStyle w:val="NoSpacing"/>
        <w:jc w:val="center"/>
        <w:rPr>
          <w:rFonts w:ascii="Times New Roman" w:hAnsi="Times New Roman"/>
          <w:b/>
          <w:bCs/>
          <w:sz w:val="24"/>
          <w:szCs w:val="24"/>
        </w:rPr>
      </w:pPr>
      <w:r w:rsidRPr="00E77507">
        <w:rPr>
          <w:rFonts w:ascii="Times New Roman" w:hAnsi="Times New Roman"/>
          <w:b/>
          <w:bCs/>
          <w:sz w:val="24"/>
          <w:szCs w:val="24"/>
          <w:vertAlign w:val="superscript"/>
          <w:lang w:val="en-US"/>
        </w:rPr>
        <w:t>1</w:t>
      </w:r>
      <w:r w:rsidRPr="00E77507">
        <w:rPr>
          <w:rFonts w:ascii="Times New Roman" w:hAnsi="Times New Roman"/>
          <w:b/>
          <w:bCs/>
          <w:sz w:val="24"/>
          <w:szCs w:val="24"/>
          <w:lang w:val="en-US"/>
        </w:rPr>
        <w:t xml:space="preserve">Fridolin </w:t>
      </w:r>
      <w:proofErr w:type="spellStart"/>
      <w:r w:rsidRPr="00E77507">
        <w:rPr>
          <w:rFonts w:ascii="Times New Roman" w:hAnsi="Times New Roman"/>
          <w:b/>
          <w:bCs/>
          <w:sz w:val="24"/>
          <w:szCs w:val="24"/>
          <w:lang w:val="en-US"/>
        </w:rPr>
        <w:t>Vrosansen</w:t>
      </w:r>
      <w:proofErr w:type="spellEnd"/>
      <w:r w:rsidRPr="00E77507">
        <w:rPr>
          <w:rFonts w:ascii="Times New Roman" w:hAnsi="Times New Roman"/>
          <w:b/>
          <w:bCs/>
          <w:sz w:val="24"/>
          <w:szCs w:val="24"/>
          <w:lang w:val="en-US"/>
        </w:rPr>
        <w:t xml:space="preserve"> </w:t>
      </w:r>
      <w:proofErr w:type="spellStart"/>
      <w:r w:rsidRPr="00E77507">
        <w:rPr>
          <w:rFonts w:ascii="Times New Roman" w:hAnsi="Times New Roman"/>
          <w:b/>
          <w:bCs/>
          <w:sz w:val="24"/>
          <w:szCs w:val="24"/>
          <w:lang w:val="en-US"/>
        </w:rPr>
        <w:t>Borolla</w:t>
      </w:r>
      <w:proofErr w:type="spellEnd"/>
      <w:r w:rsidRPr="00E77507">
        <w:rPr>
          <w:rFonts w:ascii="Times New Roman" w:hAnsi="Times New Roman"/>
          <w:b/>
          <w:bCs/>
          <w:sz w:val="24"/>
          <w:szCs w:val="24"/>
        </w:rPr>
        <w:t xml:space="preserve">, </w:t>
      </w:r>
      <w:r w:rsidRPr="00E77507">
        <w:rPr>
          <w:rFonts w:ascii="Times New Roman" w:hAnsi="Times New Roman"/>
          <w:b/>
          <w:bCs/>
          <w:sz w:val="24"/>
          <w:szCs w:val="24"/>
          <w:vertAlign w:val="superscript"/>
          <w:lang w:val="en-US"/>
        </w:rPr>
        <w:t>2</w:t>
      </w:r>
      <w:r w:rsidRPr="00E77507">
        <w:rPr>
          <w:rFonts w:ascii="Times New Roman" w:hAnsi="Times New Roman"/>
          <w:b/>
          <w:bCs/>
          <w:sz w:val="24"/>
          <w:szCs w:val="24"/>
          <w:lang w:val="en-US"/>
        </w:rPr>
        <w:t xml:space="preserve">Marlina </w:t>
      </w:r>
      <w:proofErr w:type="spellStart"/>
      <w:r w:rsidRPr="00E77507">
        <w:rPr>
          <w:rFonts w:ascii="Times New Roman" w:hAnsi="Times New Roman"/>
          <w:b/>
          <w:bCs/>
          <w:sz w:val="24"/>
          <w:szCs w:val="24"/>
          <w:lang w:val="en-US"/>
        </w:rPr>
        <w:t>Eliyanti</w:t>
      </w:r>
      <w:proofErr w:type="spellEnd"/>
      <w:r w:rsidRPr="00E77507">
        <w:rPr>
          <w:rFonts w:ascii="Times New Roman" w:hAnsi="Times New Roman"/>
          <w:b/>
          <w:bCs/>
          <w:sz w:val="24"/>
          <w:szCs w:val="24"/>
          <w:lang w:val="en-US"/>
        </w:rPr>
        <w:t xml:space="preserve"> </w:t>
      </w:r>
      <w:proofErr w:type="spellStart"/>
      <w:r w:rsidRPr="00E77507">
        <w:rPr>
          <w:rFonts w:ascii="Times New Roman" w:hAnsi="Times New Roman"/>
          <w:b/>
          <w:bCs/>
          <w:sz w:val="24"/>
          <w:szCs w:val="24"/>
          <w:lang w:val="en-US"/>
        </w:rPr>
        <w:t>Simbolon</w:t>
      </w:r>
      <w:proofErr w:type="spellEnd"/>
      <w:r w:rsidRPr="00E77507">
        <w:rPr>
          <w:rFonts w:ascii="Times New Roman" w:hAnsi="Times New Roman"/>
          <w:b/>
          <w:bCs/>
          <w:sz w:val="24"/>
          <w:szCs w:val="24"/>
        </w:rPr>
        <w:t xml:space="preserve">, </w:t>
      </w:r>
      <w:r w:rsidRPr="00E77507">
        <w:rPr>
          <w:rFonts w:ascii="Times New Roman" w:hAnsi="Times New Roman"/>
          <w:b/>
          <w:bCs/>
          <w:sz w:val="24"/>
          <w:szCs w:val="24"/>
          <w:vertAlign w:val="superscript"/>
          <w:lang w:val="en-US"/>
        </w:rPr>
        <w:t>3</w:t>
      </w:r>
      <w:r w:rsidRPr="00E77507">
        <w:rPr>
          <w:rFonts w:ascii="Times New Roman" w:hAnsi="Times New Roman"/>
          <w:b/>
          <w:bCs/>
          <w:sz w:val="24"/>
          <w:szCs w:val="24"/>
          <w:lang w:val="en-US"/>
        </w:rPr>
        <w:t xml:space="preserve">Mega </w:t>
      </w:r>
      <w:proofErr w:type="spellStart"/>
      <w:r w:rsidRPr="00E77507">
        <w:rPr>
          <w:rFonts w:ascii="Times New Roman" w:hAnsi="Times New Roman"/>
          <w:b/>
          <w:bCs/>
          <w:sz w:val="24"/>
          <w:szCs w:val="24"/>
          <w:lang w:val="en-US"/>
        </w:rPr>
        <w:t>Prasrihamni</w:t>
      </w:r>
      <w:proofErr w:type="spellEnd"/>
      <w:r w:rsidRPr="00E77507">
        <w:rPr>
          <w:rFonts w:ascii="Times New Roman" w:hAnsi="Times New Roman"/>
          <w:b/>
          <w:bCs/>
          <w:sz w:val="24"/>
          <w:szCs w:val="24"/>
        </w:rPr>
        <w:t xml:space="preserve">, </w:t>
      </w:r>
    </w:p>
    <w:p w14:paraId="08C89A6B" w14:textId="39DA0426" w:rsidR="00795849" w:rsidRPr="00E77507" w:rsidRDefault="00E77507" w:rsidP="00E77507">
      <w:pPr>
        <w:pStyle w:val="NoSpacing"/>
        <w:jc w:val="center"/>
        <w:rPr>
          <w:rFonts w:ascii="Times New Roman" w:hAnsi="Times New Roman"/>
          <w:b/>
          <w:bCs/>
          <w:sz w:val="24"/>
          <w:szCs w:val="24"/>
          <w:vertAlign w:val="superscript"/>
          <w:lang w:val="en-US"/>
        </w:rPr>
      </w:pPr>
      <w:r w:rsidRPr="00E77507">
        <w:rPr>
          <w:rFonts w:ascii="Times New Roman" w:hAnsi="Times New Roman"/>
          <w:b/>
          <w:bCs/>
          <w:sz w:val="24"/>
          <w:szCs w:val="24"/>
          <w:vertAlign w:val="superscript"/>
          <w:lang w:val="en-US"/>
        </w:rPr>
        <w:t>4</w:t>
      </w:r>
      <w:r w:rsidRPr="00E77507">
        <w:rPr>
          <w:rFonts w:ascii="Times New Roman" w:hAnsi="Times New Roman"/>
          <w:b/>
          <w:bCs/>
          <w:sz w:val="24"/>
          <w:szCs w:val="24"/>
        </w:rPr>
        <w:t>Asep Supena</w:t>
      </w:r>
    </w:p>
    <w:p w14:paraId="12D8B6AB" w14:textId="26C85C1A" w:rsidR="00795849" w:rsidRPr="00795849" w:rsidRDefault="00795849" w:rsidP="00795849">
      <w:pPr>
        <w:spacing w:after="0" w:line="276" w:lineRule="auto"/>
        <w:ind w:right="-5"/>
        <w:jc w:val="center"/>
        <w:rPr>
          <w:rFonts w:ascii="Times New Roman" w:hAnsi="Times New Roman" w:cs="Times New Roman"/>
          <w:bCs/>
          <w:color w:val="000000"/>
          <w:sz w:val="24"/>
          <w:szCs w:val="24"/>
          <w:lang w:val="en-US"/>
        </w:rPr>
      </w:pPr>
    </w:p>
    <w:p w14:paraId="3C9C0F9E" w14:textId="63C030CA" w:rsidR="00795849" w:rsidRDefault="00E77507" w:rsidP="00E77507">
      <w:pPr>
        <w:spacing w:after="0" w:line="276" w:lineRule="auto"/>
        <w:ind w:right="-5"/>
        <w:jc w:val="cente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 xml:space="preserve">Pendidikan Dasar Program </w:t>
      </w:r>
      <w:proofErr w:type="spellStart"/>
      <w:r>
        <w:rPr>
          <w:rFonts w:ascii="Times New Roman" w:hAnsi="Times New Roman" w:cs="Times New Roman"/>
          <w:b/>
          <w:bCs/>
          <w:color w:val="000000"/>
          <w:sz w:val="24"/>
          <w:szCs w:val="24"/>
          <w:lang w:val="en-US"/>
        </w:rPr>
        <w:t>Pasca</w:t>
      </w:r>
      <w:proofErr w:type="spellEnd"/>
      <w:r>
        <w:rPr>
          <w:rFonts w:ascii="Times New Roman" w:hAnsi="Times New Roman" w:cs="Times New Roman"/>
          <w:b/>
          <w:bCs/>
          <w:color w:val="000000"/>
          <w:sz w:val="24"/>
          <w:szCs w:val="24"/>
          <w:lang w:val="en-US"/>
        </w:rPr>
        <w:t xml:space="preserve"> </w:t>
      </w:r>
      <w:proofErr w:type="spellStart"/>
      <w:r>
        <w:rPr>
          <w:rFonts w:ascii="Times New Roman" w:hAnsi="Times New Roman" w:cs="Times New Roman"/>
          <w:b/>
          <w:bCs/>
          <w:color w:val="000000"/>
          <w:sz w:val="24"/>
          <w:szCs w:val="24"/>
          <w:lang w:val="en-US"/>
        </w:rPr>
        <w:t>Sarjana</w:t>
      </w:r>
      <w:proofErr w:type="spellEnd"/>
      <w:r>
        <w:rPr>
          <w:rFonts w:ascii="Times New Roman" w:hAnsi="Times New Roman" w:cs="Times New Roman"/>
          <w:b/>
          <w:bCs/>
          <w:color w:val="000000"/>
          <w:sz w:val="24"/>
          <w:szCs w:val="24"/>
          <w:lang w:val="en-US"/>
        </w:rPr>
        <w:t xml:space="preserve">, Universitas </w:t>
      </w:r>
      <w:r w:rsidR="006979ED">
        <w:rPr>
          <w:rFonts w:ascii="Times New Roman" w:hAnsi="Times New Roman" w:cs="Times New Roman"/>
          <w:b/>
          <w:bCs/>
          <w:color w:val="000000"/>
          <w:sz w:val="24"/>
          <w:szCs w:val="24"/>
          <w:lang w:val="en-US"/>
        </w:rPr>
        <w:t xml:space="preserve">Negeri </w:t>
      </w:r>
      <w:r>
        <w:rPr>
          <w:rFonts w:ascii="Times New Roman" w:hAnsi="Times New Roman" w:cs="Times New Roman"/>
          <w:b/>
          <w:bCs/>
          <w:color w:val="000000"/>
          <w:sz w:val="24"/>
          <w:szCs w:val="24"/>
          <w:lang w:val="en-US"/>
        </w:rPr>
        <w:t xml:space="preserve">Jakarta </w:t>
      </w:r>
    </w:p>
    <w:p w14:paraId="4A0FF1D8" w14:textId="17DF8178" w:rsidR="00795849" w:rsidRPr="00795849" w:rsidRDefault="00795849" w:rsidP="00795849">
      <w:pPr>
        <w:spacing w:after="0" w:line="276" w:lineRule="auto"/>
        <w:ind w:right="-5"/>
        <w:jc w:val="center"/>
        <w:rPr>
          <w:rFonts w:ascii="Times New Roman" w:hAnsi="Times New Roman" w:cs="Times New Roman"/>
          <w:bCs/>
          <w:color w:val="000000"/>
          <w:sz w:val="24"/>
          <w:szCs w:val="24"/>
          <w:lang w:val="en-US"/>
        </w:rPr>
      </w:pPr>
    </w:p>
    <w:p w14:paraId="094B6B23" w14:textId="2A7064DF" w:rsidR="00BE74E7" w:rsidRPr="00BE74E7" w:rsidRDefault="00795849" w:rsidP="00BE74E7">
      <w:pPr>
        <w:pStyle w:val="NoSpacing"/>
        <w:jc w:val="center"/>
        <w:rPr>
          <w:rFonts w:ascii="Times New Roman" w:hAnsi="Times New Roman"/>
          <w:sz w:val="24"/>
          <w:szCs w:val="24"/>
          <w:lang w:val="en-US"/>
        </w:rPr>
      </w:pPr>
      <w:r w:rsidRPr="00795849">
        <w:rPr>
          <w:rFonts w:ascii="Times New Roman" w:hAnsi="Times New Roman"/>
          <w:b/>
          <w:bCs/>
          <w:color w:val="000000"/>
          <w:sz w:val="24"/>
          <w:szCs w:val="24"/>
          <w:lang w:val="en-US"/>
        </w:rPr>
        <w:t>*</w:t>
      </w:r>
      <w:r w:rsidR="00BE74E7" w:rsidRPr="00BE74E7">
        <w:rPr>
          <w:rFonts w:ascii="Bookman Old Style" w:hAnsi="Bookman Old Style"/>
          <w:sz w:val="24"/>
          <w:szCs w:val="24"/>
          <w:lang w:val="en-US"/>
        </w:rPr>
        <w:t xml:space="preserve"> </w:t>
      </w:r>
      <w:r w:rsidR="00BE74E7">
        <w:rPr>
          <w:rFonts w:ascii="Bookman Old Style" w:hAnsi="Bookman Old Style"/>
          <w:sz w:val="24"/>
          <w:szCs w:val="24"/>
          <w:lang w:val="en-US"/>
        </w:rPr>
        <w:t xml:space="preserve">Email: </w:t>
      </w:r>
      <w:hyperlink r:id="rId8" w:history="1">
        <w:r w:rsidR="00BE74E7" w:rsidRPr="00BE74E7">
          <w:rPr>
            <w:rStyle w:val="Hyperlink"/>
            <w:rFonts w:ascii="Times New Roman" w:hAnsi="Times New Roman"/>
            <w:sz w:val="24"/>
            <w:szCs w:val="24"/>
            <w:vertAlign w:val="superscript"/>
            <w:lang w:val="en-US"/>
          </w:rPr>
          <w:t>1</w:t>
        </w:r>
        <w:r w:rsidR="00BE74E7" w:rsidRPr="00BE74E7">
          <w:rPr>
            <w:rStyle w:val="Hyperlink"/>
            <w:rFonts w:ascii="Times New Roman" w:hAnsi="Times New Roman"/>
            <w:sz w:val="24"/>
            <w:szCs w:val="24"/>
            <w:lang w:val="en-US"/>
          </w:rPr>
          <w:t>fridolinvrosansenborolla_9919921013@mhs.unj.ac.id</w:t>
        </w:r>
      </w:hyperlink>
      <w:r w:rsidR="00BE74E7" w:rsidRPr="00BE74E7">
        <w:rPr>
          <w:rFonts w:ascii="Times New Roman" w:hAnsi="Times New Roman"/>
          <w:sz w:val="24"/>
          <w:szCs w:val="24"/>
          <w:lang w:val="en-US"/>
        </w:rPr>
        <w:t xml:space="preserve"> </w:t>
      </w:r>
    </w:p>
    <w:p w14:paraId="2D59C128" w14:textId="77777777" w:rsidR="00BE74E7" w:rsidRPr="00BE74E7" w:rsidRDefault="006978B7" w:rsidP="00BE74E7">
      <w:pPr>
        <w:pStyle w:val="NoSpacing"/>
        <w:jc w:val="center"/>
        <w:rPr>
          <w:rFonts w:ascii="Times New Roman" w:hAnsi="Times New Roman"/>
          <w:sz w:val="24"/>
          <w:szCs w:val="24"/>
          <w:vertAlign w:val="superscript"/>
          <w:lang w:val="en-US"/>
        </w:rPr>
      </w:pPr>
      <w:hyperlink r:id="rId9" w:history="1">
        <w:r w:rsidR="00BE74E7" w:rsidRPr="00BE74E7">
          <w:rPr>
            <w:rStyle w:val="Hyperlink"/>
            <w:rFonts w:ascii="Times New Roman" w:hAnsi="Times New Roman"/>
            <w:sz w:val="24"/>
            <w:szCs w:val="24"/>
            <w:vertAlign w:val="superscript"/>
            <w:lang w:val="en-US"/>
          </w:rPr>
          <w:t>2</w:t>
        </w:r>
        <w:r w:rsidR="00BE74E7" w:rsidRPr="00BE74E7">
          <w:rPr>
            <w:rStyle w:val="Hyperlink"/>
            <w:rFonts w:ascii="Times New Roman" w:hAnsi="Times New Roman"/>
            <w:sz w:val="24"/>
            <w:szCs w:val="24"/>
            <w:lang w:val="en-US"/>
          </w:rPr>
          <w:t>marlinaeliyantisimbolon_9919921012@mhs.unj.ac.id</w:t>
        </w:r>
      </w:hyperlink>
    </w:p>
    <w:p w14:paraId="6753F225" w14:textId="77777777" w:rsidR="00BE74E7" w:rsidRPr="00BE74E7" w:rsidRDefault="006978B7" w:rsidP="00BE74E7">
      <w:pPr>
        <w:pStyle w:val="NoSpacing"/>
        <w:jc w:val="center"/>
        <w:rPr>
          <w:rFonts w:ascii="Times New Roman" w:hAnsi="Times New Roman"/>
          <w:sz w:val="24"/>
          <w:szCs w:val="24"/>
          <w:lang w:val="en-US"/>
        </w:rPr>
      </w:pPr>
      <w:hyperlink r:id="rId10" w:history="1">
        <w:r w:rsidR="00BE74E7" w:rsidRPr="00BE74E7">
          <w:rPr>
            <w:rStyle w:val="Hyperlink"/>
            <w:rFonts w:ascii="Times New Roman" w:hAnsi="Times New Roman"/>
            <w:sz w:val="24"/>
            <w:szCs w:val="24"/>
            <w:vertAlign w:val="superscript"/>
            <w:lang w:val="en-US"/>
          </w:rPr>
          <w:t>3</w:t>
        </w:r>
        <w:r w:rsidR="00BE74E7" w:rsidRPr="00BE74E7">
          <w:rPr>
            <w:rStyle w:val="Hyperlink"/>
            <w:rFonts w:ascii="Times New Roman" w:hAnsi="Times New Roman"/>
            <w:sz w:val="24"/>
            <w:szCs w:val="24"/>
            <w:lang w:val="en-US"/>
          </w:rPr>
          <w:t>megaprasrihamni_9919921021@mhs.unj.ac.id</w:t>
        </w:r>
      </w:hyperlink>
    </w:p>
    <w:p w14:paraId="1A7D74BF" w14:textId="77777777" w:rsidR="00BE74E7" w:rsidRPr="00BE74E7" w:rsidRDefault="006978B7" w:rsidP="00BE74E7">
      <w:pPr>
        <w:pStyle w:val="NoSpacing"/>
        <w:jc w:val="center"/>
        <w:rPr>
          <w:rFonts w:ascii="Times New Roman" w:hAnsi="Times New Roman"/>
          <w:sz w:val="24"/>
          <w:szCs w:val="24"/>
          <w:lang w:val="en-US"/>
        </w:rPr>
      </w:pPr>
      <w:hyperlink r:id="rId11" w:history="1">
        <w:r w:rsidR="00BE74E7" w:rsidRPr="00BE74E7">
          <w:rPr>
            <w:rStyle w:val="Hyperlink"/>
            <w:rFonts w:ascii="Times New Roman" w:hAnsi="Times New Roman"/>
            <w:sz w:val="24"/>
            <w:szCs w:val="24"/>
            <w:vertAlign w:val="superscript"/>
            <w:lang w:val="en-US"/>
          </w:rPr>
          <w:t>4</w:t>
        </w:r>
        <w:r w:rsidR="00BE74E7" w:rsidRPr="00BE74E7">
          <w:rPr>
            <w:rStyle w:val="Hyperlink"/>
            <w:rFonts w:ascii="Times New Roman" w:hAnsi="Times New Roman"/>
            <w:sz w:val="24"/>
            <w:szCs w:val="24"/>
            <w:lang w:val="en-US"/>
          </w:rPr>
          <w:t>asepsupena@unj.ac.id</w:t>
        </w:r>
      </w:hyperlink>
    </w:p>
    <w:p w14:paraId="60BDD651" w14:textId="5DD97E77" w:rsidR="009F6E9F" w:rsidRDefault="009F6E9F" w:rsidP="002C3014">
      <w:pPr>
        <w:spacing w:after="0" w:line="276" w:lineRule="auto"/>
        <w:ind w:right="-5"/>
        <w:jc w:val="center"/>
        <w:rPr>
          <w:rFonts w:ascii="Times New Roman" w:hAnsi="Times New Roman" w:cs="Times New Roman"/>
          <w:b/>
          <w:bCs/>
          <w:color w:val="000000"/>
          <w:sz w:val="24"/>
          <w:szCs w:val="24"/>
          <w:lang w:val="en-US"/>
        </w:rPr>
      </w:pPr>
    </w:p>
    <w:p w14:paraId="7BD593F0" w14:textId="77777777" w:rsidR="008A4024" w:rsidRPr="002C3014" w:rsidRDefault="008A4024" w:rsidP="002C3014">
      <w:pPr>
        <w:spacing w:after="0" w:line="276" w:lineRule="auto"/>
        <w:ind w:right="-5"/>
        <w:jc w:val="center"/>
        <w:rPr>
          <w:rFonts w:ascii="Times New Roman" w:hAnsi="Times New Roman" w:cs="Times New Roman"/>
          <w:b/>
          <w:bCs/>
          <w:color w:val="000000"/>
          <w:sz w:val="24"/>
          <w:szCs w:val="24"/>
          <w:lang w:val="en-US"/>
        </w:rPr>
      </w:pPr>
    </w:p>
    <w:tbl>
      <w:tblPr>
        <w:tblW w:w="9108" w:type="dxa"/>
        <w:tblInd w:w="108" w:type="dxa"/>
        <w:tblLook w:val="04A0" w:firstRow="1" w:lastRow="0" w:firstColumn="1" w:lastColumn="0" w:noHBand="0" w:noVBand="1"/>
      </w:tblPr>
      <w:tblGrid>
        <w:gridCol w:w="6120"/>
        <w:gridCol w:w="2988"/>
      </w:tblGrid>
      <w:tr w:rsidR="009F6E9F" w:rsidRPr="009F6E9F" w14:paraId="0A47E1CB" w14:textId="77777777" w:rsidTr="0053364B">
        <w:tc>
          <w:tcPr>
            <w:tcW w:w="6120" w:type="dxa"/>
          </w:tcPr>
          <w:p w14:paraId="05798D7A" w14:textId="5BFFD227" w:rsidR="00BE74E7" w:rsidRPr="00E70D2D" w:rsidRDefault="003C57CB" w:rsidP="00BE74E7">
            <w:pPr>
              <w:pStyle w:val="NoSpacing"/>
              <w:jc w:val="both"/>
              <w:rPr>
                <w:rFonts w:ascii="Times New Roman" w:hAnsi="Times New Roman"/>
                <w:sz w:val="20"/>
                <w:szCs w:val="20"/>
                <w:lang w:val="en-US"/>
              </w:rPr>
            </w:pPr>
            <w:r w:rsidRPr="00E70D2D">
              <w:rPr>
                <w:rFonts w:ascii="Times New Roman" w:hAnsi="Times New Roman"/>
                <w:b/>
                <w:sz w:val="20"/>
                <w:szCs w:val="20"/>
                <w:lang w:val="en-US"/>
              </w:rPr>
              <w:t xml:space="preserve">Abstract: </w:t>
            </w:r>
            <w:r w:rsidR="0007674C" w:rsidRPr="0007674C">
              <w:rPr>
                <w:rFonts w:ascii="Times New Roman" w:hAnsi="Times New Roman"/>
                <w:sz w:val="20"/>
                <w:szCs w:val="20"/>
                <w:lang w:val="en-US"/>
              </w:rPr>
              <w:t>Mnemonic learning is one of the strategies in Brain Based Learning. Mnemonic is one of the brain-based learning strategies that are widely used by teachers in elementary schools. Mnemonics have a variety of techniques in their use.  This research is to identify a wide array of mnemonic techniques found in research-based literature. This study analyzed twenty journal articles both nationally and internationally by searching from Google Scholar whose results found the six highest results, namely Acronym, Acrobatic (first letter), Chunking, Loci, Rima, and Keywords. Mnemonic techniques can assist teachers in teaching slow learner students in remembering and understanding learning</w:t>
            </w:r>
            <w:r w:rsidR="00E70D2D">
              <w:rPr>
                <w:rFonts w:ascii="Times New Roman" w:hAnsi="Times New Roman"/>
                <w:sz w:val="20"/>
                <w:szCs w:val="20"/>
                <w:lang w:val="en-US"/>
              </w:rPr>
              <w:t>.</w:t>
            </w:r>
          </w:p>
          <w:p w14:paraId="6EE0B014" w14:textId="77777777" w:rsidR="002C3014" w:rsidRPr="00E70D2D" w:rsidRDefault="002C3014" w:rsidP="00BE74E7">
            <w:pPr>
              <w:spacing w:after="0" w:line="240" w:lineRule="auto"/>
              <w:ind w:right="95"/>
              <w:jc w:val="both"/>
              <w:rPr>
                <w:rFonts w:ascii="Times New Roman" w:hAnsi="Times New Roman" w:cs="Times New Roman"/>
                <w:sz w:val="20"/>
                <w:szCs w:val="20"/>
                <w:lang w:val="en-US"/>
              </w:rPr>
            </w:pPr>
          </w:p>
        </w:tc>
        <w:tc>
          <w:tcPr>
            <w:tcW w:w="2988" w:type="dxa"/>
          </w:tcPr>
          <w:p w14:paraId="3CCFEC2C" w14:textId="77777777" w:rsidR="003C57CB" w:rsidRPr="00C3780F" w:rsidRDefault="003C57CB" w:rsidP="003C57CB">
            <w:pPr>
              <w:spacing w:after="0" w:line="240" w:lineRule="auto"/>
              <w:ind w:right="95"/>
              <w:jc w:val="both"/>
              <w:rPr>
                <w:rFonts w:ascii="Times New Roman" w:eastAsia="Times New Roman" w:hAnsi="Times New Roman" w:cs="Times New Roman"/>
                <w:b/>
                <w:sz w:val="20"/>
                <w:szCs w:val="20"/>
                <w:lang w:val="en-US"/>
              </w:rPr>
            </w:pPr>
            <w:r w:rsidRPr="00C3780F">
              <w:rPr>
                <w:rFonts w:ascii="Times New Roman" w:eastAsia="Times New Roman" w:hAnsi="Times New Roman" w:cs="Times New Roman"/>
                <w:b/>
                <w:sz w:val="20"/>
                <w:szCs w:val="20"/>
                <w:lang w:val="en-US"/>
              </w:rPr>
              <w:t>Article History</w:t>
            </w:r>
          </w:p>
          <w:p w14:paraId="0FA42609" w14:textId="77777777" w:rsidR="003C57CB" w:rsidRPr="00C3780F" w:rsidRDefault="003C57CB" w:rsidP="00A53510">
            <w:pPr>
              <w:spacing w:after="0" w:line="240" w:lineRule="auto"/>
              <w:ind w:right="-216"/>
              <w:jc w:val="both"/>
              <w:rPr>
                <w:rFonts w:ascii="Times New Roman" w:eastAsia="Times New Roman" w:hAnsi="Times New Roman" w:cs="Times New Roman"/>
                <w:sz w:val="20"/>
                <w:szCs w:val="20"/>
                <w:lang w:val="en-US"/>
              </w:rPr>
            </w:pPr>
            <w:r w:rsidRPr="00C3780F">
              <w:rPr>
                <w:rFonts w:ascii="Times New Roman" w:eastAsia="Times New Roman" w:hAnsi="Times New Roman" w:cs="Times New Roman"/>
                <w:sz w:val="20"/>
                <w:szCs w:val="20"/>
                <w:lang w:val="en-US"/>
              </w:rPr>
              <w:t>Received:</w:t>
            </w:r>
            <w:r w:rsidR="005E3488">
              <w:rPr>
                <w:rFonts w:ascii="Times New Roman" w:eastAsia="Times New Roman" w:hAnsi="Times New Roman" w:cs="Times New Roman"/>
                <w:sz w:val="20"/>
                <w:szCs w:val="20"/>
                <w:lang w:val="en-US"/>
              </w:rPr>
              <w:t xml:space="preserve"> </w:t>
            </w:r>
            <w:r w:rsidR="00E56DA7">
              <w:rPr>
                <w:rFonts w:ascii="Times New Roman" w:eastAsia="Times New Roman" w:hAnsi="Times New Roman" w:cs="Times New Roman"/>
                <w:color w:val="FFFFFF"/>
                <w:sz w:val="20"/>
                <w:szCs w:val="20"/>
                <w:lang w:val="en-US"/>
              </w:rPr>
              <w:t xml:space="preserve"> 2</w:t>
            </w:r>
          </w:p>
          <w:p w14:paraId="2753D6C7" w14:textId="77777777" w:rsidR="003C57CB" w:rsidRPr="00C3780F" w:rsidRDefault="00E56DA7" w:rsidP="003C57CB">
            <w:pPr>
              <w:spacing w:after="0" w:line="240" w:lineRule="auto"/>
              <w:ind w:right="95"/>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Revised</w:t>
            </w:r>
            <w:r w:rsidR="003C57CB" w:rsidRPr="00C3780F">
              <w:rPr>
                <w:rFonts w:ascii="Times New Roman" w:eastAsia="Times New Roman" w:hAnsi="Times New Roman" w:cs="Times New Roman"/>
                <w:sz w:val="20"/>
                <w:szCs w:val="20"/>
                <w:lang w:val="en-US"/>
              </w:rPr>
              <w:t>:</w:t>
            </w:r>
            <w:r w:rsidR="000B4FBC">
              <w:rPr>
                <w:rFonts w:ascii="Times New Roman" w:eastAsia="Times New Roman" w:hAnsi="Times New Roman" w:cs="Times New Roman"/>
                <w:sz w:val="20"/>
                <w:szCs w:val="20"/>
                <w:lang w:val="en-US"/>
              </w:rPr>
              <w:t xml:space="preserve"> </w:t>
            </w:r>
          </w:p>
          <w:p w14:paraId="566349E9" w14:textId="77777777" w:rsidR="003C57CB" w:rsidRPr="00C3780F" w:rsidRDefault="003C57CB" w:rsidP="00B3680E">
            <w:pPr>
              <w:tabs>
                <w:tab w:val="left" w:pos="2309"/>
              </w:tabs>
              <w:spacing w:after="0" w:line="240" w:lineRule="auto"/>
              <w:ind w:right="-36"/>
              <w:jc w:val="both"/>
              <w:rPr>
                <w:rFonts w:ascii="Times New Roman" w:eastAsia="Times New Roman" w:hAnsi="Times New Roman" w:cs="Times New Roman"/>
                <w:sz w:val="20"/>
                <w:szCs w:val="20"/>
                <w:lang w:val="en-US"/>
              </w:rPr>
            </w:pPr>
            <w:proofErr w:type="gramStart"/>
            <w:r w:rsidRPr="00C3780F">
              <w:rPr>
                <w:rFonts w:ascii="Times New Roman" w:eastAsia="Times New Roman" w:hAnsi="Times New Roman" w:cs="Times New Roman"/>
                <w:sz w:val="20"/>
                <w:szCs w:val="20"/>
                <w:lang w:val="en-US"/>
              </w:rPr>
              <w:t>Published:</w:t>
            </w:r>
            <w:r w:rsidR="00E56DA7" w:rsidRPr="00B622E8">
              <w:rPr>
                <w:rFonts w:ascii="Times New Roman" w:eastAsia="Times New Roman" w:hAnsi="Times New Roman" w:cs="Times New Roman"/>
                <w:color w:val="FFFFFF"/>
                <w:sz w:val="20"/>
                <w:szCs w:val="20"/>
                <w:lang w:val="en-US"/>
              </w:rPr>
              <w:t>..</w:t>
            </w:r>
            <w:proofErr w:type="gramEnd"/>
            <w:r w:rsidRPr="00C3780F">
              <w:rPr>
                <w:rFonts w:ascii="Times New Roman" w:eastAsia="Times New Roman" w:hAnsi="Times New Roman" w:cs="Times New Roman"/>
                <w:color w:val="FFFFFF"/>
                <w:sz w:val="20"/>
                <w:szCs w:val="20"/>
                <w:lang w:val="en-US"/>
              </w:rPr>
              <w:t xml:space="preserve"> 2017</w:t>
            </w:r>
          </w:p>
          <w:p w14:paraId="3A1763A2" w14:textId="77777777" w:rsidR="007D1530" w:rsidRPr="00C3780F" w:rsidRDefault="007D1530" w:rsidP="003C57CB">
            <w:pPr>
              <w:spacing w:after="0" w:line="240" w:lineRule="auto"/>
              <w:ind w:right="95"/>
              <w:jc w:val="both"/>
              <w:rPr>
                <w:rFonts w:ascii="Times New Roman" w:eastAsia="Times New Roman" w:hAnsi="Times New Roman" w:cs="Times New Roman"/>
                <w:b/>
                <w:sz w:val="20"/>
                <w:szCs w:val="20"/>
                <w:lang w:val="en-US"/>
              </w:rPr>
            </w:pPr>
          </w:p>
          <w:p w14:paraId="2E561E96" w14:textId="77777777" w:rsidR="003C57CB" w:rsidRPr="00C3780F" w:rsidRDefault="003C57CB" w:rsidP="003C57CB">
            <w:pPr>
              <w:spacing w:after="0" w:line="240" w:lineRule="auto"/>
              <w:ind w:right="95"/>
              <w:jc w:val="both"/>
              <w:rPr>
                <w:rFonts w:ascii="Times New Roman" w:eastAsia="Times New Roman" w:hAnsi="Times New Roman" w:cs="Times New Roman"/>
                <w:b/>
                <w:sz w:val="20"/>
                <w:szCs w:val="20"/>
                <w:lang w:val="en-US"/>
              </w:rPr>
            </w:pPr>
            <w:r w:rsidRPr="00C3780F">
              <w:rPr>
                <w:rFonts w:ascii="Times New Roman" w:eastAsia="Times New Roman" w:hAnsi="Times New Roman" w:cs="Times New Roman"/>
                <w:b/>
                <w:sz w:val="20"/>
                <w:szCs w:val="20"/>
                <w:lang w:val="en-US"/>
              </w:rPr>
              <w:t xml:space="preserve">Key </w:t>
            </w:r>
            <w:proofErr w:type="gramStart"/>
            <w:r w:rsidRPr="00C3780F">
              <w:rPr>
                <w:rFonts w:ascii="Times New Roman" w:eastAsia="Times New Roman" w:hAnsi="Times New Roman" w:cs="Times New Roman"/>
                <w:b/>
                <w:sz w:val="20"/>
                <w:szCs w:val="20"/>
                <w:lang w:val="en-US"/>
              </w:rPr>
              <w:t>Words</w:t>
            </w:r>
            <w:r w:rsidR="00795849">
              <w:rPr>
                <w:rFonts w:ascii="Times New Roman" w:eastAsia="Times New Roman" w:hAnsi="Times New Roman" w:cs="Times New Roman"/>
                <w:b/>
                <w:sz w:val="20"/>
                <w:szCs w:val="20"/>
                <w:lang w:val="en-US"/>
              </w:rPr>
              <w:t xml:space="preserve"> :</w:t>
            </w:r>
            <w:proofErr w:type="gramEnd"/>
          </w:p>
          <w:p w14:paraId="38E02713" w14:textId="7DA206F4" w:rsidR="00935575" w:rsidRPr="00B17385" w:rsidRDefault="00BE74E7" w:rsidP="00B17385">
            <w:pPr>
              <w:pStyle w:val="NormalWeb"/>
              <w:spacing w:before="0" w:beforeAutospacing="0" w:after="0" w:afterAutospacing="0"/>
              <w:ind w:right="324"/>
            </w:pPr>
            <w:r>
              <w:rPr>
                <w:color w:val="000000"/>
                <w:sz w:val="20"/>
                <w:szCs w:val="20"/>
              </w:rPr>
              <w:t>Mnemonic, slow learner</w:t>
            </w:r>
            <w:r w:rsidR="006979ED">
              <w:rPr>
                <w:color w:val="000000"/>
                <w:sz w:val="20"/>
                <w:szCs w:val="20"/>
              </w:rPr>
              <w:t xml:space="preserve"> student</w:t>
            </w:r>
            <w:r>
              <w:rPr>
                <w:color w:val="000000"/>
                <w:sz w:val="20"/>
                <w:szCs w:val="20"/>
              </w:rPr>
              <w:t xml:space="preserve">, </w:t>
            </w:r>
            <w:r w:rsidR="006979ED">
              <w:rPr>
                <w:color w:val="000000"/>
                <w:sz w:val="20"/>
                <w:szCs w:val="20"/>
              </w:rPr>
              <w:t>elementary school</w:t>
            </w:r>
          </w:p>
        </w:tc>
      </w:tr>
    </w:tbl>
    <w:p w14:paraId="02ADCCB7" w14:textId="51D135A1" w:rsidR="00525A96" w:rsidRPr="00EF7B31" w:rsidRDefault="00FE26F0" w:rsidP="00FE26F0">
      <w:pPr>
        <w:shd w:val="clear" w:color="auto" w:fill="FFFFFF"/>
        <w:spacing w:after="120" w:line="240" w:lineRule="auto"/>
        <w:jc w:val="both"/>
        <w:rPr>
          <w:rFonts w:ascii="Times New Roman" w:hAnsi="Times New Roman" w:cs="Times New Roman"/>
          <w:sz w:val="20"/>
          <w:szCs w:val="20"/>
          <w:lang w:val="en-US"/>
        </w:rPr>
      </w:pPr>
      <w:r w:rsidRPr="005D2396">
        <w:rPr>
          <w:rFonts w:ascii="Times New Roman" w:eastAsia="Times New Roman" w:hAnsi="Times New Roman" w:cs="Times New Roman"/>
          <w:b/>
          <w:color w:val="000000"/>
          <w:sz w:val="20"/>
          <w:szCs w:val="20"/>
          <w:lang w:val="en-US"/>
        </w:rPr>
        <w:t>How to Cite:</w:t>
      </w:r>
      <w:r>
        <w:rPr>
          <w:rFonts w:ascii="Times New Roman" w:eastAsia="Times New Roman" w:hAnsi="Times New Roman" w:cs="Times New Roman"/>
          <w:b/>
          <w:color w:val="000000"/>
          <w:sz w:val="20"/>
          <w:szCs w:val="20"/>
          <w:lang w:val="en-US"/>
        </w:rPr>
        <w:t xml:space="preserve"> </w:t>
      </w:r>
      <w:proofErr w:type="spellStart"/>
      <w:r w:rsidR="00075AF5">
        <w:rPr>
          <w:rFonts w:ascii="Times New Roman" w:hAnsi="Times New Roman" w:cs="Times New Roman"/>
          <w:sz w:val="20"/>
          <w:szCs w:val="20"/>
          <w:lang w:val="en-US"/>
        </w:rPr>
        <w:t>Borolla</w:t>
      </w:r>
      <w:proofErr w:type="spellEnd"/>
      <w:r w:rsidR="00075AF5">
        <w:rPr>
          <w:rFonts w:ascii="Times New Roman" w:hAnsi="Times New Roman" w:cs="Times New Roman"/>
          <w:sz w:val="20"/>
          <w:szCs w:val="20"/>
          <w:lang w:val="en-US"/>
        </w:rPr>
        <w:t xml:space="preserve">, Fridolin </w:t>
      </w:r>
      <w:proofErr w:type="spellStart"/>
      <w:r w:rsidR="00075AF5">
        <w:rPr>
          <w:rFonts w:ascii="Times New Roman" w:hAnsi="Times New Roman" w:cs="Times New Roman"/>
          <w:sz w:val="20"/>
          <w:szCs w:val="20"/>
          <w:lang w:val="en-US"/>
        </w:rPr>
        <w:t>Vrosansen</w:t>
      </w:r>
      <w:proofErr w:type="spellEnd"/>
      <w:r w:rsidR="00EF7B31" w:rsidRPr="00EF7B31">
        <w:rPr>
          <w:rFonts w:ascii="Times New Roman" w:hAnsi="Times New Roman" w:cs="Times New Roman"/>
          <w:sz w:val="20"/>
          <w:szCs w:val="20"/>
        </w:rPr>
        <w:t>., S</w:t>
      </w:r>
      <w:proofErr w:type="spellStart"/>
      <w:r w:rsidR="00075AF5">
        <w:rPr>
          <w:rFonts w:ascii="Times New Roman" w:hAnsi="Times New Roman" w:cs="Times New Roman"/>
          <w:sz w:val="20"/>
          <w:szCs w:val="20"/>
          <w:lang w:val="en-US"/>
        </w:rPr>
        <w:t>imbolon</w:t>
      </w:r>
      <w:proofErr w:type="spellEnd"/>
      <w:r w:rsidR="00075AF5">
        <w:rPr>
          <w:rFonts w:ascii="Times New Roman" w:hAnsi="Times New Roman" w:cs="Times New Roman"/>
          <w:sz w:val="20"/>
          <w:szCs w:val="20"/>
          <w:lang w:val="en-US"/>
        </w:rPr>
        <w:t xml:space="preserve">, Marlina </w:t>
      </w:r>
      <w:proofErr w:type="spellStart"/>
      <w:r w:rsidR="00075AF5">
        <w:rPr>
          <w:rFonts w:ascii="Times New Roman" w:hAnsi="Times New Roman" w:cs="Times New Roman"/>
          <w:sz w:val="20"/>
          <w:szCs w:val="20"/>
          <w:lang w:val="en-US"/>
        </w:rPr>
        <w:t>Eliyanti</w:t>
      </w:r>
      <w:proofErr w:type="spellEnd"/>
      <w:r w:rsidR="00EF7B31" w:rsidRPr="00EF7B31">
        <w:rPr>
          <w:rFonts w:ascii="Times New Roman" w:hAnsi="Times New Roman" w:cs="Times New Roman"/>
          <w:sz w:val="20"/>
          <w:szCs w:val="20"/>
        </w:rPr>
        <w:t xml:space="preserve">., </w:t>
      </w:r>
      <w:proofErr w:type="spellStart"/>
      <w:r w:rsidR="00075AF5">
        <w:rPr>
          <w:rFonts w:ascii="Times New Roman" w:hAnsi="Times New Roman" w:cs="Times New Roman"/>
          <w:sz w:val="20"/>
          <w:szCs w:val="20"/>
          <w:lang w:val="en-US"/>
        </w:rPr>
        <w:t>Prasrihamni</w:t>
      </w:r>
      <w:proofErr w:type="spellEnd"/>
      <w:r w:rsidR="00075AF5">
        <w:rPr>
          <w:rFonts w:ascii="Times New Roman" w:hAnsi="Times New Roman" w:cs="Times New Roman"/>
          <w:sz w:val="20"/>
          <w:szCs w:val="20"/>
          <w:lang w:val="en-US"/>
        </w:rPr>
        <w:t>, Mega.</w:t>
      </w:r>
      <w:r w:rsidR="002C3014">
        <w:rPr>
          <w:rFonts w:ascii="Times New Roman" w:hAnsi="Times New Roman" w:cs="Times New Roman"/>
          <w:sz w:val="20"/>
          <w:szCs w:val="20"/>
          <w:lang w:val="en-US"/>
        </w:rPr>
        <w:t xml:space="preserve">, </w:t>
      </w:r>
      <w:proofErr w:type="spellStart"/>
      <w:r w:rsidR="00075AF5">
        <w:rPr>
          <w:rFonts w:ascii="Times New Roman" w:hAnsi="Times New Roman" w:cs="Times New Roman"/>
          <w:sz w:val="20"/>
          <w:szCs w:val="20"/>
          <w:lang w:val="en-US"/>
        </w:rPr>
        <w:t>Supena</w:t>
      </w:r>
      <w:proofErr w:type="spellEnd"/>
      <w:r w:rsidR="00075AF5">
        <w:rPr>
          <w:rFonts w:ascii="Times New Roman" w:hAnsi="Times New Roman" w:cs="Times New Roman"/>
          <w:sz w:val="20"/>
          <w:szCs w:val="20"/>
          <w:lang w:val="en-US"/>
        </w:rPr>
        <w:t xml:space="preserve">, </w:t>
      </w:r>
      <w:proofErr w:type="spellStart"/>
      <w:proofErr w:type="gramStart"/>
      <w:r w:rsidR="00075AF5">
        <w:rPr>
          <w:rFonts w:ascii="Times New Roman" w:hAnsi="Times New Roman" w:cs="Times New Roman"/>
          <w:sz w:val="20"/>
          <w:szCs w:val="20"/>
          <w:lang w:val="en-US"/>
        </w:rPr>
        <w:t>Asep</w:t>
      </w:r>
      <w:proofErr w:type="spellEnd"/>
      <w:r w:rsidR="002C3014">
        <w:rPr>
          <w:rFonts w:ascii="Times New Roman" w:hAnsi="Times New Roman" w:cs="Times New Roman"/>
          <w:sz w:val="20"/>
          <w:szCs w:val="20"/>
          <w:lang w:val="en-US"/>
        </w:rPr>
        <w:t>.</w:t>
      </w:r>
      <w:r w:rsidR="00EF7B31" w:rsidRPr="00EF7B31">
        <w:rPr>
          <w:rFonts w:ascii="Times New Roman" w:hAnsi="Times New Roman" w:cs="Times New Roman"/>
          <w:sz w:val="20"/>
          <w:szCs w:val="20"/>
        </w:rPr>
        <w:t>.</w:t>
      </w:r>
      <w:proofErr w:type="gramEnd"/>
      <w:r w:rsidR="00EF7B31" w:rsidRPr="00EF7B31">
        <w:rPr>
          <w:rFonts w:ascii="Times New Roman" w:hAnsi="Times New Roman" w:cs="Times New Roman"/>
          <w:sz w:val="20"/>
          <w:szCs w:val="20"/>
        </w:rPr>
        <w:t xml:space="preserve"> (20</w:t>
      </w:r>
      <w:r w:rsidR="00BE74E7">
        <w:rPr>
          <w:rFonts w:ascii="Times New Roman" w:hAnsi="Times New Roman" w:cs="Times New Roman"/>
          <w:sz w:val="20"/>
          <w:szCs w:val="20"/>
          <w:lang w:val="en-US"/>
        </w:rPr>
        <w:t>22</w:t>
      </w:r>
      <w:r w:rsidR="00EF7B31" w:rsidRPr="00EF7B31">
        <w:rPr>
          <w:rFonts w:ascii="Times New Roman" w:hAnsi="Times New Roman" w:cs="Times New Roman"/>
          <w:sz w:val="20"/>
          <w:szCs w:val="20"/>
        </w:rPr>
        <w:t>).</w:t>
      </w:r>
      <w:r w:rsidR="006979ED">
        <w:rPr>
          <w:rFonts w:ascii="Times New Roman" w:hAnsi="Times New Roman" w:cs="Times New Roman"/>
          <w:sz w:val="20"/>
          <w:szCs w:val="20"/>
          <w:lang w:val="en-US"/>
        </w:rPr>
        <w:t xml:space="preserve"> </w:t>
      </w:r>
      <w:r w:rsidR="006979ED" w:rsidRPr="006979ED">
        <w:rPr>
          <w:rFonts w:ascii="Times New Roman" w:hAnsi="Times New Roman" w:cs="Times New Roman"/>
          <w:sz w:val="20"/>
          <w:szCs w:val="20"/>
        </w:rPr>
        <w:t>MNEMONIC TECHNIQUES IN SLOW LEARNER STUDENT LEARNING IN ELEMENTARY SCHOOL</w:t>
      </w:r>
      <w:r w:rsidR="00EF7B31" w:rsidRPr="00EF7B31">
        <w:rPr>
          <w:rFonts w:ascii="Times New Roman" w:hAnsi="Times New Roman" w:cs="Times New Roman"/>
          <w:sz w:val="20"/>
          <w:szCs w:val="20"/>
        </w:rPr>
        <w:t>.</w:t>
      </w:r>
      <w:r w:rsidR="00525A96" w:rsidRPr="00525A96">
        <w:rPr>
          <w:rFonts w:ascii="Times New Roman" w:hAnsi="Times New Roman" w:cs="Times New Roman"/>
          <w:sz w:val="20"/>
          <w:szCs w:val="20"/>
        </w:rPr>
        <w:t xml:space="preserve"> </w:t>
      </w:r>
      <w:r w:rsidR="00525A96" w:rsidRPr="00525A96">
        <w:rPr>
          <w:rStyle w:val="Emphasis"/>
          <w:rFonts w:ascii="Times New Roman" w:hAnsi="Times New Roman" w:cs="Times New Roman"/>
          <w:sz w:val="20"/>
          <w:szCs w:val="20"/>
        </w:rPr>
        <w:t>Jurnal Kependidikan: Jurnal Hasil Penelitian dan Kajian Kepustakaan di Bidang Pendidikan</w:t>
      </w:r>
      <w:r w:rsidR="00EF7B31">
        <w:rPr>
          <w:rStyle w:val="Emphasis"/>
          <w:rFonts w:ascii="Times New Roman" w:hAnsi="Times New Roman" w:cs="Times New Roman"/>
          <w:sz w:val="20"/>
          <w:szCs w:val="20"/>
        </w:rPr>
        <w:t xml:space="preserve">, Pengajaran dan Pembelajaran, </w:t>
      </w:r>
      <w:r w:rsidR="00EF7B31">
        <w:rPr>
          <w:rStyle w:val="Emphasis"/>
          <w:rFonts w:ascii="Times New Roman" w:hAnsi="Times New Roman" w:cs="Times New Roman"/>
          <w:sz w:val="20"/>
          <w:szCs w:val="20"/>
          <w:lang w:val="en-US"/>
        </w:rPr>
        <w:t>vol</w:t>
      </w:r>
      <w:r w:rsidR="00EF7B31">
        <w:rPr>
          <w:rFonts w:ascii="Times New Roman" w:hAnsi="Times New Roman" w:cs="Times New Roman"/>
          <w:sz w:val="20"/>
          <w:szCs w:val="20"/>
        </w:rPr>
        <w:t>(</w:t>
      </w:r>
      <w:r w:rsidR="00EF7B31">
        <w:rPr>
          <w:rFonts w:ascii="Times New Roman" w:hAnsi="Times New Roman" w:cs="Times New Roman"/>
          <w:sz w:val="20"/>
          <w:szCs w:val="20"/>
          <w:lang w:val="en-US"/>
        </w:rPr>
        <w:t>no</w:t>
      </w:r>
      <w:r w:rsidR="00525A96" w:rsidRPr="00525A96">
        <w:rPr>
          <w:rFonts w:ascii="Times New Roman" w:hAnsi="Times New Roman" w:cs="Times New Roman"/>
          <w:sz w:val="20"/>
          <w:szCs w:val="20"/>
        </w:rPr>
        <w:t>). doi:</w:t>
      </w:r>
      <w:r w:rsidR="00525A96" w:rsidRPr="00EF7B31">
        <w:rPr>
          <w:rFonts w:ascii="Times New Roman" w:hAnsi="Times New Roman" w:cs="Times New Roman"/>
          <w:sz w:val="20"/>
          <w:szCs w:val="20"/>
        </w:rPr>
        <w:t>https</w:t>
      </w:r>
      <w:r w:rsidR="00EF7B31">
        <w:rPr>
          <w:rFonts w:ascii="Times New Roman" w:hAnsi="Times New Roman" w:cs="Times New Roman"/>
          <w:sz w:val="20"/>
          <w:szCs w:val="20"/>
        </w:rPr>
        <w:t>://doi.org/10.33394/jk.v</w:t>
      </w:r>
      <w:proofErr w:type="spellStart"/>
      <w:r w:rsidR="00EF7B31">
        <w:rPr>
          <w:rFonts w:ascii="Times New Roman" w:hAnsi="Times New Roman" w:cs="Times New Roman"/>
          <w:sz w:val="20"/>
          <w:szCs w:val="20"/>
          <w:lang w:val="en-US"/>
        </w:rPr>
        <w:t>xxyyi</w:t>
      </w:r>
      <w:proofErr w:type="spellEnd"/>
    </w:p>
    <w:tbl>
      <w:tblPr>
        <w:tblW w:w="0" w:type="auto"/>
        <w:tblInd w:w="108" w:type="dxa"/>
        <w:tblLook w:val="04A0" w:firstRow="1" w:lastRow="0" w:firstColumn="1" w:lastColumn="0" w:noHBand="0" w:noVBand="1"/>
      </w:tblPr>
      <w:tblGrid>
        <w:gridCol w:w="3764"/>
        <w:gridCol w:w="5154"/>
      </w:tblGrid>
      <w:tr w:rsidR="00FE26F0" w:rsidRPr="00A672B6" w14:paraId="3BE54DBF" w14:textId="77777777" w:rsidTr="008B0BA2">
        <w:trPr>
          <w:trHeight w:val="419"/>
        </w:trPr>
        <w:tc>
          <w:tcPr>
            <w:tcW w:w="3780" w:type="dxa"/>
            <w:shd w:val="clear" w:color="auto" w:fill="auto"/>
          </w:tcPr>
          <w:p w14:paraId="60934326" w14:textId="574E9D04" w:rsidR="00FE26F0" w:rsidRPr="00EF7B31" w:rsidRDefault="004D7D76" w:rsidP="008B0BA2">
            <w:pPr>
              <w:spacing w:after="0" w:line="240" w:lineRule="auto"/>
              <w:jc w:val="both"/>
              <w:rPr>
                <w:sz w:val="18"/>
                <w:szCs w:val="18"/>
                <w:lang w:val="en-US"/>
              </w:rPr>
            </w:pPr>
            <w:r w:rsidRPr="00A672B6">
              <w:rPr>
                <w:noProof/>
                <w:sz w:val="18"/>
                <w:szCs w:val="18"/>
                <w:lang w:val="en-US"/>
              </w:rPr>
              <w:drawing>
                <wp:inline distT="0" distB="0" distL="0" distR="0" wp14:anchorId="647A2B78" wp14:editId="3D5DECB4">
                  <wp:extent cx="180340" cy="180340"/>
                  <wp:effectExtent l="0" t="0" r="0" b="0"/>
                  <wp:docPr id="1" name="Picture 7" descr="C:\Users\IKIP\Pictures\1200px-DOI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KIP\Pictures\1200px-DOI_logo.svg.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340" cy="180340"/>
                          </a:xfrm>
                          <a:prstGeom prst="rect">
                            <a:avLst/>
                          </a:prstGeom>
                          <a:noFill/>
                          <a:ln>
                            <a:noFill/>
                          </a:ln>
                        </pic:spPr>
                      </pic:pic>
                    </a:graphicData>
                  </a:graphic>
                </wp:inline>
              </w:drawing>
            </w:r>
            <w:r w:rsidR="00FE26F0" w:rsidRPr="00306B66">
              <w:rPr>
                <w:sz w:val="18"/>
                <w:szCs w:val="18"/>
              </w:rPr>
              <w:t xml:space="preserve"> </w:t>
            </w:r>
            <w:r w:rsidR="00525A96" w:rsidRPr="00EF7B31">
              <w:rPr>
                <w:rFonts w:ascii="Times New Roman" w:hAnsi="Times New Roman" w:cs="Times New Roman"/>
                <w:sz w:val="18"/>
                <w:szCs w:val="18"/>
              </w:rPr>
              <w:t>https</w:t>
            </w:r>
            <w:r w:rsidR="00EF7B31">
              <w:rPr>
                <w:rFonts w:ascii="Times New Roman" w:hAnsi="Times New Roman" w:cs="Times New Roman"/>
                <w:sz w:val="18"/>
                <w:szCs w:val="18"/>
              </w:rPr>
              <w:t>://doi.org/10.33394/jk.v</w:t>
            </w:r>
            <w:proofErr w:type="spellStart"/>
            <w:r w:rsidR="00EF7B31">
              <w:rPr>
                <w:rFonts w:ascii="Times New Roman" w:hAnsi="Times New Roman" w:cs="Times New Roman"/>
                <w:sz w:val="18"/>
                <w:szCs w:val="18"/>
                <w:lang w:val="en-US"/>
              </w:rPr>
              <w:t>xxyyi</w:t>
            </w:r>
            <w:proofErr w:type="spellEnd"/>
          </w:p>
        </w:tc>
        <w:tc>
          <w:tcPr>
            <w:tcW w:w="5220" w:type="dxa"/>
            <w:shd w:val="clear" w:color="auto" w:fill="auto"/>
            <w:vAlign w:val="center"/>
          </w:tcPr>
          <w:p w14:paraId="0C83EB44" w14:textId="77777777" w:rsidR="00FE26F0" w:rsidRPr="00A672B6" w:rsidRDefault="00FE26F0" w:rsidP="008B0BA2">
            <w:pPr>
              <w:spacing w:after="0" w:line="240" w:lineRule="auto"/>
              <w:jc w:val="center"/>
              <w:rPr>
                <w:rFonts w:ascii="Times New Roman" w:eastAsia="Times New Roman" w:hAnsi="Times New Roman" w:cs="Times New Roman"/>
                <w:b/>
                <w:color w:val="000000"/>
                <w:sz w:val="18"/>
                <w:szCs w:val="18"/>
                <w:lang w:val="en-US"/>
              </w:rPr>
            </w:pPr>
            <w:r w:rsidRPr="00306B66">
              <w:rPr>
                <w:rFonts w:ascii="Times New Roman" w:eastAsia="Times New Roman" w:hAnsi="Times New Roman"/>
                <w:sz w:val="18"/>
                <w:szCs w:val="18"/>
              </w:rPr>
              <w:t xml:space="preserve">              </w:t>
            </w:r>
            <w:r w:rsidRPr="00A672B6">
              <w:rPr>
                <w:rFonts w:ascii="Times New Roman" w:eastAsia="Times New Roman" w:hAnsi="Times New Roman"/>
                <w:sz w:val="18"/>
                <w:szCs w:val="18"/>
              </w:rPr>
              <w:t xml:space="preserve">This is an open-access article under the </w:t>
            </w:r>
            <w:hyperlink r:id="rId13" w:history="1">
              <w:r w:rsidRPr="00A672B6">
                <w:rPr>
                  <w:rFonts w:ascii="Times New Roman" w:eastAsia="Times New Roman" w:hAnsi="Times New Roman"/>
                  <w:color w:val="0563C1"/>
                  <w:sz w:val="18"/>
                  <w:szCs w:val="18"/>
                </w:rPr>
                <w:t>CC-BY</w:t>
              </w:r>
              <w:r w:rsidRPr="00A672B6">
                <w:rPr>
                  <w:rFonts w:ascii="Times New Roman" w:eastAsia="Times New Roman" w:hAnsi="Times New Roman"/>
                  <w:color w:val="0563C1"/>
                  <w:sz w:val="18"/>
                  <w:szCs w:val="18"/>
                  <w:lang w:val="en-US"/>
                </w:rPr>
                <w:t>-SA</w:t>
              </w:r>
              <w:r w:rsidRPr="00A672B6">
                <w:rPr>
                  <w:rFonts w:ascii="Times New Roman" w:eastAsia="Times New Roman" w:hAnsi="Times New Roman"/>
                  <w:color w:val="0563C1"/>
                  <w:sz w:val="18"/>
                  <w:szCs w:val="18"/>
                </w:rPr>
                <w:t xml:space="preserve"> License</w:t>
              </w:r>
              <w:r w:rsidRPr="00A672B6">
                <w:rPr>
                  <w:rFonts w:ascii="Times New Roman" w:eastAsia="Times New Roman" w:hAnsi="Times New Roman"/>
                  <w:sz w:val="18"/>
                  <w:szCs w:val="18"/>
                </w:rPr>
                <w:t>.</w:t>
              </w:r>
            </w:hyperlink>
          </w:p>
        </w:tc>
      </w:tr>
    </w:tbl>
    <w:p w14:paraId="66E45B25" w14:textId="5A137334" w:rsidR="009A4BBB" w:rsidRPr="00803216" w:rsidRDefault="00FE26F0" w:rsidP="00FE26F0">
      <w:pPr>
        <w:spacing w:after="120" w:line="240" w:lineRule="auto"/>
        <w:ind w:right="95"/>
        <w:rPr>
          <w:rFonts w:ascii="Times New Roman" w:eastAsia="Times New Roman" w:hAnsi="Times New Roman" w:cs="Times New Roman"/>
          <w:sz w:val="24"/>
          <w:szCs w:val="24"/>
          <w:lang w:val="en-US"/>
        </w:rPr>
      </w:pPr>
      <w:r>
        <w:rPr>
          <w:noProof/>
          <w:lang w:val="en-US"/>
        </w:rPr>
        <w:t xml:space="preserve">                                                                                                                                                                  </w:t>
      </w:r>
      <w:r w:rsidR="004D7D76" w:rsidRPr="00F53AAF">
        <w:rPr>
          <w:noProof/>
          <w:lang w:val="en-US"/>
        </w:rPr>
        <w:drawing>
          <wp:inline distT="0" distB="0" distL="0" distR="0" wp14:anchorId="3DE27ED9" wp14:editId="3CC48447">
            <wp:extent cx="554355" cy="187325"/>
            <wp:effectExtent l="0" t="0" r="0" b="0"/>
            <wp:docPr id="2" name="Picture 6" descr="C:\Users\IKIP\Pictures\CC_BY-SA_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KIP\Pictures\CC_BY-SA_3.0.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4355" cy="187325"/>
                    </a:xfrm>
                    <a:prstGeom prst="rect">
                      <a:avLst/>
                    </a:prstGeom>
                    <a:noFill/>
                    <a:ln>
                      <a:noFill/>
                    </a:ln>
                  </pic:spPr>
                </pic:pic>
              </a:graphicData>
            </a:graphic>
          </wp:inline>
        </w:drawing>
      </w:r>
    </w:p>
    <w:p w14:paraId="61899493" w14:textId="77777777" w:rsidR="0053364B" w:rsidRDefault="0053364B" w:rsidP="00555C73">
      <w:pPr>
        <w:shd w:val="clear" w:color="auto" w:fill="FFFFFF"/>
        <w:spacing w:after="0" w:line="240" w:lineRule="auto"/>
        <w:jc w:val="both"/>
        <w:rPr>
          <w:rFonts w:ascii="Times New Roman" w:eastAsia="Times New Roman" w:hAnsi="Times New Roman" w:cs="Times New Roman"/>
          <w:b/>
          <w:color w:val="000000"/>
          <w:sz w:val="24"/>
          <w:szCs w:val="24"/>
          <w:lang w:val="en-US"/>
        </w:rPr>
      </w:pPr>
    </w:p>
    <w:p w14:paraId="7615A816" w14:textId="0D8C356D" w:rsidR="009A4BBB" w:rsidRPr="00553882" w:rsidRDefault="00553882" w:rsidP="00555C73">
      <w:pPr>
        <w:shd w:val="clear" w:color="auto" w:fill="FFFFFF"/>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b/>
          <w:color w:val="000000"/>
          <w:sz w:val="24"/>
          <w:szCs w:val="24"/>
          <w:lang w:val="en-US"/>
        </w:rPr>
        <w:t>Introduction</w:t>
      </w:r>
      <w:r w:rsidR="00EF7B31">
        <w:rPr>
          <w:rFonts w:ascii="Times New Roman" w:eastAsia="Times New Roman" w:hAnsi="Times New Roman" w:cs="Times New Roman"/>
          <w:b/>
          <w:color w:val="000000"/>
          <w:sz w:val="24"/>
          <w:szCs w:val="24"/>
          <w:lang w:val="en-US"/>
        </w:rPr>
        <w:t xml:space="preserve"> </w:t>
      </w:r>
    </w:p>
    <w:p w14:paraId="740473E6" w14:textId="715AF1B5" w:rsidR="00075AF5" w:rsidRPr="00075AF5" w:rsidRDefault="0007674C" w:rsidP="00075AF5">
      <w:pPr>
        <w:pStyle w:val="NoSpacing"/>
        <w:ind w:firstLine="426"/>
        <w:jc w:val="both"/>
        <w:rPr>
          <w:rFonts w:ascii="Times New Roman" w:hAnsi="Times New Roman"/>
          <w:sz w:val="24"/>
          <w:szCs w:val="24"/>
        </w:rPr>
      </w:pPr>
      <w:r w:rsidRPr="006979ED">
        <w:rPr>
          <w:rFonts w:ascii="Times New Roman" w:hAnsi="Times New Roman"/>
          <w:iCs/>
          <w:sz w:val="24"/>
          <w:szCs w:val="24"/>
        </w:rPr>
        <w:t>Mnemonic comes from the ancient Yunan mitodopology, the name of the goddess "Mnemosyne" which means goddess of memory. Verdianingsih (2020) defines mnemonics as a way of helping memory or memory. Heryani, et al (2021) mnemonic are closely related to cognitive abilities, namely imagination and association. In line with that Akpan, et al (2021) stated that mnemonic consists of two processes, namely coding and remembering to be able to reconstruct and connect the information that has been obtained. Mnemonic is a way to remember every event that has been experienced (Farrokh, et al. 2021). In other words, mnemonic is a set of methods or ways to improve memory skills through the process of coding, remembering, and associating.</w:t>
      </w:r>
      <w:r w:rsidRPr="006979ED">
        <w:rPr>
          <w:rFonts w:ascii="Times New Roman" w:hAnsi="Times New Roman"/>
          <w:iCs/>
          <w:sz w:val="24"/>
          <w:szCs w:val="24"/>
          <w:lang w:val="en-US"/>
        </w:rPr>
        <w:t xml:space="preserve"> </w:t>
      </w:r>
      <w:r w:rsidRPr="006979ED">
        <w:rPr>
          <w:rFonts w:ascii="Times New Roman" w:hAnsi="Times New Roman"/>
          <w:iCs/>
          <w:sz w:val="24"/>
          <w:szCs w:val="24"/>
        </w:rPr>
        <w:t>Mnemonic Learning is a learning strategy that can help the brain's nervous system work in the learning process. Purnamasari, (2018) argues that mnemonic strategies help memory of something experienced or learned by</w:t>
      </w:r>
      <w:r w:rsidRPr="006979ED">
        <w:rPr>
          <w:rFonts w:ascii="Times New Roman" w:hAnsi="Times New Roman"/>
          <w:iCs/>
          <w:sz w:val="24"/>
          <w:szCs w:val="24"/>
          <w:lang w:val="en-US"/>
        </w:rPr>
        <w:t xml:space="preserve"> </w:t>
      </w:r>
      <w:r w:rsidR="00C57A6E" w:rsidRPr="006979ED">
        <w:rPr>
          <w:rFonts w:ascii="Times New Roman" w:hAnsi="Times New Roman"/>
          <w:iCs/>
          <w:sz w:val="24"/>
          <w:szCs w:val="24"/>
        </w:rPr>
        <w:t>using a specific password</w:t>
      </w:r>
      <w:r w:rsidR="00075AF5" w:rsidRPr="006979ED">
        <w:rPr>
          <w:rFonts w:ascii="Times New Roman" w:hAnsi="Times New Roman"/>
          <w:iCs/>
          <w:sz w:val="24"/>
          <w:szCs w:val="24"/>
        </w:rPr>
        <w:t xml:space="preserve">. </w:t>
      </w:r>
      <w:r w:rsidR="00C57A6E" w:rsidRPr="006979ED">
        <w:rPr>
          <w:rFonts w:ascii="Times New Roman" w:hAnsi="Times New Roman"/>
          <w:iCs/>
          <w:sz w:val="24"/>
          <w:szCs w:val="24"/>
        </w:rPr>
        <w:t>That is, the storage of any information in the structure of the human brain will be easier to remember if using encoding of what is experienced or learned. Therefore, memory in</w:t>
      </w:r>
      <w:r w:rsidR="00C57A6E" w:rsidRPr="00C57A6E">
        <w:rPr>
          <w:rFonts w:ascii="Times New Roman" w:hAnsi="Times New Roman"/>
          <w:sz w:val="24"/>
          <w:szCs w:val="24"/>
        </w:rPr>
        <w:t xml:space="preserve"> </w:t>
      </w:r>
      <w:r w:rsidR="00C57A6E" w:rsidRPr="00C57A6E">
        <w:rPr>
          <w:rFonts w:ascii="Times New Roman" w:hAnsi="Times New Roman"/>
          <w:sz w:val="24"/>
          <w:szCs w:val="24"/>
        </w:rPr>
        <w:lastRenderedPageBreak/>
        <w:t>the brain plays an important role in the storage of information referred to as cognitive processes. The role of memory consists of three stages, namely encoding, storing, and recalling memories (Rahmawati, 2019). Therefore, the process of encoding each information processed in the brain is more optimal if using mnemonic strategies</w:t>
      </w:r>
      <w:r w:rsidR="00C57A6E">
        <w:rPr>
          <w:rFonts w:ascii="Times New Roman" w:hAnsi="Times New Roman"/>
          <w:sz w:val="24"/>
          <w:szCs w:val="24"/>
          <w:lang w:val="en-US"/>
        </w:rPr>
        <w:t xml:space="preserve">. </w:t>
      </w:r>
      <w:r w:rsidR="00C57A6E" w:rsidRPr="00C57A6E">
        <w:rPr>
          <w:rFonts w:ascii="Times New Roman" w:hAnsi="Times New Roman"/>
          <w:sz w:val="24"/>
          <w:szCs w:val="24"/>
        </w:rPr>
        <w:t>Learning activities in schools are expected to develop three aspects, namely cognitive, affective, and psychomotor. Baharun (2018) states that the cognitive, affective, and psychomotor aspects developed in the learning process can be improved by using mnemonic learning strategies. This is in line with Lubin &amp; Polloway (2016) mnemonic strategy can develop a wide range of students' abilities. This can happen because mnemonic learning can make learning activities more meaningful and connect initial knowledge and new knowledge in the cognitive structure of students (Zaenuri, 2021).</w:t>
      </w:r>
    </w:p>
    <w:p w14:paraId="73BA9829" w14:textId="77777777" w:rsidR="00747407" w:rsidRDefault="00747407" w:rsidP="00075AF5">
      <w:pPr>
        <w:pStyle w:val="NoSpacing"/>
        <w:ind w:firstLine="425"/>
        <w:jc w:val="both"/>
        <w:rPr>
          <w:rFonts w:ascii="Times New Roman" w:hAnsi="Times New Roman"/>
          <w:sz w:val="24"/>
          <w:szCs w:val="24"/>
          <w:lang w:val="en-US"/>
        </w:rPr>
      </w:pPr>
      <w:r w:rsidRPr="00747407">
        <w:rPr>
          <w:rFonts w:ascii="Times New Roman" w:hAnsi="Times New Roman"/>
          <w:sz w:val="24"/>
          <w:szCs w:val="24"/>
        </w:rPr>
        <w:t>Learning in English is called learning which means the learning process that in Indonesian referred to as learning. Arifin (2017) learning contains two main properties, including interactive and communicative. This means that learning carried out in the learning process does not occur alone but there is an interaction between learners and those learned as learning resources. In this regard, mnemonic learning strategy means learning that is done by remembering, constructing, and associating the learning experience through coding strategies. The mnemonic strategy in learning aims to connect initial knowledge with those that have long been stored on memory with new knowledge through the process of coding and retrieving (Mastropieri &amp; Scrugss, 1998).</w:t>
      </w:r>
      <w:r>
        <w:rPr>
          <w:rFonts w:ascii="Times New Roman" w:hAnsi="Times New Roman"/>
          <w:sz w:val="24"/>
          <w:szCs w:val="24"/>
          <w:lang w:val="en-US"/>
        </w:rPr>
        <w:t xml:space="preserve"> </w:t>
      </w:r>
    </w:p>
    <w:p w14:paraId="3A07001A" w14:textId="77777777" w:rsidR="00747407" w:rsidRDefault="00747407" w:rsidP="00075AF5">
      <w:pPr>
        <w:pStyle w:val="NoSpacing"/>
        <w:ind w:firstLine="426"/>
        <w:jc w:val="both"/>
        <w:rPr>
          <w:rFonts w:ascii="Times New Roman" w:hAnsi="Times New Roman"/>
          <w:sz w:val="24"/>
          <w:szCs w:val="24"/>
          <w:lang w:val="en-US"/>
        </w:rPr>
      </w:pPr>
      <w:r w:rsidRPr="00747407">
        <w:rPr>
          <w:rFonts w:ascii="Times New Roman" w:hAnsi="Times New Roman"/>
          <w:sz w:val="24"/>
          <w:szCs w:val="24"/>
        </w:rPr>
        <w:t>Student intelligence in learning is quite diverse, one of which is students with slow learners category. The diversity of students' abilities is measured through IQ intelligence tests. Stanford Revision in (Baharuddin &amp; Wahyuni, 2015) classifies student intelligence into seven levels consisting of very superior among 140169, superior among 120139, high average 110119, average 90109, low average of 8089, bordeline defective among 7079, and mntally defective among 2069. Next Cooter &amp; Cooter Jr., 2014; Wiley, 2017; Suryana quoted (2018) that the IQ of slow learner students is between 7090. It shows that in both opinions above, slow learners can be placed in categories with mentally weak abilities to low averages</w:t>
      </w:r>
      <w:r>
        <w:rPr>
          <w:rFonts w:ascii="Times New Roman" w:hAnsi="Times New Roman"/>
          <w:sz w:val="24"/>
          <w:szCs w:val="24"/>
          <w:lang w:val="en-US"/>
        </w:rPr>
        <w:t>.</w:t>
      </w:r>
    </w:p>
    <w:p w14:paraId="0BB21BA1" w14:textId="482437B5" w:rsidR="00075AF5" w:rsidRPr="00075AF5" w:rsidRDefault="00747407" w:rsidP="00075AF5">
      <w:pPr>
        <w:pStyle w:val="NoSpacing"/>
        <w:ind w:firstLine="426"/>
        <w:jc w:val="both"/>
        <w:rPr>
          <w:rFonts w:ascii="Times New Roman" w:hAnsi="Times New Roman"/>
          <w:sz w:val="24"/>
          <w:szCs w:val="24"/>
        </w:rPr>
      </w:pPr>
      <w:r w:rsidRPr="00747407">
        <w:rPr>
          <w:rFonts w:ascii="Times New Roman" w:hAnsi="Times New Roman"/>
          <w:sz w:val="24"/>
          <w:szCs w:val="24"/>
        </w:rPr>
        <w:t xml:space="preserve">Slow learner is a student learning condition that tends to be slow or the speed of learning is not like other normal children. Sugiarti &amp; Personal (2013) One of the problems of slow learner students lies in the mastery of materials that tend to be low. Raharjo (2012) argues that slow learner children have difficulty in reproducing the knowledge they have gained when taking the test. In line with that Borah (2013) quoted (Wanabuliandari &amp; Puraningrum, 2018) stated one of the weaknesses of slow learner students is the low memory ability. As stated by Sugiyarta &amp; Suparman (2019) that the cognitive abilities of slow learner students are below average. This shows that students who experience delays in learning are caused by lack of optimal cognitive function, resulting in forgetting. To associate every information in the cognitive structure of humans one of them by using mnemonic techniques </w:t>
      </w:r>
      <w:r w:rsidR="00075AF5" w:rsidRPr="00075AF5">
        <w:rPr>
          <w:rFonts w:ascii="Times New Roman" w:hAnsi="Times New Roman"/>
          <w:sz w:val="24"/>
          <w:szCs w:val="24"/>
        </w:rPr>
        <w:t xml:space="preserve">(Istiqamah &amp; Ichsan, 2021). </w:t>
      </w:r>
    </w:p>
    <w:p w14:paraId="727A90FB" w14:textId="77777777" w:rsidR="00747407" w:rsidRDefault="00747407" w:rsidP="00075AF5">
      <w:pPr>
        <w:pStyle w:val="NoSpacing"/>
        <w:ind w:firstLine="426"/>
        <w:jc w:val="both"/>
        <w:rPr>
          <w:rFonts w:ascii="Times New Roman" w:hAnsi="Times New Roman"/>
          <w:sz w:val="24"/>
          <w:szCs w:val="24"/>
        </w:rPr>
      </w:pPr>
      <w:r w:rsidRPr="00747407">
        <w:rPr>
          <w:rFonts w:ascii="Times New Roman" w:hAnsi="Times New Roman"/>
          <w:sz w:val="24"/>
          <w:szCs w:val="24"/>
        </w:rPr>
        <w:t>The existence of slow learners in the classroom requires effective handling in the learning process. Nengsi, et al (2021) in their study found that the ability to memorize (remember) and understand the material in each subject of slow laearner students tends to have difficulties. While slow learner students in numbers put men with more numbers when compared to women. Amelia's research (2016) showed that slow learners with the male sex performed with a figure of 66.7% more when compared to girls who were at 33.3%. It is caused by learning difficulties, dyslexia, discallia, and dysgraphia that tend to be experienced by boys (Amelia, 2016).</w:t>
      </w:r>
    </w:p>
    <w:p w14:paraId="40FEFC20" w14:textId="77777777" w:rsidR="00747407" w:rsidRDefault="00747407" w:rsidP="00747407">
      <w:pPr>
        <w:pStyle w:val="NoSpacing"/>
        <w:ind w:firstLine="426"/>
        <w:jc w:val="both"/>
        <w:rPr>
          <w:rFonts w:ascii="Times New Roman" w:hAnsi="Times New Roman"/>
          <w:sz w:val="24"/>
          <w:szCs w:val="24"/>
        </w:rPr>
      </w:pPr>
      <w:r w:rsidRPr="00747407">
        <w:rPr>
          <w:rFonts w:ascii="Times New Roman" w:hAnsi="Times New Roman"/>
          <w:sz w:val="24"/>
          <w:szCs w:val="24"/>
        </w:rPr>
        <w:t xml:space="preserve">One strategy that is considered suitable to improve the learning ability of slow laerners students is to implement a mnemonic strategy. Yogantari &amp; Wilani (2018) explained that the </w:t>
      </w:r>
      <w:r w:rsidRPr="00747407">
        <w:rPr>
          <w:rFonts w:ascii="Times New Roman" w:hAnsi="Times New Roman"/>
          <w:sz w:val="24"/>
          <w:szCs w:val="24"/>
        </w:rPr>
        <w:lastRenderedPageBreak/>
        <w:t>ability to remember can be improved by implementing a mnemonic strategy, namely with the loci technique. In terms of remembering is closely related to memory. Purnamasari, (2018) in his research found that mnemonic strategies can improve students' memory. While Lubin &amp; Polloway (2016) showed the results of their research that students feel happy to participate in learning activities by implementing mnemonic strategies. This shows that mnemonic strategies make students happy in learning so as to improve memory skills.</w:t>
      </w:r>
    </w:p>
    <w:p w14:paraId="6587C866" w14:textId="111B3E5B" w:rsidR="00C34DC0" w:rsidRDefault="00747407" w:rsidP="00747407">
      <w:pPr>
        <w:pStyle w:val="NoSpacing"/>
        <w:ind w:firstLine="426"/>
        <w:jc w:val="both"/>
        <w:rPr>
          <w:rFonts w:ascii="Times New Roman" w:hAnsi="Times New Roman"/>
          <w:sz w:val="24"/>
          <w:szCs w:val="24"/>
        </w:rPr>
      </w:pPr>
      <w:r w:rsidRPr="00747407">
        <w:rPr>
          <w:rFonts w:ascii="Times New Roman" w:hAnsi="Times New Roman"/>
          <w:sz w:val="24"/>
          <w:szCs w:val="24"/>
        </w:rPr>
        <w:t>Mnemonic learning strategies in improving students' cognitive abilities are a strategy that needs to be applied to learning activities, especially to deal with students who experience delays in the learning process or often called slow learners. This research aims to present information that can enrich the scientific characteristics of teachers in dealing with students with the slow learner category. The hope is that students who experience delays in learning can be overcome through the implementation of mnemonic strategies so as not to experience lags in improving the competence of the students themselves.</w:t>
      </w:r>
    </w:p>
    <w:p w14:paraId="5D33DDA8" w14:textId="77777777" w:rsidR="00747407" w:rsidRPr="00747407" w:rsidRDefault="00747407" w:rsidP="00747407">
      <w:pPr>
        <w:pStyle w:val="NoSpacing"/>
        <w:ind w:firstLine="426"/>
        <w:jc w:val="both"/>
        <w:rPr>
          <w:rFonts w:ascii="Times New Roman" w:hAnsi="Times New Roman"/>
          <w:sz w:val="24"/>
          <w:szCs w:val="24"/>
        </w:rPr>
      </w:pPr>
    </w:p>
    <w:p w14:paraId="251FCD85" w14:textId="2D07FD06" w:rsidR="002149DA" w:rsidRPr="00430FA0" w:rsidRDefault="00F34592" w:rsidP="00430FA0">
      <w:pPr>
        <w:shd w:val="clear" w:color="auto" w:fill="FFFFFF"/>
        <w:spacing w:after="0" w:line="240" w:lineRule="auto"/>
        <w:jc w:val="both"/>
        <w:rPr>
          <w:rFonts w:ascii="Times New Roman" w:eastAsia="Times New Roman" w:hAnsi="Times New Roman" w:cs="Times New Roman"/>
          <w:color w:val="000000"/>
          <w:sz w:val="24"/>
          <w:szCs w:val="24"/>
          <w:lang w:val="en-US"/>
        </w:rPr>
      </w:pPr>
      <w:r>
        <w:rPr>
          <w:rFonts w:ascii="Times New Roman" w:hAnsi="Times New Roman"/>
          <w:b/>
          <w:color w:val="000000"/>
          <w:sz w:val="24"/>
          <w:szCs w:val="24"/>
          <w:lang w:val="en-US"/>
        </w:rPr>
        <w:t>Research Method</w:t>
      </w:r>
      <w:r w:rsidR="00430FA0">
        <w:rPr>
          <w:rFonts w:ascii="Times New Roman" w:hAnsi="Times New Roman"/>
          <w:b/>
          <w:color w:val="000000"/>
          <w:sz w:val="24"/>
          <w:szCs w:val="24"/>
          <w:lang w:val="en-US"/>
        </w:rPr>
        <w:t xml:space="preserve"> </w:t>
      </w:r>
    </w:p>
    <w:p w14:paraId="7E1970CB" w14:textId="77777777" w:rsidR="00075AF5" w:rsidRDefault="00075AF5" w:rsidP="00980EB1">
      <w:pPr>
        <w:spacing w:after="0" w:line="240" w:lineRule="auto"/>
        <w:ind w:right="-5" w:firstLine="720"/>
        <w:jc w:val="both"/>
        <w:rPr>
          <w:rFonts w:ascii="Times New Roman" w:hAnsi="Times New Roman" w:cs="Times New Roman"/>
          <w:sz w:val="24"/>
          <w:szCs w:val="24"/>
          <w:lang w:val="en-US"/>
        </w:rPr>
      </w:pPr>
    </w:p>
    <w:p w14:paraId="507D112B" w14:textId="6B7F6770" w:rsidR="00980EB1" w:rsidRDefault="00F66188" w:rsidP="00980EB1">
      <w:pPr>
        <w:spacing w:after="0" w:line="240" w:lineRule="auto"/>
        <w:ind w:right="-5" w:firstLine="720"/>
        <w:jc w:val="both"/>
        <w:rPr>
          <w:rFonts w:ascii="Times New Roman" w:hAnsi="Times New Roman"/>
          <w:sz w:val="24"/>
          <w:szCs w:val="24"/>
          <w:lang w:val="en-US"/>
        </w:rPr>
      </w:pPr>
      <w:r w:rsidRPr="00F66188">
        <w:rPr>
          <w:rFonts w:ascii="Times New Roman" w:eastAsia="Times New Roman" w:hAnsi="Times New Roman" w:cs="Times New Roman"/>
          <w:sz w:val="24"/>
          <w:szCs w:val="24"/>
          <w:lang w:eastAsia="id-ID"/>
        </w:rPr>
        <w:t>This research is carried out using a type of qualitative research with a literature review type. Surahman, et al (2020) literature review is carried out by reviewing literature available online or printed after finding research ideas. Researchers conducted 20 literature studies of national and international journal articles using Miles &amp; Huberman analysis techniques in (Sugiyono, 2018) consisting of three stages, namely data reduction, data presentation, and conclusion/verification. Based on the two opinions above, in this study conducted an analysis on the article. The results of the literature collection are further reduced and presented for a research conclusion.</w:t>
      </w:r>
    </w:p>
    <w:p w14:paraId="00F0BEE0" w14:textId="2ED7574A" w:rsidR="008A4024" w:rsidRDefault="008A4024" w:rsidP="00980EB1">
      <w:pPr>
        <w:spacing w:after="0" w:line="240" w:lineRule="auto"/>
        <w:ind w:right="-5" w:firstLine="720"/>
        <w:jc w:val="both"/>
        <w:rPr>
          <w:rFonts w:ascii="Times New Roman" w:hAnsi="Times New Roman"/>
          <w:sz w:val="24"/>
          <w:szCs w:val="24"/>
          <w:lang w:val="en-US"/>
        </w:rPr>
      </w:pPr>
    </w:p>
    <w:p w14:paraId="163C8967" w14:textId="77777777" w:rsidR="008A4024" w:rsidRPr="00980EB1" w:rsidRDefault="008A4024" w:rsidP="00980EB1">
      <w:pPr>
        <w:spacing w:after="0" w:line="240" w:lineRule="auto"/>
        <w:ind w:right="-5" w:firstLine="720"/>
        <w:jc w:val="both"/>
        <w:rPr>
          <w:rFonts w:ascii="Times New Roman" w:hAnsi="Times New Roman"/>
          <w:sz w:val="24"/>
          <w:szCs w:val="24"/>
          <w:lang w:val="en-US"/>
        </w:rPr>
      </w:pPr>
    </w:p>
    <w:p w14:paraId="69088891" w14:textId="60AF8B05" w:rsidR="00AF651B" w:rsidRPr="005C128F" w:rsidRDefault="00980EB1" w:rsidP="005C128F">
      <w:pPr>
        <w:shd w:val="clear" w:color="auto" w:fill="FFFFFF"/>
        <w:spacing w:after="0" w:line="240" w:lineRule="auto"/>
        <w:jc w:val="both"/>
        <w:rPr>
          <w:rFonts w:ascii="Times New Roman" w:eastAsia="Times New Roman" w:hAnsi="Times New Roman" w:cs="Times New Roman"/>
          <w:color w:val="000000"/>
          <w:sz w:val="24"/>
          <w:szCs w:val="24"/>
          <w:lang w:val="en-US"/>
        </w:rPr>
      </w:pPr>
      <w:r>
        <w:rPr>
          <w:rFonts w:ascii="Times New Roman" w:hAnsi="Times New Roman" w:cs="Times New Roman"/>
          <w:b/>
          <w:color w:val="000000"/>
          <w:sz w:val="24"/>
          <w:szCs w:val="24"/>
          <w:lang w:val="en-US"/>
        </w:rPr>
        <w:t>Result</w:t>
      </w:r>
      <w:r w:rsidR="00AF651B">
        <w:rPr>
          <w:rFonts w:ascii="Times New Roman" w:hAnsi="Times New Roman" w:cs="Times New Roman"/>
          <w:b/>
          <w:color w:val="000000"/>
          <w:sz w:val="24"/>
          <w:szCs w:val="24"/>
          <w:lang w:val="en-US"/>
        </w:rPr>
        <w:t xml:space="preserve"> and Discussion</w:t>
      </w:r>
      <w:r w:rsidR="005C128F">
        <w:rPr>
          <w:rFonts w:ascii="Times New Roman" w:hAnsi="Times New Roman" w:cs="Times New Roman"/>
          <w:b/>
          <w:color w:val="000000"/>
          <w:sz w:val="24"/>
          <w:szCs w:val="24"/>
          <w:lang w:val="en-US"/>
        </w:rPr>
        <w:t xml:space="preserve"> </w:t>
      </w:r>
    </w:p>
    <w:p w14:paraId="2ED4D8F6" w14:textId="77777777" w:rsidR="004D7D76" w:rsidRDefault="004D7D76" w:rsidP="008C6F2F">
      <w:pPr>
        <w:spacing w:after="0" w:line="240" w:lineRule="auto"/>
        <w:ind w:right="-5" w:firstLine="720"/>
        <w:jc w:val="both"/>
        <w:rPr>
          <w:rFonts w:ascii="Times New Roman" w:hAnsi="Times New Roman" w:cs="Times New Roman"/>
          <w:sz w:val="24"/>
          <w:szCs w:val="24"/>
          <w:lang w:val="en-US"/>
        </w:rPr>
      </w:pPr>
    </w:p>
    <w:p w14:paraId="7D9819ED" w14:textId="77777777" w:rsidR="00F66188" w:rsidRDefault="00F66188" w:rsidP="004D7D76">
      <w:pPr>
        <w:pStyle w:val="NoSpacing"/>
        <w:ind w:firstLine="426"/>
        <w:jc w:val="both"/>
        <w:rPr>
          <w:rFonts w:ascii="Times New Roman" w:hAnsi="Times New Roman"/>
          <w:sz w:val="24"/>
          <w:szCs w:val="24"/>
        </w:rPr>
      </w:pPr>
      <w:r w:rsidRPr="00F66188">
        <w:rPr>
          <w:rFonts w:ascii="Times New Roman" w:hAnsi="Times New Roman"/>
          <w:sz w:val="24"/>
          <w:szCs w:val="24"/>
        </w:rPr>
        <w:t>Students' learning abilities have different levels. There are students with high, medium, and low learning speeds. Delays in learning experienced by students are referred to as slow learners. The learning problems of slow learner students are not only in certain subjects but tend to all subjects (Aziz, et al. 2015). Rofiah &amp; Rofiana (2017) conducted an assessment of slow learner students found that the students are weak intelligence, weak language skills, emotions tend to be unstable, but on the moral aspect of the student can follow the rules of the school well.   Learning delays experienced by slow learner students are not only internal factors but are influenced by external factors</w:t>
      </w:r>
      <w:r w:rsidR="004D7D76" w:rsidRPr="00815E71">
        <w:rPr>
          <w:rFonts w:ascii="Times New Roman" w:hAnsi="Times New Roman"/>
          <w:sz w:val="24"/>
          <w:szCs w:val="24"/>
        </w:rPr>
        <w:t xml:space="preserve">. </w:t>
      </w:r>
      <w:r w:rsidRPr="00F66188">
        <w:rPr>
          <w:rFonts w:ascii="Times New Roman" w:hAnsi="Times New Roman"/>
          <w:sz w:val="24"/>
          <w:szCs w:val="24"/>
        </w:rPr>
        <w:t>Rosada (2016) cites Natawidjaja's opinions suggesting internal factors, namely weak intelligence, special talents that tend to be invisible, low learning motivation, poorly controlled emotions, physical state, and congenital defects. While external factors are schools, families, and the community environment</w:t>
      </w:r>
    </w:p>
    <w:p w14:paraId="7417C72A" w14:textId="77777777" w:rsidR="00F66188" w:rsidRDefault="00F66188" w:rsidP="004D7D76">
      <w:pPr>
        <w:pStyle w:val="NoSpacing"/>
        <w:ind w:firstLine="426"/>
        <w:jc w:val="both"/>
        <w:rPr>
          <w:rFonts w:ascii="Times New Roman" w:hAnsi="Times New Roman"/>
          <w:sz w:val="24"/>
          <w:szCs w:val="24"/>
        </w:rPr>
      </w:pPr>
      <w:r w:rsidRPr="00F66188">
        <w:rPr>
          <w:rFonts w:ascii="Times New Roman" w:hAnsi="Times New Roman"/>
          <w:sz w:val="24"/>
          <w:szCs w:val="24"/>
        </w:rPr>
        <w:t>Handling the learning process of slow learner students is different from normal students. The philosophical flow of progressivism can be used as a foundation in learning in students who are slow to learn. Fauziya &amp; Aziz (2022) in his research revealed that the view of the flow of progressivism is autonomous and more meaningful learning. Furthermore, it is explained that with the view of progressivism towards slow learner students, there are five aspects of learning including (1) the availability of relatively more learning time compared to normal students, (2) asking problems related to daily life, (3) triggering self-confidence with rewards, (4) the use of audiovisual media, and (5) learning repeatedly to improve memory.</w:t>
      </w:r>
    </w:p>
    <w:p w14:paraId="5D90370D" w14:textId="67F16274" w:rsidR="004D7D76" w:rsidRPr="00815E71" w:rsidRDefault="00F66188" w:rsidP="004D7D76">
      <w:pPr>
        <w:pStyle w:val="NoSpacing"/>
        <w:ind w:firstLine="426"/>
        <w:jc w:val="both"/>
        <w:rPr>
          <w:rFonts w:ascii="Times New Roman" w:hAnsi="Times New Roman"/>
          <w:sz w:val="24"/>
          <w:szCs w:val="24"/>
        </w:rPr>
      </w:pPr>
      <w:r w:rsidRPr="00F66188">
        <w:rPr>
          <w:rFonts w:ascii="Times New Roman" w:hAnsi="Times New Roman"/>
          <w:sz w:val="24"/>
          <w:szCs w:val="24"/>
        </w:rPr>
        <w:lastRenderedPageBreak/>
        <w:t>Handling slow learner students requires the right strategy or method so that the student's learning delay can be overcome properly, especially on the ability to remember. Khabibah (2013) advocates the use of key terms to improve the memory of slow learner students. Mnemonic strategy emphasizes two aspects, namely pronunciation and meaning. Staregi mnemonic prioritizes two main elements in learning consisting of first the memorization and use of information, the second meaning of information obtained (Akpan, et al. 2021). Putnam (2015) mnemonic is a strategy used to improve memory capabilities. Mnemonic is a learning strategy to improve memory skills with a variety of techniques. Furthermore, there are a variety of mnemonic strategies of the results presented in table 1.1 below.</w:t>
      </w:r>
    </w:p>
    <w:p w14:paraId="009CC4DE" w14:textId="77777777" w:rsidR="004D7D76" w:rsidRPr="00815E71" w:rsidRDefault="004D7D76" w:rsidP="004D7D76">
      <w:pPr>
        <w:pStyle w:val="NoSpacing"/>
        <w:jc w:val="both"/>
        <w:rPr>
          <w:rFonts w:ascii="Times New Roman" w:hAnsi="Times New Roman"/>
          <w:sz w:val="24"/>
          <w:szCs w:val="24"/>
        </w:rPr>
      </w:pPr>
    </w:p>
    <w:p w14:paraId="193935A5" w14:textId="78A6C18E" w:rsidR="004D7D76" w:rsidRPr="00815E71" w:rsidRDefault="00F66188" w:rsidP="004D7D76">
      <w:pPr>
        <w:pStyle w:val="NoSpacing"/>
        <w:jc w:val="center"/>
        <w:rPr>
          <w:rFonts w:ascii="Times New Roman" w:hAnsi="Times New Roman"/>
          <w:b/>
          <w:sz w:val="24"/>
          <w:szCs w:val="24"/>
        </w:rPr>
      </w:pPr>
      <w:r w:rsidRPr="00F66188">
        <w:rPr>
          <w:rFonts w:ascii="Times New Roman" w:hAnsi="Times New Roman"/>
          <w:b/>
          <w:sz w:val="24"/>
          <w:szCs w:val="24"/>
        </w:rPr>
        <w:t>Table 1.1 Variety of Mnemonic Techniques According to Experts</w:t>
      </w:r>
    </w:p>
    <w:tbl>
      <w:tblPr>
        <w:tblW w:w="8895"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578"/>
        <w:gridCol w:w="4065"/>
        <w:gridCol w:w="4252"/>
      </w:tblGrid>
      <w:tr w:rsidR="004D7D76" w:rsidRPr="00815E71" w14:paraId="35C41AF8" w14:textId="77777777" w:rsidTr="007B0172">
        <w:trPr>
          <w:tblHeader/>
        </w:trPr>
        <w:tc>
          <w:tcPr>
            <w:tcW w:w="578" w:type="dxa"/>
            <w:tcBorders>
              <w:top w:val="single" w:sz="4" w:space="0" w:color="auto"/>
              <w:left w:val="nil"/>
              <w:bottom w:val="single" w:sz="4" w:space="0" w:color="auto"/>
              <w:right w:val="nil"/>
            </w:tcBorders>
            <w:hideMark/>
          </w:tcPr>
          <w:p w14:paraId="42CBA8E0" w14:textId="77777777" w:rsidR="004D7D76" w:rsidRPr="00815E71" w:rsidRDefault="004D7D76" w:rsidP="007B0172">
            <w:pPr>
              <w:pStyle w:val="NoSpacing"/>
              <w:jc w:val="center"/>
              <w:rPr>
                <w:rFonts w:ascii="Times New Roman" w:hAnsi="Times New Roman"/>
                <w:b/>
                <w:sz w:val="24"/>
                <w:szCs w:val="24"/>
              </w:rPr>
            </w:pPr>
            <w:r w:rsidRPr="00815E71">
              <w:rPr>
                <w:rFonts w:ascii="Times New Roman" w:hAnsi="Times New Roman"/>
                <w:b/>
                <w:sz w:val="24"/>
                <w:szCs w:val="24"/>
              </w:rPr>
              <w:t>No.</w:t>
            </w:r>
          </w:p>
        </w:tc>
        <w:tc>
          <w:tcPr>
            <w:tcW w:w="4066" w:type="dxa"/>
            <w:tcBorders>
              <w:top w:val="single" w:sz="4" w:space="0" w:color="auto"/>
              <w:left w:val="nil"/>
              <w:bottom w:val="single" w:sz="4" w:space="0" w:color="auto"/>
              <w:right w:val="nil"/>
            </w:tcBorders>
            <w:hideMark/>
          </w:tcPr>
          <w:p w14:paraId="1A1A659E" w14:textId="77777777" w:rsidR="004D7D76" w:rsidRPr="00815E71" w:rsidRDefault="004D7D76" w:rsidP="007B0172">
            <w:pPr>
              <w:pStyle w:val="NoSpacing"/>
              <w:jc w:val="center"/>
              <w:rPr>
                <w:rFonts w:ascii="Times New Roman" w:hAnsi="Times New Roman"/>
                <w:b/>
                <w:sz w:val="24"/>
                <w:szCs w:val="24"/>
              </w:rPr>
            </w:pPr>
            <w:r w:rsidRPr="00815E71">
              <w:rPr>
                <w:rFonts w:ascii="Times New Roman" w:hAnsi="Times New Roman"/>
                <w:b/>
                <w:sz w:val="24"/>
                <w:szCs w:val="24"/>
              </w:rPr>
              <w:t>Identitas Artikel</w:t>
            </w:r>
          </w:p>
        </w:tc>
        <w:tc>
          <w:tcPr>
            <w:tcW w:w="4253" w:type="dxa"/>
            <w:tcBorders>
              <w:top w:val="single" w:sz="4" w:space="0" w:color="auto"/>
              <w:left w:val="nil"/>
              <w:bottom w:val="single" w:sz="4" w:space="0" w:color="auto"/>
              <w:right w:val="nil"/>
            </w:tcBorders>
            <w:hideMark/>
          </w:tcPr>
          <w:p w14:paraId="01B91E17" w14:textId="77777777" w:rsidR="004D7D76" w:rsidRPr="00815E71" w:rsidRDefault="004D7D76" w:rsidP="007B0172">
            <w:pPr>
              <w:pStyle w:val="NoSpacing"/>
              <w:jc w:val="center"/>
              <w:rPr>
                <w:rFonts w:ascii="Times New Roman" w:hAnsi="Times New Roman"/>
                <w:b/>
                <w:sz w:val="24"/>
                <w:szCs w:val="24"/>
              </w:rPr>
            </w:pPr>
            <w:r w:rsidRPr="00815E71">
              <w:rPr>
                <w:rFonts w:ascii="Times New Roman" w:hAnsi="Times New Roman"/>
                <w:b/>
                <w:sz w:val="24"/>
                <w:szCs w:val="24"/>
              </w:rPr>
              <w:t>Teknik Mnemonic</w:t>
            </w:r>
          </w:p>
        </w:tc>
      </w:tr>
      <w:tr w:rsidR="004D7D76" w:rsidRPr="00815E71" w14:paraId="697598E2" w14:textId="77777777" w:rsidTr="007B0172">
        <w:tc>
          <w:tcPr>
            <w:tcW w:w="578" w:type="dxa"/>
            <w:tcBorders>
              <w:top w:val="single" w:sz="4" w:space="0" w:color="auto"/>
              <w:left w:val="nil"/>
              <w:bottom w:val="nil"/>
              <w:right w:val="nil"/>
            </w:tcBorders>
            <w:hideMark/>
          </w:tcPr>
          <w:p w14:paraId="3F4B61EE" w14:textId="77777777" w:rsidR="004D7D76" w:rsidRPr="00815E71" w:rsidRDefault="004D7D76" w:rsidP="007B0172">
            <w:pPr>
              <w:pStyle w:val="NoSpacing"/>
              <w:rPr>
                <w:rFonts w:ascii="Times New Roman" w:hAnsi="Times New Roman"/>
                <w:sz w:val="24"/>
                <w:szCs w:val="24"/>
              </w:rPr>
            </w:pPr>
            <w:r w:rsidRPr="00815E71">
              <w:rPr>
                <w:rFonts w:ascii="Times New Roman" w:hAnsi="Times New Roman"/>
                <w:sz w:val="24"/>
                <w:szCs w:val="24"/>
              </w:rPr>
              <w:t>1.</w:t>
            </w:r>
          </w:p>
        </w:tc>
        <w:tc>
          <w:tcPr>
            <w:tcW w:w="4066" w:type="dxa"/>
            <w:tcBorders>
              <w:top w:val="single" w:sz="4" w:space="0" w:color="auto"/>
              <w:left w:val="nil"/>
              <w:bottom w:val="nil"/>
              <w:right w:val="nil"/>
            </w:tcBorders>
            <w:hideMark/>
          </w:tcPr>
          <w:p w14:paraId="49F8BD07" w14:textId="77777777" w:rsidR="004D7D76" w:rsidRPr="00815E71" w:rsidRDefault="004D7D76" w:rsidP="007B0172">
            <w:pPr>
              <w:pStyle w:val="NoSpacing"/>
              <w:rPr>
                <w:rFonts w:ascii="Times New Roman" w:hAnsi="Times New Roman"/>
                <w:sz w:val="24"/>
                <w:szCs w:val="24"/>
              </w:rPr>
            </w:pPr>
            <w:r w:rsidRPr="00815E71">
              <w:rPr>
                <w:rFonts w:ascii="Times New Roman" w:hAnsi="Times New Roman"/>
                <w:sz w:val="24"/>
                <w:szCs w:val="24"/>
              </w:rPr>
              <w:t xml:space="preserve">Dr. Joseph Akpan, Dr. Charles E. Notar(Emeritus) &amp; Dr. Larry Beard. 2021. </w:t>
            </w:r>
          </w:p>
        </w:tc>
        <w:tc>
          <w:tcPr>
            <w:tcW w:w="4253" w:type="dxa"/>
            <w:tcBorders>
              <w:top w:val="single" w:sz="4" w:space="0" w:color="auto"/>
              <w:left w:val="nil"/>
              <w:bottom w:val="nil"/>
              <w:right w:val="nil"/>
            </w:tcBorders>
            <w:hideMark/>
          </w:tcPr>
          <w:p w14:paraId="236ACB53" w14:textId="1E987CFC" w:rsidR="005E7075" w:rsidRPr="005E7075" w:rsidRDefault="005E7075" w:rsidP="005E707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i/>
                <w:iCs/>
                <w:color w:val="202124"/>
                <w:sz w:val="24"/>
                <w:szCs w:val="24"/>
                <w:lang w:val="en" w:eastAsia="en-ID"/>
              </w:rPr>
            </w:pPr>
            <w:r>
              <w:rPr>
                <w:rFonts w:ascii="Times New Roman" w:eastAsia="Times New Roman" w:hAnsi="Times New Roman" w:cs="Times New Roman"/>
                <w:color w:val="202124"/>
                <w:sz w:val="24"/>
                <w:szCs w:val="24"/>
                <w:lang w:val="en" w:eastAsia="en-ID"/>
              </w:rPr>
              <w:t xml:space="preserve">1. </w:t>
            </w:r>
            <w:r w:rsidRPr="005E7075">
              <w:rPr>
                <w:rFonts w:ascii="Times New Roman" w:eastAsia="Times New Roman" w:hAnsi="Times New Roman" w:cs="Times New Roman"/>
                <w:i/>
                <w:iCs/>
                <w:color w:val="202124"/>
                <w:sz w:val="24"/>
                <w:szCs w:val="24"/>
                <w:lang w:val="en" w:eastAsia="en-ID"/>
              </w:rPr>
              <w:t>Abbreviation</w:t>
            </w:r>
          </w:p>
          <w:p w14:paraId="53070698" w14:textId="77777777" w:rsidR="005E7075" w:rsidRPr="005E7075" w:rsidRDefault="005E7075" w:rsidP="005E707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i/>
                <w:iCs/>
                <w:color w:val="202124"/>
                <w:sz w:val="24"/>
                <w:szCs w:val="24"/>
                <w:lang w:val="en" w:eastAsia="en-ID"/>
              </w:rPr>
            </w:pPr>
            <w:r w:rsidRPr="005E7075">
              <w:rPr>
                <w:rFonts w:ascii="Times New Roman" w:eastAsia="Times New Roman" w:hAnsi="Times New Roman" w:cs="Times New Roman"/>
                <w:i/>
                <w:iCs/>
                <w:color w:val="202124"/>
                <w:sz w:val="24"/>
                <w:szCs w:val="24"/>
                <w:lang w:val="en" w:eastAsia="en-ID"/>
              </w:rPr>
              <w:t>2. Acrostic</w:t>
            </w:r>
          </w:p>
          <w:p w14:paraId="4F94CE15" w14:textId="77777777" w:rsidR="005E7075" w:rsidRPr="005E7075" w:rsidRDefault="005E7075" w:rsidP="005E707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i/>
                <w:iCs/>
                <w:color w:val="202124"/>
                <w:sz w:val="24"/>
                <w:szCs w:val="24"/>
                <w:lang w:val="en" w:eastAsia="en-ID"/>
              </w:rPr>
            </w:pPr>
            <w:r w:rsidRPr="005E7075">
              <w:rPr>
                <w:rFonts w:ascii="Times New Roman" w:eastAsia="Times New Roman" w:hAnsi="Times New Roman" w:cs="Times New Roman"/>
                <w:i/>
                <w:iCs/>
                <w:color w:val="202124"/>
                <w:sz w:val="24"/>
                <w:szCs w:val="24"/>
                <w:lang w:val="en" w:eastAsia="en-ID"/>
              </w:rPr>
              <w:t>3. Cutting</w:t>
            </w:r>
          </w:p>
          <w:p w14:paraId="1AB2E5CE" w14:textId="77777777" w:rsidR="005E7075" w:rsidRPr="005E7075" w:rsidRDefault="005E7075" w:rsidP="005E707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i/>
                <w:iCs/>
                <w:color w:val="202124"/>
                <w:sz w:val="24"/>
                <w:szCs w:val="24"/>
                <w:lang w:val="en" w:eastAsia="en-ID"/>
              </w:rPr>
            </w:pPr>
            <w:r w:rsidRPr="005E7075">
              <w:rPr>
                <w:rFonts w:ascii="Times New Roman" w:eastAsia="Times New Roman" w:hAnsi="Times New Roman" w:cs="Times New Roman"/>
                <w:i/>
                <w:iCs/>
                <w:color w:val="202124"/>
                <w:sz w:val="24"/>
                <w:szCs w:val="24"/>
                <w:lang w:val="en" w:eastAsia="en-ID"/>
              </w:rPr>
              <w:t>4. Keywords</w:t>
            </w:r>
          </w:p>
          <w:p w14:paraId="5C26D212" w14:textId="77777777" w:rsidR="005E7075" w:rsidRPr="005E7075" w:rsidRDefault="005E7075" w:rsidP="005E707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i/>
                <w:iCs/>
                <w:color w:val="202124"/>
                <w:sz w:val="24"/>
                <w:szCs w:val="24"/>
                <w:lang w:val="en" w:eastAsia="en-ID"/>
              </w:rPr>
            </w:pPr>
            <w:r w:rsidRPr="005E7075">
              <w:rPr>
                <w:rFonts w:ascii="Times New Roman" w:eastAsia="Times New Roman" w:hAnsi="Times New Roman" w:cs="Times New Roman"/>
                <w:i/>
                <w:iCs/>
                <w:color w:val="202124"/>
                <w:sz w:val="24"/>
                <w:szCs w:val="24"/>
                <w:lang w:val="en" w:eastAsia="en-ID"/>
              </w:rPr>
              <w:t>5. Phonic and spelling</w:t>
            </w:r>
          </w:p>
          <w:p w14:paraId="5855EC42" w14:textId="77777777" w:rsidR="005E7075" w:rsidRPr="005E7075" w:rsidRDefault="005E7075" w:rsidP="005E707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i/>
                <w:iCs/>
                <w:color w:val="202124"/>
                <w:sz w:val="24"/>
                <w:szCs w:val="24"/>
                <w:lang w:val="en" w:eastAsia="en-ID"/>
              </w:rPr>
            </w:pPr>
            <w:r w:rsidRPr="005E7075">
              <w:rPr>
                <w:rFonts w:ascii="Times New Roman" w:eastAsia="Times New Roman" w:hAnsi="Times New Roman" w:cs="Times New Roman"/>
                <w:i/>
                <w:iCs/>
                <w:color w:val="202124"/>
                <w:sz w:val="24"/>
                <w:szCs w:val="24"/>
                <w:lang w:val="en" w:eastAsia="en-ID"/>
              </w:rPr>
              <w:t>6. Rhyme/alliteration,</w:t>
            </w:r>
          </w:p>
          <w:p w14:paraId="73557325" w14:textId="77777777" w:rsidR="005E7075" w:rsidRPr="005E7075" w:rsidRDefault="005E7075" w:rsidP="005E707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i/>
                <w:iCs/>
                <w:color w:val="202124"/>
                <w:sz w:val="24"/>
                <w:szCs w:val="24"/>
                <w:lang w:val="en" w:eastAsia="en-ID"/>
              </w:rPr>
            </w:pPr>
            <w:r w:rsidRPr="005E7075">
              <w:rPr>
                <w:rFonts w:ascii="Times New Roman" w:eastAsia="Times New Roman" w:hAnsi="Times New Roman" w:cs="Times New Roman"/>
                <w:i/>
                <w:iCs/>
                <w:color w:val="202124"/>
                <w:sz w:val="24"/>
                <w:szCs w:val="24"/>
                <w:lang w:val="en" w:eastAsia="en-ID"/>
              </w:rPr>
              <w:t>7. Voice correspondence</w:t>
            </w:r>
          </w:p>
          <w:p w14:paraId="302F441C" w14:textId="4BF1C49D" w:rsidR="005E7075" w:rsidRDefault="005E7075" w:rsidP="005E707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i/>
                <w:iCs/>
                <w:color w:val="202124"/>
                <w:sz w:val="24"/>
                <w:szCs w:val="24"/>
                <w:lang w:val="en" w:eastAsia="en-ID"/>
              </w:rPr>
            </w:pPr>
            <w:r w:rsidRPr="005E7075">
              <w:rPr>
                <w:rFonts w:ascii="Times New Roman" w:eastAsia="Times New Roman" w:hAnsi="Times New Roman" w:cs="Times New Roman"/>
                <w:i/>
                <w:iCs/>
                <w:color w:val="202124"/>
                <w:sz w:val="24"/>
                <w:szCs w:val="24"/>
                <w:lang w:val="en" w:eastAsia="en-ID"/>
              </w:rPr>
              <w:t>8. Visual images/signs.</w:t>
            </w:r>
          </w:p>
          <w:p w14:paraId="15108C2F" w14:textId="77777777" w:rsidR="006979ED" w:rsidRPr="005E7075" w:rsidRDefault="006979ED" w:rsidP="005E707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i/>
                <w:iCs/>
                <w:color w:val="202124"/>
                <w:sz w:val="24"/>
                <w:szCs w:val="24"/>
                <w:lang w:val="en-ID" w:eastAsia="en-ID"/>
              </w:rPr>
            </w:pPr>
          </w:p>
          <w:p w14:paraId="7078E853" w14:textId="77777777" w:rsidR="004D7D76" w:rsidRPr="00815E71" w:rsidRDefault="004D7D76" w:rsidP="007B0172">
            <w:pPr>
              <w:pStyle w:val="NoSpacing"/>
              <w:ind w:left="459"/>
              <w:rPr>
                <w:rFonts w:ascii="Times New Roman" w:hAnsi="Times New Roman"/>
                <w:sz w:val="24"/>
                <w:szCs w:val="24"/>
              </w:rPr>
            </w:pPr>
          </w:p>
        </w:tc>
      </w:tr>
      <w:tr w:rsidR="004D7D76" w:rsidRPr="00815E71" w14:paraId="0547DB68" w14:textId="77777777" w:rsidTr="007B0172">
        <w:tc>
          <w:tcPr>
            <w:tcW w:w="578" w:type="dxa"/>
            <w:tcBorders>
              <w:top w:val="nil"/>
              <w:left w:val="nil"/>
              <w:bottom w:val="nil"/>
              <w:right w:val="nil"/>
            </w:tcBorders>
            <w:hideMark/>
          </w:tcPr>
          <w:p w14:paraId="5F77031F" w14:textId="77777777" w:rsidR="004D7D76" w:rsidRPr="00815E71" w:rsidRDefault="004D7D76" w:rsidP="007B0172">
            <w:pPr>
              <w:pStyle w:val="NoSpacing"/>
              <w:rPr>
                <w:rFonts w:ascii="Times New Roman" w:hAnsi="Times New Roman"/>
                <w:sz w:val="24"/>
                <w:szCs w:val="24"/>
              </w:rPr>
            </w:pPr>
            <w:r w:rsidRPr="00815E71">
              <w:rPr>
                <w:rFonts w:ascii="Times New Roman" w:hAnsi="Times New Roman"/>
                <w:sz w:val="24"/>
                <w:szCs w:val="24"/>
              </w:rPr>
              <w:t>2.</w:t>
            </w:r>
          </w:p>
        </w:tc>
        <w:tc>
          <w:tcPr>
            <w:tcW w:w="4066" w:type="dxa"/>
            <w:tcBorders>
              <w:top w:val="nil"/>
              <w:left w:val="nil"/>
              <w:bottom w:val="nil"/>
              <w:right w:val="nil"/>
            </w:tcBorders>
            <w:hideMark/>
          </w:tcPr>
          <w:p w14:paraId="73BFA11D" w14:textId="77777777" w:rsidR="004D7D76" w:rsidRPr="00815E71" w:rsidRDefault="004D7D76" w:rsidP="007B0172">
            <w:pPr>
              <w:pStyle w:val="NoSpacing"/>
              <w:rPr>
                <w:rFonts w:ascii="Times New Roman" w:hAnsi="Times New Roman"/>
                <w:sz w:val="24"/>
                <w:szCs w:val="24"/>
              </w:rPr>
            </w:pPr>
            <w:r w:rsidRPr="00815E71">
              <w:rPr>
                <w:rFonts w:ascii="Times New Roman" w:hAnsi="Times New Roman"/>
                <w:sz w:val="24"/>
                <w:szCs w:val="24"/>
              </w:rPr>
              <w:t xml:space="preserve">Verdianingsih (2014) yang dikutip Rahmawati. 2019. </w:t>
            </w:r>
          </w:p>
        </w:tc>
        <w:tc>
          <w:tcPr>
            <w:tcW w:w="4253" w:type="dxa"/>
            <w:tcBorders>
              <w:top w:val="nil"/>
              <w:left w:val="nil"/>
              <w:bottom w:val="nil"/>
              <w:right w:val="nil"/>
            </w:tcBorders>
          </w:tcPr>
          <w:p w14:paraId="1994C21C" w14:textId="77777777" w:rsidR="004D7D76" w:rsidRPr="00815E71" w:rsidRDefault="004D7D76" w:rsidP="004D7D76">
            <w:pPr>
              <w:pStyle w:val="NoSpacing"/>
              <w:numPr>
                <w:ilvl w:val="0"/>
                <w:numId w:val="7"/>
              </w:numPr>
              <w:ind w:left="459"/>
              <w:jc w:val="both"/>
              <w:rPr>
                <w:rFonts w:ascii="Times New Roman" w:hAnsi="Times New Roman"/>
                <w:sz w:val="24"/>
                <w:szCs w:val="24"/>
              </w:rPr>
            </w:pPr>
            <w:r w:rsidRPr="00815E71">
              <w:rPr>
                <w:rFonts w:ascii="Times New Roman" w:hAnsi="Times New Roman"/>
                <w:i/>
                <w:sz w:val="24"/>
                <w:szCs w:val="24"/>
              </w:rPr>
              <w:t>Method of loci,</w:t>
            </w:r>
          </w:p>
          <w:p w14:paraId="7AE76749" w14:textId="77777777" w:rsidR="004D7D76" w:rsidRPr="00815E71" w:rsidRDefault="004D7D76" w:rsidP="004D7D76">
            <w:pPr>
              <w:pStyle w:val="NoSpacing"/>
              <w:numPr>
                <w:ilvl w:val="0"/>
                <w:numId w:val="7"/>
              </w:numPr>
              <w:ind w:left="459"/>
              <w:jc w:val="both"/>
              <w:rPr>
                <w:rFonts w:ascii="Times New Roman" w:hAnsi="Times New Roman"/>
                <w:sz w:val="24"/>
                <w:szCs w:val="24"/>
              </w:rPr>
            </w:pPr>
            <w:r w:rsidRPr="00815E71">
              <w:rPr>
                <w:rFonts w:ascii="Times New Roman" w:hAnsi="Times New Roman"/>
                <w:i/>
                <w:sz w:val="24"/>
                <w:szCs w:val="24"/>
              </w:rPr>
              <w:t xml:space="preserve">Peg word system </w:t>
            </w:r>
          </w:p>
          <w:p w14:paraId="1A7267CA" w14:textId="77777777" w:rsidR="004D7D76" w:rsidRPr="00815E71" w:rsidRDefault="004D7D76" w:rsidP="004D7D76">
            <w:pPr>
              <w:pStyle w:val="NoSpacing"/>
              <w:numPr>
                <w:ilvl w:val="0"/>
                <w:numId w:val="7"/>
              </w:numPr>
              <w:ind w:left="459"/>
              <w:jc w:val="both"/>
              <w:rPr>
                <w:rFonts w:ascii="Times New Roman" w:hAnsi="Times New Roman"/>
                <w:sz w:val="24"/>
                <w:szCs w:val="24"/>
              </w:rPr>
            </w:pPr>
            <w:r w:rsidRPr="00815E71">
              <w:rPr>
                <w:rFonts w:ascii="Times New Roman" w:hAnsi="Times New Roman"/>
                <w:i/>
                <w:sz w:val="24"/>
                <w:szCs w:val="24"/>
              </w:rPr>
              <w:t xml:space="preserve">Key word method </w:t>
            </w:r>
          </w:p>
          <w:p w14:paraId="3204650F" w14:textId="77777777" w:rsidR="004D7D76" w:rsidRPr="00815E71" w:rsidRDefault="004D7D76" w:rsidP="004D7D76">
            <w:pPr>
              <w:pStyle w:val="NoSpacing"/>
              <w:numPr>
                <w:ilvl w:val="0"/>
                <w:numId w:val="7"/>
              </w:numPr>
              <w:ind w:left="459"/>
              <w:jc w:val="both"/>
              <w:rPr>
                <w:rFonts w:ascii="Times New Roman" w:hAnsi="Times New Roman"/>
                <w:sz w:val="24"/>
                <w:szCs w:val="24"/>
              </w:rPr>
            </w:pPr>
            <w:r w:rsidRPr="00815E71">
              <w:rPr>
                <w:rFonts w:ascii="Times New Roman" w:hAnsi="Times New Roman"/>
                <w:i/>
                <w:sz w:val="24"/>
                <w:szCs w:val="24"/>
              </w:rPr>
              <w:t xml:space="preserve">Acronyms </w:t>
            </w:r>
          </w:p>
          <w:p w14:paraId="6DA5BE86" w14:textId="77777777" w:rsidR="004D7D76" w:rsidRPr="00815E71" w:rsidRDefault="004D7D76" w:rsidP="004D7D76">
            <w:pPr>
              <w:pStyle w:val="NoSpacing"/>
              <w:numPr>
                <w:ilvl w:val="0"/>
                <w:numId w:val="7"/>
              </w:numPr>
              <w:ind w:left="459"/>
              <w:jc w:val="both"/>
              <w:rPr>
                <w:rFonts w:ascii="Times New Roman" w:hAnsi="Times New Roman"/>
                <w:sz w:val="24"/>
                <w:szCs w:val="24"/>
              </w:rPr>
            </w:pPr>
            <w:r w:rsidRPr="00815E71">
              <w:rPr>
                <w:rFonts w:ascii="Times New Roman" w:hAnsi="Times New Roman"/>
                <w:i/>
                <w:sz w:val="24"/>
                <w:szCs w:val="24"/>
              </w:rPr>
              <w:t>Acrotics</w:t>
            </w:r>
          </w:p>
          <w:p w14:paraId="0A8AFEDD" w14:textId="77777777" w:rsidR="004D7D76" w:rsidRPr="00815E71" w:rsidRDefault="004D7D76" w:rsidP="004D7D76">
            <w:pPr>
              <w:pStyle w:val="NoSpacing"/>
              <w:numPr>
                <w:ilvl w:val="0"/>
                <w:numId w:val="7"/>
              </w:numPr>
              <w:ind w:left="459"/>
              <w:jc w:val="both"/>
              <w:rPr>
                <w:rFonts w:ascii="Times New Roman" w:hAnsi="Times New Roman"/>
                <w:sz w:val="24"/>
                <w:szCs w:val="24"/>
              </w:rPr>
            </w:pPr>
            <w:r w:rsidRPr="00815E71">
              <w:rPr>
                <w:rFonts w:ascii="Times New Roman" w:hAnsi="Times New Roman"/>
                <w:i/>
                <w:sz w:val="24"/>
                <w:szCs w:val="24"/>
              </w:rPr>
              <w:t>Phrase</w:t>
            </w:r>
          </w:p>
          <w:p w14:paraId="11601238" w14:textId="77777777" w:rsidR="004D7D76" w:rsidRPr="00815E71" w:rsidRDefault="004D7D76" w:rsidP="004D7D76">
            <w:pPr>
              <w:pStyle w:val="NoSpacing"/>
              <w:numPr>
                <w:ilvl w:val="0"/>
                <w:numId w:val="7"/>
              </w:numPr>
              <w:ind w:left="459"/>
              <w:jc w:val="both"/>
              <w:rPr>
                <w:rFonts w:ascii="Times New Roman" w:hAnsi="Times New Roman"/>
                <w:sz w:val="24"/>
                <w:szCs w:val="24"/>
              </w:rPr>
            </w:pPr>
            <w:r w:rsidRPr="00815E71">
              <w:rPr>
                <w:rFonts w:ascii="Times New Roman" w:hAnsi="Times New Roman"/>
                <w:i/>
                <w:sz w:val="24"/>
                <w:szCs w:val="24"/>
              </w:rPr>
              <w:t xml:space="preserve">Rhyme, </w:t>
            </w:r>
            <w:r w:rsidRPr="00815E71">
              <w:rPr>
                <w:rFonts w:ascii="Times New Roman" w:hAnsi="Times New Roman"/>
                <w:sz w:val="24"/>
                <w:szCs w:val="24"/>
              </w:rPr>
              <w:t>dan</w:t>
            </w:r>
          </w:p>
          <w:p w14:paraId="2DA7AF15" w14:textId="77777777" w:rsidR="004D7D76" w:rsidRPr="00815E71" w:rsidRDefault="004D7D76" w:rsidP="004D7D76">
            <w:pPr>
              <w:pStyle w:val="NoSpacing"/>
              <w:numPr>
                <w:ilvl w:val="0"/>
                <w:numId w:val="7"/>
              </w:numPr>
              <w:ind w:left="459"/>
              <w:jc w:val="both"/>
              <w:rPr>
                <w:rFonts w:ascii="Times New Roman" w:hAnsi="Times New Roman"/>
                <w:sz w:val="24"/>
                <w:szCs w:val="24"/>
              </w:rPr>
            </w:pPr>
            <w:r w:rsidRPr="00815E71">
              <w:rPr>
                <w:rFonts w:ascii="Times New Roman" w:hAnsi="Times New Roman"/>
                <w:i/>
                <w:sz w:val="24"/>
                <w:szCs w:val="24"/>
              </w:rPr>
              <w:t xml:space="preserve">Chunking. </w:t>
            </w:r>
          </w:p>
          <w:p w14:paraId="14F49013" w14:textId="77777777" w:rsidR="004D7D76" w:rsidRPr="00815E71" w:rsidRDefault="004D7D76" w:rsidP="007B0172">
            <w:pPr>
              <w:pStyle w:val="NoSpacing"/>
              <w:rPr>
                <w:rFonts w:ascii="Times New Roman" w:hAnsi="Times New Roman"/>
                <w:sz w:val="24"/>
                <w:szCs w:val="24"/>
              </w:rPr>
            </w:pPr>
          </w:p>
        </w:tc>
      </w:tr>
      <w:tr w:rsidR="004D7D76" w:rsidRPr="00815E71" w14:paraId="76C1F24B" w14:textId="77777777" w:rsidTr="007B0172">
        <w:tc>
          <w:tcPr>
            <w:tcW w:w="578" w:type="dxa"/>
            <w:tcBorders>
              <w:top w:val="nil"/>
              <w:left w:val="nil"/>
              <w:bottom w:val="nil"/>
              <w:right w:val="nil"/>
            </w:tcBorders>
            <w:hideMark/>
          </w:tcPr>
          <w:p w14:paraId="30B8E898" w14:textId="77777777" w:rsidR="004D7D76" w:rsidRPr="00815E71" w:rsidRDefault="004D7D76" w:rsidP="007B0172">
            <w:pPr>
              <w:pStyle w:val="NoSpacing"/>
              <w:rPr>
                <w:rFonts w:ascii="Times New Roman" w:hAnsi="Times New Roman"/>
                <w:sz w:val="24"/>
                <w:szCs w:val="24"/>
              </w:rPr>
            </w:pPr>
            <w:r w:rsidRPr="00815E71">
              <w:rPr>
                <w:rFonts w:ascii="Times New Roman" w:hAnsi="Times New Roman"/>
                <w:sz w:val="24"/>
                <w:szCs w:val="24"/>
              </w:rPr>
              <w:t>3.</w:t>
            </w:r>
          </w:p>
        </w:tc>
        <w:tc>
          <w:tcPr>
            <w:tcW w:w="4066" w:type="dxa"/>
            <w:tcBorders>
              <w:top w:val="nil"/>
              <w:left w:val="nil"/>
              <w:bottom w:val="nil"/>
              <w:right w:val="nil"/>
            </w:tcBorders>
            <w:hideMark/>
          </w:tcPr>
          <w:p w14:paraId="40BFD175" w14:textId="77777777" w:rsidR="004D7D76" w:rsidRPr="00815E71" w:rsidRDefault="004D7D76" w:rsidP="007B0172">
            <w:pPr>
              <w:pStyle w:val="NoSpacing"/>
              <w:rPr>
                <w:rFonts w:ascii="Times New Roman" w:hAnsi="Times New Roman"/>
                <w:sz w:val="24"/>
                <w:szCs w:val="24"/>
              </w:rPr>
            </w:pPr>
            <w:r w:rsidRPr="00815E71">
              <w:rPr>
                <w:rFonts w:ascii="Times New Roman" w:hAnsi="Times New Roman"/>
                <w:sz w:val="24"/>
                <w:szCs w:val="24"/>
              </w:rPr>
              <w:t xml:space="preserve">Eric Jensen (2002) yang dikutip (Erwin Kurnia Wijaya. 2012. </w:t>
            </w:r>
          </w:p>
        </w:tc>
        <w:tc>
          <w:tcPr>
            <w:tcW w:w="4253" w:type="dxa"/>
            <w:tcBorders>
              <w:top w:val="nil"/>
              <w:left w:val="nil"/>
              <w:bottom w:val="nil"/>
              <w:right w:val="nil"/>
            </w:tcBorders>
            <w:hideMark/>
          </w:tcPr>
          <w:p w14:paraId="41FD0BD0" w14:textId="1A0463D3" w:rsidR="005E7075" w:rsidRPr="005E7075" w:rsidRDefault="005E7075" w:rsidP="005E7075">
            <w:pPr>
              <w:pStyle w:val="HTMLPreformatted"/>
              <w:shd w:val="clear" w:color="auto" w:fill="F8F9FA"/>
              <w:spacing w:line="276" w:lineRule="auto"/>
              <w:rPr>
                <w:rStyle w:val="y2iqfc"/>
                <w:rFonts w:ascii="Times New Roman" w:hAnsi="Times New Roman" w:cs="Times New Roman"/>
                <w:i/>
                <w:iCs/>
                <w:color w:val="202124"/>
                <w:sz w:val="24"/>
                <w:szCs w:val="24"/>
                <w:lang w:val="en"/>
              </w:rPr>
            </w:pPr>
            <w:r>
              <w:rPr>
                <w:rStyle w:val="y2iqfc"/>
                <w:rFonts w:ascii="Times New Roman" w:hAnsi="Times New Roman" w:cs="Times New Roman"/>
                <w:i/>
                <w:iCs/>
                <w:color w:val="202124"/>
                <w:sz w:val="24"/>
                <w:szCs w:val="24"/>
                <w:lang w:val="en"/>
              </w:rPr>
              <w:t xml:space="preserve">1. </w:t>
            </w:r>
            <w:r w:rsidRPr="005E7075">
              <w:rPr>
                <w:rStyle w:val="y2iqfc"/>
                <w:rFonts w:ascii="Times New Roman" w:hAnsi="Times New Roman" w:cs="Times New Roman"/>
                <w:i/>
                <w:iCs/>
                <w:color w:val="202124"/>
                <w:sz w:val="24"/>
                <w:szCs w:val="24"/>
                <w:lang w:val="en"/>
              </w:rPr>
              <w:t>Loci method</w:t>
            </w:r>
          </w:p>
          <w:p w14:paraId="23BB0022" w14:textId="77777777" w:rsidR="005E7075" w:rsidRPr="005E7075" w:rsidRDefault="005E7075" w:rsidP="005E7075">
            <w:pPr>
              <w:pStyle w:val="HTMLPreformatted"/>
              <w:shd w:val="clear" w:color="auto" w:fill="F8F9FA"/>
              <w:spacing w:line="276" w:lineRule="auto"/>
              <w:rPr>
                <w:rStyle w:val="y2iqfc"/>
                <w:rFonts w:ascii="Times New Roman" w:hAnsi="Times New Roman" w:cs="Times New Roman"/>
                <w:i/>
                <w:iCs/>
                <w:color w:val="202124"/>
                <w:sz w:val="24"/>
                <w:szCs w:val="24"/>
                <w:lang w:val="en"/>
              </w:rPr>
            </w:pPr>
            <w:r w:rsidRPr="005E7075">
              <w:rPr>
                <w:rStyle w:val="y2iqfc"/>
                <w:rFonts w:ascii="Times New Roman" w:hAnsi="Times New Roman" w:cs="Times New Roman"/>
                <w:i/>
                <w:iCs/>
                <w:color w:val="202124"/>
                <w:sz w:val="24"/>
                <w:szCs w:val="24"/>
                <w:lang w:val="en"/>
              </w:rPr>
              <w:t>2. Marker word system</w:t>
            </w:r>
          </w:p>
          <w:p w14:paraId="5800DC76" w14:textId="77777777" w:rsidR="005E7075" w:rsidRPr="005E7075" w:rsidRDefault="005E7075" w:rsidP="005E7075">
            <w:pPr>
              <w:pStyle w:val="HTMLPreformatted"/>
              <w:shd w:val="clear" w:color="auto" w:fill="F8F9FA"/>
              <w:spacing w:line="276" w:lineRule="auto"/>
              <w:rPr>
                <w:rStyle w:val="y2iqfc"/>
                <w:rFonts w:ascii="Times New Roman" w:hAnsi="Times New Roman" w:cs="Times New Roman"/>
                <w:i/>
                <w:iCs/>
                <w:color w:val="202124"/>
                <w:sz w:val="24"/>
                <w:szCs w:val="24"/>
                <w:lang w:val="en"/>
              </w:rPr>
            </w:pPr>
            <w:r w:rsidRPr="005E7075">
              <w:rPr>
                <w:rStyle w:val="y2iqfc"/>
                <w:rFonts w:ascii="Times New Roman" w:hAnsi="Times New Roman" w:cs="Times New Roman"/>
                <w:i/>
                <w:iCs/>
                <w:color w:val="202124"/>
                <w:sz w:val="24"/>
                <w:szCs w:val="24"/>
                <w:lang w:val="en"/>
              </w:rPr>
              <w:t>3. Keyword method</w:t>
            </w:r>
          </w:p>
          <w:p w14:paraId="341678FA" w14:textId="77777777" w:rsidR="005E7075" w:rsidRPr="005E7075" w:rsidRDefault="005E7075" w:rsidP="005E7075">
            <w:pPr>
              <w:pStyle w:val="HTMLPreformatted"/>
              <w:shd w:val="clear" w:color="auto" w:fill="F8F9FA"/>
              <w:spacing w:line="276" w:lineRule="auto"/>
              <w:rPr>
                <w:rStyle w:val="y2iqfc"/>
                <w:rFonts w:ascii="Times New Roman" w:hAnsi="Times New Roman" w:cs="Times New Roman"/>
                <w:i/>
                <w:iCs/>
                <w:color w:val="202124"/>
                <w:sz w:val="24"/>
                <w:szCs w:val="24"/>
                <w:lang w:val="en"/>
              </w:rPr>
            </w:pPr>
            <w:r w:rsidRPr="005E7075">
              <w:rPr>
                <w:rStyle w:val="y2iqfc"/>
                <w:rFonts w:ascii="Times New Roman" w:hAnsi="Times New Roman" w:cs="Times New Roman"/>
                <w:i/>
                <w:iCs/>
                <w:color w:val="202124"/>
                <w:sz w:val="24"/>
                <w:szCs w:val="24"/>
                <w:lang w:val="en"/>
              </w:rPr>
              <w:t>4. Connecting method</w:t>
            </w:r>
          </w:p>
          <w:p w14:paraId="5D2BEE0D" w14:textId="77777777" w:rsidR="005E7075" w:rsidRPr="005E7075" w:rsidRDefault="005E7075" w:rsidP="005E7075">
            <w:pPr>
              <w:pStyle w:val="HTMLPreformatted"/>
              <w:shd w:val="clear" w:color="auto" w:fill="F8F9FA"/>
              <w:spacing w:line="276" w:lineRule="auto"/>
              <w:rPr>
                <w:rStyle w:val="y2iqfc"/>
                <w:rFonts w:ascii="Times New Roman" w:hAnsi="Times New Roman" w:cs="Times New Roman"/>
                <w:i/>
                <w:iCs/>
                <w:color w:val="202124"/>
                <w:sz w:val="24"/>
                <w:szCs w:val="24"/>
                <w:lang w:val="en"/>
              </w:rPr>
            </w:pPr>
            <w:r w:rsidRPr="005E7075">
              <w:rPr>
                <w:rStyle w:val="y2iqfc"/>
                <w:rFonts w:ascii="Times New Roman" w:hAnsi="Times New Roman" w:cs="Times New Roman"/>
                <w:i/>
                <w:iCs/>
                <w:color w:val="202124"/>
                <w:sz w:val="24"/>
                <w:szCs w:val="24"/>
                <w:lang w:val="en"/>
              </w:rPr>
              <w:t>5. Acronym</w:t>
            </w:r>
          </w:p>
          <w:p w14:paraId="795863C0" w14:textId="77777777" w:rsidR="005E7075" w:rsidRPr="005E7075" w:rsidRDefault="005E7075" w:rsidP="005E7075">
            <w:pPr>
              <w:pStyle w:val="HTMLPreformatted"/>
              <w:shd w:val="clear" w:color="auto" w:fill="F8F9FA"/>
              <w:spacing w:line="276" w:lineRule="auto"/>
              <w:rPr>
                <w:rStyle w:val="y2iqfc"/>
                <w:rFonts w:ascii="Times New Roman" w:hAnsi="Times New Roman" w:cs="Times New Roman"/>
                <w:i/>
                <w:iCs/>
                <w:color w:val="202124"/>
                <w:sz w:val="24"/>
                <w:szCs w:val="24"/>
                <w:lang w:val="en"/>
              </w:rPr>
            </w:pPr>
            <w:r w:rsidRPr="005E7075">
              <w:rPr>
                <w:rStyle w:val="y2iqfc"/>
                <w:rFonts w:ascii="Times New Roman" w:hAnsi="Times New Roman" w:cs="Times New Roman"/>
                <w:i/>
                <w:iCs/>
                <w:color w:val="202124"/>
                <w:sz w:val="24"/>
                <w:szCs w:val="24"/>
                <w:lang w:val="en"/>
              </w:rPr>
              <w:t>6. Acrostic</w:t>
            </w:r>
          </w:p>
          <w:p w14:paraId="4EF7C6B1" w14:textId="77777777" w:rsidR="005E7075" w:rsidRPr="005E7075" w:rsidRDefault="005E7075" w:rsidP="005E7075">
            <w:pPr>
              <w:pStyle w:val="HTMLPreformatted"/>
              <w:shd w:val="clear" w:color="auto" w:fill="F8F9FA"/>
              <w:spacing w:line="276" w:lineRule="auto"/>
              <w:rPr>
                <w:rFonts w:ascii="Times New Roman" w:hAnsi="Times New Roman" w:cs="Times New Roman"/>
                <w:i/>
                <w:iCs/>
                <w:color w:val="202124"/>
                <w:sz w:val="24"/>
                <w:szCs w:val="24"/>
              </w:rPr>
            </w:pPr>
            <w:r w:rsidRPr="005E7075">
              <w:rPr>
                <w:rStyle w:val="y2iqfc"/>
                <w:rFonts w:ascii="Times New Roman" w:hAnsi="Times New Roman" w:cs="Times New Roman"/>
                <w:i/>
                <w:iCs/>
                <w:color w:val="202124"/>
                <w:sz w:val="24"/>
                <w:szCs w:val="24"/>
                <w:lang w:val="en"/>
              </w:rPr>
              <w:t>7. Rhymes and jingles</w:t>
            </w:r>
          </w:p>
          <w:p w14:paraId="70493C8B" w14:textId="77777777" w:rsidR="004D7D76" w:rsidRPr="00815E71" w:rsidRDefault="004D7D76" w:rsidP="007B0172">
            <w:pPr>
              <w:pStyle w:val="NoSpacing"/>
              <w:ind w:left="459"/>
              <w:jc w:val="both"/>
              <w:rPr>
                <w:rFonts w:ascii="Times New Roman" w:hAnsi="Times New Roman"/>
                <w:sz w:val="24"/>
                <w:szCs w:val="24"/>
              </w:rPr>
            </w:pPr>
          </w:p>
          <w:p w14:paraId="44A48653" w14:textId="77777777" w:rsidR="004D7D76" w:rsidRPr="00815E71" w:rsidRDefault="004D7D76" w:rsidP="007B0172">
            <w:pPr>
              <w:pStyle w:val="NoSpacing"/>
              <w:ind w:left="459"/>
              <w:jc w:val="both"/>
              <w:rPr>
                <w:rFonts w:ascii="Times New Roman" w:hAnsi="Times New Roman"/>
                <w:sz w:val="24"/>
                <w:szCs w:val="24"/>
              </w:rPr>
            </w:pPr>
          </w:p>
        </w:tc>
      </w:tr>
      <w:tr w:rsidR="004D7D76" w:rsidRPr="00815E71" w14:paraId="02A260D7" w14:textId="77777777" w:rsidTr="007B0172">
        <w:tc>
          <w:tcPr>
            <w:tcW w:w="578" w:type="dxa"/>
            <w:tcBorders>
              <w:top w:val="nil"/>
              <w:left w:val="nil"/>
              <w:bottom w:val="nil"/>
              <w:right w:val="nil"/>
            </w:tcBorders>
            <w:hideMark/>
          </w:tcPr>
          <w:p w14:paraId="097926C7" w14:textId="77777777" w:rsidR="004D7D76" w:rsidRPr="00815E71" w:rsidRDefault="004D7D76" w:rsidP="007B0172">
            <w:pPr>
              <w:pStyle w:val="NoSpacing"/>
              <w:rPr>
                <w:rFonts w:ascii="Times New Roman" w:hAnsi="Times New Roman"/>
                <w:sz w:val="24"/>
                <w:szCs w:val="24"/>
              </w:rPr>
            </w:pPr>
            <w:r w:rsidRPr="00815E71">
              <w:rPr>
                <w:rFonts w:ascii="Times New Roman" w:hAnsi="Times New Roman"/>
                <w:sz w:val="24"/>
                <w:szCs w:val="24"/>
              </w:rPr>
              <w:t>4.</w:t>
            </w:r>
          </w:p>
        </w:tc>
        <w:tc>
          <w:tcPr>
            <w:tcW w:w="4066" w:type="dxa"/>
            <w:tcBorders>
              <w:top w:val="nil"/>
              <w:left w:val="nil"/>
              <w:bottom w:val="nil"/>
              <w:right w:val="nil"/>
            </w:tcBorders>
            <w:hideMark/>
          </w:tcPr>
          <w:p w14:paraId="07D159C4" w14:textId="77777777" w:rsidR="004D7D76" w:rsidRPr="00815E71" w:rsidRDefault="004D7D76" w:rsidP="007B0172">
            <w:pPr>
              <w:pStyle w:val="NoSpacing"/>
              <w:rPr>
                <w:rFonts w:ascii="Times New Roman" w:hAnsi="Times New Roman"/>
                <w:sz w:val="24"/>
                <w:szCs w:val="24"/>
              </w:rPr>
            </w:pPr>
            <w:r w:rsidRPr="00815E71">
              <w:rPr>
                <w:rFonts w:ascii="Times New Roman" w:hAnsi="Times New Roman"/>
                <w:sz w:val="24"/>
                <w:szCs w:val="24"/>
              </w:rPr>
              <w:t xml:space="preserve">Ahmad Zaenudin dan Khozinul Asror. 2019. </w:t>
            </w:r>
          </w:p>
        </w:tc>
        <w:tc>
          <w:tcPr>
            <w:tcW w:w="4253" w:type="dxa"/>
            <w:tcBorders>
              <w:top w:val="nil"/>
              <w:left w:val="nil"/>
              <w:bottom w:val="nil"/>
              <w:right w:val="nil"/>
            </w:tcBorders>
            <w:hideMark/>
          </w:tcPr>
          <w:p w14:paraId="056D73E5" w14:textId="77777777" w:rsidR="004D7D76" w:rsidRPr="00815E71" w:rsidRDefault="004D7D76" w:rsidP="007B0172">
            <w:pPr>
              <w:pStyle w:val="NoSpacing"/>
              <w:jc w:val="both"/>
              <w:rPr>
                <w:rFonts w:ascii="Times New Roman" w:hAnsi="Times New Roman"/>
                <w:sz w:val="24"/>
                <w:szCs w:val="24"/>
              </w:rPr>
            </w:pPr>
            <w:r w:rsidRPr="00815E71">
              <w:rPr>
                <w:rFonts w:ascii="Times New Roman" w:hAnsi="Times New Roman"/>
                <w:sz w:val="24"/>
                <w:szCs w:val="24"/>
              </w:rPr>
              <w:t>Wade &amp; Tarvis 2008.</w:t>
            </w:r>
          </w:p>
          <w:p w14:paraId="26B23F5C" w14:textId="6B96C1B1" w:rsidR="005E7075" w:rsidRPr="005E7075" w:rsidRDefault="005E7075" w:rsidP="005E7075">
            <w:pPr>
              <w:pStyle w:val="HTMLPreformatted"/>
              <w:shd w:val="clear" w:color="auto" w:fill="F8F9FA"/>
              <w:spacing w:line="276" w:lineRule="auto"/>
              <w:rPr>
                <w:rStyle w:val="y2iqfc"/>
                <w:rFonts w:ascii="Times New Roman" w:hAnsi="Times New Roman" w:cs="Times New Roman"/>
                <w:i/>
                <w:iCs/>
                <w:color w:val="202124"/>
                <w:sz w:val="24"/>
                <w:szCs w:val="24"/>
                <w:lang w:val="en"/>
              </w:rPr>
            </w:pPr>
            <w:r>
              <w:rPr>
                <w:rStyle w:val="y2iqfc"/>
                <w:rFonts w:ascii="Times New Roman" w:hAnsi="Times New Roman" w:cs="Times New Roman"/>
                <w:color w:val="202124"/>
                <w:sz w:val="24"/>
                <w:szCs w:val="24"/>
                <w:lang w:val="en"/>
              </w:rPr>
              <w:t xml:space="preserve">1. </w:t>
            </w:r>
            <w:r w:rsidRPr="005E7075">
              <w:rPr>
                <w:rStyle w:val="y2iqfc"/>
                <w:rFonts w:ascii="Times New Roman" w:hAnsi="Times New Roman" w:cs="Times New Roman"/>
                <w:i/>
                <w:iCs/>
                <w:color w:val="202124"/>
                <w:sz w:val="24"/>
                <w:szCs w:val="24"/>
                <w:lang w:val="en"/>
              </w:rPr>
              <w:t>Rhyme</w:t>
            </w:r>
          </w:p>
          <w:p w14:paraId="1F358105" w14:textId="77777777" w:rsidR="005E7075" w:rsidRPr="005E7075" w:rsidRDefault="005E7075" w:rsidP="005E7075">
            <w:pPr>
              <w:pStyle w:val="HTMLPreformatted"/>
              <w:shd w:val="clear" w:color="auto" w:fill="F8F9FA"/>
              <w:spacing w:line="276" w:lineRule="auto"/>
              <w:rPr>
                <w:rStyle w:val="y2iqfc"/>
                <w:rFonts w:ascii="Times New Roman" w:hAnsi="Times New Roman" w:cs="Times New Roman"/>
                <w:i/>
                <w:iCs/>
                <w:color w:val="202124"/>
                <w:sz w:val="24"/>
                <w:szCs w:val="24"/>
                <w:lang w:val="en"/>
              </w:rPr>
            </w:pPr>
            <w:r w:rsidRPr="005E7075">
              <w:rPr>
                <w:rStyle w:val="y2iqfc"/>
                <w:rFonts w:ascii="Times New Roman" w:hAnsi="Times New Roman" w:cs="Times New Roman"/>
                <w:i/>
                <w:iCs/>
                <w:color w:val="202124"/>
                <w:sz w:val="24"/>
                <w:szCs w:val="24"/>
                <w:lang w:val="en"/>
              </w:rPr>
              <w:t>2. Formula</w:t>
            </w:r>
          </w:p>
          <w:p w14:paraId="62A35310" w14:textId="77777777" w:rsidR="005E7075" w:rsidRPr="005E7075" w:rsidRDefault="005E7075" w:rsidP="005E7075">
            <w:pPr>
              <w:pStyle w:val="HTMLPreformatted"/>
              <w:shd w:val="clear" w:color="auto" w:fill="F8F9FA"/>
              <w:spacing w:line="276" w:lineRule="auto"/>
              <w:rPr>
                <w:rStyle w:val="y2iqfc"/>
                <w:rFonts w:ascii="Times New Roman" w:hAnsi="Times New Roman" w:cs="Times New Roman"/>
                <w:i/>
                <w:iCs/>
                <w:color w:val="202124"/>
                <w:sz w:val="24"/>
                <w:szCs w:val="24"/>
                <w:lang w:val="en"/>
              </w:rPr>
            </w:pPr>
            <w:r w:rsidRPr="005E7075">
              <w:rPr>
                <w:rStyle w:val="y2iqfc"/>
                <w:rFonts w:ascii="Times New Roman" w:hAnsi="Times New Roman" w:cs="Times New Roman"/>
                <w:i/>
                <w:iCs/>
                <w:color w:val="202124"/>
                <w:sz w:val="24"/>
                <w:szCs w:val="24"/>
                <w:lang w:val="en"/>
              </w:rPr>
              <w:t>3. Visual impression, and</w:t>
            </w:r>
          </w:p>
          <w:p w14:paraId="2EB67A22" w14:textId="77777777" w:rsidR="005E7075" w:rsidRPr="005E7075" w:rsidRDefault="005E7075" w:rsidP="005E7075">
            <w:pPr>
              <w:pStyle w:val="HTMLPreformatted"/>
              <w:shd w:val="clear" w:color="auto" w:fill="F8F9FA"/>
              <w:spacing w:line="276" w:lineRule="auto"/>
              <w:rPr>
                <w:rFonts w:ascii="inherit" w:hAnsi="inherit"/>
                <w:i/>
                <w:iCs/>
                <w:color w:val="202124"/>
                <w:sz w:val="42"/>
                <w:szCs w:val="42"/>
              </w:rPr>
            </w:pPr>
            <w:r w:rsidRPr="005E7075">
              <w:rPr>
                <w:rStyle w:val="y2iqfc"/>
                <w:rFonts w:ascii="Times New Roman" w:hAnsi="Times New Roman" w:cs="Times New Roman"/>
                <w:i/>
                <w:iCs/>
                <w:color w:val="202124"/>
                <w:sz w:val="24"/>
                <w:szCs w:val="24"/>
                <w:lang w:val="en"/>
              </w:rPr>
              <w:t>4. Word association</w:t>
            </w:r>
          </w:p>
          <w:p w14:paraId="7B2952D6" w14:textId="77777777" w:rsidR="004D7D76" w:rsidRPr="00815E71" w:rsidRDefault="004D7D76" w:rsidP="007B0172">
            <w:pPr>
              <w:pStyle w:val="NoSpacing"/>
              <w:jc w:val="both"/>
              <w:rPr>
                <w:rFonts w:ascii="Times New Roman" w:hAnsi="Times New Roman"/>
                <w:sz w:val="24"/>
                <w:szCs w:val="24"/>
              </w:rPr>
            </w:pPr>
            <w:r w:rsidRPr="00815E71">
              <w:rPr>
                <w:rFonts w:ascii="Times New Roman" w:hAnsi="Times New Roman"/>
                <w:sz w:val="24"/>
                <w:szCs w:val="24"/>
              </w:rPr>
              <w:lastRenderedPageBreak/>
              <w:t>Matlin (2016)</w:t>
            </w:r>
          </w:p>
          <w:p w14:paraId="7B5BE169" w14:textId="77777777" w:rsidR="004D7D76" w:rsidRPr="00815E71" w:rsidRDefault="004D7D76" w:rsidP="004D7D76">
            <w:pPr>
              <w:pStyle w:val="NoSpacing"/>
              <w:numPr>
                <w:ilvl w:val="0"/>
                <w:numId w:val="10"/>
              </w:numPr>
              <w:ind w:left="459"/>
              <w:jc w:val="both"/>
              <w:rPr>
                <w:rFonts w:ascii="Times New Roman" w:hAnsi="Times New Roman"/>
                <w:sz w:val="24"/>
                <w:szCs w:val="24"/>
              </w:rPr>
            </w:pPr>
            <w:r w:rsidRPr="00815E71">
              <w:rPr>
                <w:rFonts w:ascii="Times New Roman" w:hAnsi="Times New Roman"/>
                <w:i/>
                <w:sz w:val="24"/>
                <w:szCs w:val="24"/>
              </w:rPr>
              <w:t>Imagery</w:t>
            </w:r>
          </w:p>
          <w:p w14:paraId="0EE37B26" w14:textId="77777777" w:rsidR="004D7D76" w:rsidRPr="00815E71" w:rsidRDefault="004D7D76" w:rsidP="004D7D76">
            <w:pPr>
              <w:pStyle w:val="NoSpacing"/>
              <w:numPr>
                <w:ilvl w:val="0"/>
                <w:numId w:val="10"/>
              </w:numPr>
              <w:ind w:left="459"/>
              <w:jc w:val="both"/>
              <w:rPr>
                <w:rFonts w:ascii="Times New Roman" w:hAnsi="Times New Roman"/>
                <w:sz w:val="24"/>
                <w:szCs w:val="24"/>
              </w:rPr>
            </w:pPr>
            <w:r w:rsidRPr="00815E71">
              <w:rPr>
                <w:rFonts w:ascii="Times New Roman" w:hAnsi="Times New Roman"/>
                <w:i/>
                <w:sz w:val="24"/>
                <w:szCs w:val="24"/>
              </w:rPr>
              <w:t>Keyword</w:t>
            </w:r>
          </w:p>
          <w:p w14:paraId="47F819FA" w14:textId="77777777" w:rsidR="004D7D76" w:rsidRPr="00815E71" w:rsidRDefault="004D7D76" w:rsidP="004D7D76">
            <w:pPr>
              <w:pStyle w:val="NoSpacing"/>
              <w:numPr>
                <w:ilvl w:val="0"/>
                <w:numId w:val="10"/>
              </w:numPr>
              <w:ind w:left="459"/>
              <w:jc w:val="both"/>
              <w:rPr>
                <w:rFonts w:ascii="Times New Roman" w:hAnsi="Times New Roman"/>
                <w:sz w:val="24"/>
                <w:szCs w:val="24"/>
              </w:rPr>
            </w:pPr>
            <w:r w:rsidRPr="00815E71">
              <w:rPr>
                <w:rFonts w:ascii="Times New Roman" w:hAnsi="Times New Roman"/>
                <w:i/>
                <w:sz w:val="24"/>
                <w:szCs w:val="24"/>
              </w:rPr>
              <w:t>Loci Method</w:t>
            </w:r>
          </w:p>
          <w:p w14:paraId="14095601" w14:textId="77777777" w:rsidR="004D7D76" w:rsidRPr="00815E71" w:rsidRDefault="004D7D76" w:rsidP="004D7D76">
            <w:pPr>
              <w:pStyle w:val="NoSpacing"/>
              <w:numPr>
                <w:ilvl w:val="0"/>
                <w:numId w:val="10"/>
              </w:numPr>
              <w:ind w:left="459"/>
              <w:jc w:val="both"/>
              <w:rPr>
                <w:rFonts w:ascii="Times New Roman" w:hAnsi="Times New Roman"/>
                <w:sz w:val="24"/>
                <w:szCs w:val="24"/>
              </w:rPr>
            </w:pPr>
            <w:r w:rsidRPr="00815E71">
              <w:rPr>
                <w:rFonts w:ascii="Times New Roman" w:hAnsi="Times New Roman"/>
                <w:i/>
                <w:sz w:val="24"/>
                <w:szCs w:val="24"/>
              </w:rPr>
              <w:t>Organization</w:t>
            </w:r>
          </w:p>
          <w:p w14:paraId="45351118" w14:textId="77777777" w:rsidR="004D7D76" w:rsidRPr="00815E71" w:rsidRDefault="004D7D76" w:rsidP="007B0172">
            <w:pPr>
              <w:pStyle w:val="NoSpacing"/>
              <w:jc w:val="both"/>
              <w:rPr>
                <w:rFonts w:ascii="Times New Roman" w:hAnsi="Times New Roman"/>
                <w:sz w:val="24"/>
                <w:szCs w:val="24"/>
              </w:rPr>
            </w:pPr>
            <w:r w:rsidRPr="00815E71">
              <w:rPr>
                <w:rFonts w:ascii="Times New Roman" w:hAnsi="Times New Roman"/>
                <w:sz w:val="24"/>
                <w:szCs w:val="24"/>
              </w:rPr>
              <w:t>Syah (2014)</w:t>
            </w:r>
          </w:p>
          <w:p w14:paraId="1FDDB06B" w14:textId="77777777" w:rsidR="004D7D76" w:rsidRPr="00815E71" w:rsidRDefault="004D7D76" w:rsidP="004D7D76">
            <w:pPr>
              <w:pStyle w:val="NoSpacing"/>
              <w:numPr>
                <w:ilvl w:val="0"/>
                <w:numId w:val="11"/>
              </w:numPr>
              <w:ind w:left="459"/>
              <w:jc w:val="both"/>
              <w:rPr>
                <w:rFonts w:ascii="Times New Roman" w:hAnsi="Times New Roman"/>
                <w:sz w:val="24"/>
                <w:szCs w:val="24"/>
              </w:rPr>
            </w:pPr>
            <w:r w:rsidRPr="00815E71">
              <w:rPr>
                <w:rFonts w:ascii="Times New Roman" w:hAnsi="Times New Roman"/>
                <w:sz w:val="24"/>
                <w:szCs w:val="24"/>
              </w:rPr>
              <w:t>Rima</w:t>
            </w:r>
          </w:p>
          <w:p w14:paraId="16C5C587" w14:textId="77777777" w:rsidR="004D7D76" w:rsidRPr="00815E71" w:rsidRDefault="004D7D76" w:rsidP="004D7D76">
            <w:pPr>
              <w:pStyle w:val="NoSpacing"/>
              <w:numPr>
                <w:ilvl w:val="0"/>
                <w:numId w:val="11"/>
              </w:numPr>
              <w:ind w:left="459"/>
              <w:jc w:val="both"/>
              <w:rPr>
                <w:rFonts w:ascii="Times New Roman" w:hAnsi="Times New Roman"/>
                <w:sz w:val="24"/>
                <w:szCs w:val="24"/>
              </w:rPr>
            </w:pPr>
            <w:r w:rsidRPr="00815E71">
              <w:rPr>
                <w:rFonts w:ascii="Times New Roman" w:hAnsi="Times New Roman"/>
                <w:sz w:val="24"/>
                <w:szCs w:val="24"/>
              </w:rPr>
              <w:t>Singkatan</w:t>
            </w:r>
          </w:p>
          <w:p w14:paraId="3C37788D" w14:textId="77777777" w:rsidR="004D7D76" w:rsidRPr="00815E71" w:rsidRDefault="004D7D76" w:rsidP="004D7D76">
            <w:pPr>
              <w:pStyle w:val="NoSpacing"/>
              <w:numPr>
                <w:ilvl w:val="0"/>
                <w:numId w:val="11"/>
              </w:numPr>
              <w:ind w:left="459"/>
              <w:jc w:val="both"/>
              <w:rPr>
                <w:rFonts w:ascii="Times New Roman" w:hAnsi="Times New Roman"/>
                <w:sz w:val="24"/>
                <w:szCs w:val="24"/>
              </w:rPr>
            </w:pPr>
            <w:r w:rsidRPr="00815E71">
              <w:rPr>
                <w:rFonts w:ascii="Times New Roman" w:hAnsi="Times New Roman"/>
                <w:sz w:val="24"/>
                <w:szCs w:val="24"/>
              </w:rPr>
              <w:t>Sistem kata pasak</w:t>
            </w:r>
          </w:p>
          <w:p w14:paraId="37188F04" w14:textId="77777777" w:rsidR="004D7D76" w:rsidRPr="00815E71" w:rsidRDefault="004D7D76" w:rsidP="004D7D76">
            <w:pPr>
              <w:pStyle w:val="NoSpacing"/>
              <w:numPr>
                <w:ilvl w:val="0"/>
                <w:numId w:val="11"/>
              </w:numPr>
              <w:ind w:left="459"/>
              <w:jc w:val="both"/>
              <w:rPr>
                <w:rFonts w:ascii="Times New Roman" w:hAnsi="Times New Roman"/>
                <w:sz w:val="24"/>
                <w:szCs w:val="24"/>
              </w:rPr>
            </w:pPr>
            <w:r w:rsidRPr="00815E71">
              <w:rPr>
                <w:rFonts w:ascii="Times New Roman" w:hAnsi="Times New Roman"/>
                <w:sz w:val="24"/>
                <w:szCs w:val="24"/>
              </w:rPr>
              <w:t>Metode losai</w:t>
            </w:r>
          </w:p>
          <w:p w14:paraId="44336578" w14:textId="77777777" w:rsidR="004D7D76" w:rsidRPr="00815E71" w:rsidRDefault="004D7D76" w:rsidP="004D7D76">
            <w:pPr>
              <w:pStyle w:val="NoSpacing"/>
              <w:numPr>
                <w:ilvl w:val="0"/>
                <w:numId w:val="11"/>
              </w:numPr>
              <w:ind w:left="459"/>
              <w:jc w:val="both"/>
              <w:rPr>
                <w:rFonts w:ascii="Times New Roman" w:hAnsi="Times New Roman"/>
                <w:sz w:val="24"/>
                <w:szCs w:val="24"/>
              </w:rPr>
            </w:pPr>
            <w:r w:rsidRPr="00815E71">
              <w:rPr>
                <w:rFonts w:ascii="Times New Roman" w:hAnsi="Times New Roman"/>
                <w:sz w:val="24"/>
                <w:szCs w:val="24"/>
              </w:rPr>
              <w:t>Sistem kata kunci</w:t>
            </w:r>
            <w:r w:rsidRPr="00815E71">
              <w:rPr>
                <w:rFonts w:ascii="Times New Roman" w:hAnsi="Times New Roman"/>
                <w:sz w:val="24"/>
                <w:szCs w:val="24"/>
                <w:lang w:val="en-US"/>
              </w:rPr>
              <w:t xml:space="preserve"> </w:t>
            </w:r>
          </w:p>
          <w:p w14:paraId="02C87E58" w14:textId="77777777" w:rsidR="004D7D76" w:rsidRPr="00815E71" w:rsidRDefault="004D7D76" w:rsidP="007B0172">
            <w:pPr>
              <w:pStyle w:val="NoSpacing"/>
              <w:ind w:left="459"/>
              <w:jc w:val="both"/>
              <w:rPr>
                <w:rFonts w:ascii="Times New Roman" w:hAnsi="Times New Roman"/>
                <w:sz w:val="24"/>
                <w:szCs w:val="24"/>
              </w:rPr>
            </w:pPr>
          </w:p>
          <w:p w14:paraId="60A3AFF6" w14:textId="77777777" w:rsidR="004D7D76" w:rsidRPr="00815E71" w:rsidRDefault="004D7D76" w:rsidP="007B0172">
            <w:pPr>
              <w:pStyle w:val="NoSpacing"/>
              <w:ind w:left="459"/>
              <w:jc w:val="both"/>
              <w:rPr>
                <w:rFonts w:ascii="Times New Roman" w:hAnsi="Times New Roman"/>
                <w:sz w:val="24"/>
                <w:szCs w:val="24"/>
              </w:rPr>
            </w:pPr>
          </w:p>
        </w:tc>
      </w:tr>
      <w:tr w:rsidR="004D7D76" w:rsidRPr="00815E71" w14:paraId="02108217" w14:textId="77777777" w:rsidTr="007B0172">
        <w:tc>
          <w:tcPr>
            <w:tcW w:w="578" w:type="dxa"/>
            <w:tcBorders>
              <w:top w:val="nil"/>
              <w:left w:val="nil"/>
              <w:bottom w:val="single" w:sz="4" w:space="0" w:color="auto"/>
              <w:right w:val="nil"/>
            </w:tcBorders>
            <w:hideMark/>
          </w:tcPr>
          <w:p w14:paraId="2A69D4E0" w14:textId="77777777" w:rsidR="004D7D76" w:rsidRPr="00815E71" w:rsidRDefault="004D7D76" w:rsidP="007B0172">
            <w:pPr>
              <w:pStyle w:val="NoSpacing"/>
              <w:rPr>
                <w:rFonts w:ascii="Times New Roman" w:hAnsi="Times New Roman"/>
                <w:sz w:val="24"/>
                <w:szCs w:val="24"/>
              </w:rPr>
            </w:pPr>
            <w:r w:rsidRPr="00815E71">
              <w:rPr>
                <w:rFonts w:ascii="Times New Roman" w:hAnsi="Times New Roman"/>
                <w:sz w:val="24"/>
                <w:szCs w:val="24"/>
              </w:rPr>
              <w:lastRenderedPageBreak/>
              <w:t>5.</w:t>
            </w:r>
          </w:p>
        </w:tc>
        <w:tc>
          <w:tcPr>
            <w:tcW w:w="4066" w:type="dxa"/>
            <w:tcBorders>
              <w:top w:val="nil"/>
              <w:left w:val="nil"/>
              <w:bottom w:val="single" w:sz="4" w:space="0" w:color="auto"/>
              <w:right w:val="nil"/>
            </w:tcBorders>
            <w:hideMark/>
          </w:tcPr>
          <w:p w14:paraId="391854C4" w14:textId="77777777" w:rsidR="004D7D76" w:rsidRPr="00815E71" w:rsidRDefault="004D7D76" w:rsidP="007B0172">
            <w:pPr>
              <w:pStyle w:val="NoSpacing"/>
              <w:rPr>
                <w:rFonts w:ascii="Times New Roman" w:hAnsi="Times New Roman"/>
                <w:sz w:val="24"/>
                <w:szCs w:val="24"/>
              </w:rPr>
            </w:pPr>
            <w:r w:rsidRPr="00815E71">
              <w:rPr>
                <w:rFonts w:ascii="Times New Roman" w:hAnsi="Times New Roman"/>
                <w:sz w:val="24"/>
                <w:szCs w:val="24"/>
              </w:rPr>
              <w:t xml:space="preserve">Svetlana Aleksandrovna Radionova, Gulnara Zamirovna Sharaeva, Rezeda Yoldizovna Mukhtarova. </w:t>
            </w:r>
          </w:p>
        </w:tc>
        <w:tc>
          <w:tcPr>
            <w:tcW w:w="4253" w:type="dxa"/>
            <w:tcBorders>
              <w:top w:val="nil"/>
              <w:left w:val="nil"/>
              <w:bottom w:val="single" w:sz="4" w:space="0" w:color="auto"/>
              <w:right w:val="nil"/>
            </w:tcBorders>
            <w:hideMark/>
          </w:tcPr>
          <w:p w14:paraId="7578C74E" w14:textId="77777777" w:rsidR="004D7D76" w:rsidRPr="00815E71" w:rsidRDefault="004D7D76" w:rsidP="004D7D76">
            <w:pPr>
              <w:pStyle w:val="NoSpacing"/>
              <w:numPr>
                <w:ilvl w:val="0"/>
                <w:numId w:val="12"/>
              </w:numPr>
              <w:ind w:left="459"/>
              <w:jc w:val="both"/>
              <w:rPr>
                <w:rFonts w:ascii="Times New Roman" w:hAnsi="Times New Roman"/>
                <w:sz w:val="24"/>
                <w:szCs w:val="24"/>
              </w:rPr>
            </w:pPr>
            <w:r w:rsidRPr="00815E71">
              <w:rPr>
                <w:rFonts w:ascii="Times New Roman" w:hAnsi="Times New Roman"/>
                <w:sz w:val="24"/>
                <w:szCs w:val="24"/>
              </w:rPr>
              <w:t>Encoding by first letter</w:t>
            </w:r>
          </w:p>
          <w:p w14:paraId="3582EEF4" w14:textId="77777777" w:rsidR="004D7D76" w:rsidRPr="00815E71" w:rsidRDefault="004D7D76" w:rsidP="004D7D76">
            <w:pPr>
              <w:pStyle w:val="NoSpacing"/>
              <w:numPr>
                <w:ilvl w:val="0"/>
                <w:numId w:val="12"/>
              </w:numPr>
              <w:ind w:left="459"/>
              <w:jc w:val="both"/>
              <w:rPr>
                <w:rFonts w:ascii="Times New Roman" w:hAnsi="Times New Roman"/>
                <w:sz w:val="24"/>
                <w:szCs w:val="24"/>
              </w:rPr>
            </w:pPr>
            <w:r w:rsidRPr="00815E71">
              <w:rPr>
                <w:rFonts w:ascii="Times New Roman" w:hAnsi="Times New Roman"/>
                <w:sz w:val="24"/>
                <w:szCs w:val="24"/>
              </w:rPr>
              <w:t>Method of total physical response</w:t>
            </w:r>
          </w:p>
          <w:p w14:paraId="7B15C49A" w14:textId="77777777" w:rsidR="004D7D76" w:rsidRPr="00815E71" w:rsidRDefault="004D7D76" w:rsidP="004D7D76">
            <w:pPr>
              <w:pStyle w:val="NoSpacing"/>
              <w:numPr>
                <w:ilvl w:val="0"/>
                <w:numId w:val="12"/>
              </w:numPr>
              <w:ind w:left="459"/>
              <w:jc w:val="both"/>
              <w:rPr>
                <w:rFonts w:ascii="Times New Roman" w:hAnsi="Times New Roman"/>
                <w:sz w:val="24"/>
                <w:szCs w:val="24"/>
              </w:rPr>
            </w:pPr>
            <w:r w:rsidRPr="00815E71">
              <w:rPr>
                <w:rFonts w:ascii="Times New Roman" w:hAnsi="Times New Roman"/>
                <w:sz w:val="24"/>
                <w:szCs w:val="24"/>
              </w:rPr>
              <w:t>Visualization</w:t>
            </w:r>
          </w:p>
          <w:p w14:paraId="0D245078" w14:textId="77777777" w:rsidR="004D7D76" w:rsidRPr="00815E71" w:rsidRDefault="004D7D76" w:rsidP="004D7D76">
            <w:pPr>
              <w:pStyle w:val="NoSpacing"/>
              <w:numPr>
                <w:ilvl w:val="0"/>
                <w:numId w:val="12"/>
              </w:numPr>
              <w:ind w:left="459"/>
              <w:jc w:val="both"/>
              <w:rPr>
                <w:rFonts w:ascii="Times New Roman" w:hAnsi="Times New Roman"/>
                <w:sz w:val="24"/>
                <w:szCs w:val="24"/>
              </w:rPr>
            </w:pPr>
            <w:r w:rsidRPr="00815E71">
              <w:rPr>
                <w:rFonts w:ascii="Times New Roman" w:hAnsi="Times New Roman"/>
                <w:sz w:val="24"/>
                <w:szCs w:val="24"/>
              </w:rPr>
              <w:t>Personalization.</w:t>
            </w:r>
          </w:p>
          <w:p w14:paraId="452FBD45" w14:textId="77777777" w:rsidR="004D7D76" w:rsidRPr="00815E71" w:rsidRDefault="004D7D76" w:rsidP="004D7D76">
            <w:pPr>
              <w:pStyle w:val="NoSpacing"/>
              <w:numPr>
                <w:ilvl w:val="0"/>
                <w:numId w:val="12"/>
              </w:numPr>
              <w:ind w:left="459"/>
              <w:jc w:val="both"/>
              <w:rPr>
                <w:rFonts w:ascii="Times New Roman" w:hAnsi="Times New Roman"/>
                <w:sz w:val="24"/>
                <w:szCs w:val="24"/>
              </w:rPr>
            </w:pPr>
            <w:r w:rsidRPr="00815E71">
              <w:rPr>
                <w:rFonts w:ascii="Times New Roman" w:hAnsi="Times New Roman"/>
                <w:sz w:val="24"/>
                <w:szCs w:val="24"/>
              </w:rPr>
              <w:t>Quasi-words formation</w:t>
            </w:r>
          </w:p>
          <w:p w14:paraId="537CEA50" w14:textId="77777777" w:rsidR="004D7D76" w:rsidRPr="00815E71" w:rsidRDefault="004D7D76" w:rsidP="004D7D76">
            <w:pPr>
              <w:pStyle w:val="NoSpacing"/>
              <w:numPr>
                <w:ilvl w:val="0"/>
                <w:numId w:val="12"/>
              </w:numPr>
              <w:ind w:left="459"/>
              <w:jc w:val="both"/>
              <w:rPr>
                <w:rFonts w:ascii="Times New Roman" w:hAnsi="Times New Roman"/>
                <w:sz w:val="24"/>
                <w:szCs w:val="24"/>
              </w:rPr>
            </w:pPr>
            <w:r w:rsidRPr="00815E71">
              <w:rPr>
                <w:rFonts w:ascii="Times New Roman" w:hAnsi="Times New Roman"/>
                <w:sz w:val="24"/>
                <w:szCs w:val="24"/>
              </w:rPr>
              <w:t>Method of loci</w:t>
            </w:r>
          </w:p>
          <w:p w14:paraId="66F48F39" w14:textId="77777777" w:rsidR="004D7D76" w:rsidRDefault="004D7D76" w:rsidP="004D7D76">
            <w:pPr>
              <w:pStyle w:val="NoSpacing"/>
              <w:numPr>
                <w:ilvl w:val="0"/>
                <w:numId w:val="12"/>
              </w:numPr>
              <w:ind w:left="459"/>
              <w:jc w:val="both"/>
              <w:rPr>
                <w:rFonts w:ascii="Times New Roman" w:hAnsi="Times New Roman"/>
                <w:sz w:val="24"/>
                <w:szCs w:val="24"/>
              </w:rPr>
            </w:pPr>
            <w:r w:rsidRPr="00815E71">
              <w:rPr>
                <w:rFonts w:ascii="Times New Roman" w:hAnsi="Times New Roman"/>
                <w:sz w:val="24"/>
                <w:szCs w:val="24"/>
              </w:rPr>
              <w:t>Mnemonic associations</w:t>
            </w:r>
          </w:p>
          <w:p w14:paraId="7A35EEA1" w14:textId="4258E276" w:rsidR="006979ED" w:rsidRPr="00815E71" w:rsidRDefault="006979ED" w:rsidP="006979ED">
            <w:pPr>
              <w:pStyle w:val="NoSpacing"/>
              <w:ind w:left="459"/>
              <w:jc w:val="both"/>
              <w:rPr>
                <w:rFonts w:ascii="Times New Roman" w:hAnsi="Times New Roman"/>
                <w:sz w:val="24"/>
                <w:szCs w:val="24"/>
              </w:rPr>
            </w:pPr>
          </w:p>
        </w:tc>
      </w:tr>
    </w:tbl>
    <w:p w14:paraId="4E5B5989" w14:textId="77777777" w:rsidR="004D7D76" w:rsidRPr="00815E71" w:rsidRDefault="004D7D76" w:rsidP="004D7D76">
      <w:pPr>
        <w:pStyle w:val="NoSpacing"/>
        <w:jc w:val="both"/>
        <w:rPr>
          <w:rFonts w:ascii="Times New Roman" w:hAnsi="Times New Roman"/>
          <w:sz w:val="24"/>
          <w:szCs w:val="24"/>
          <w:lang w:eastAsia="en-US"/>
        </w:rPr>
      </w:pPr>
    </w:p>
    <w:p w14:paraId="4B23644D" w14:textId="171E4CF2" w:rsidR="004D7D76" w:rsidRPr="00815E71" w:rsidRDefault="005E7075" w:rsidP="004D7D76">
      <w:pPr>
        <w:pStyle w:val="NoSpacing"/>
        <w:ind w:firstLine="426"/>
        <w:jc w:val="both"/>
        <w:rPr>
          <w:rFonts w:ascii="Times New Roman" w:hAnsi="Times New Roman"/>
          <w:sz w:val="24"/>
          <w:szCs w:val="24"/>
        </w:rPr>
      </w:pPr>
      <w:r w:rsidRPr="005E7075">
        <w:rPr>
          <w:rFonts w:ascii="Times New Roman" w:hAnsi="Times New Roman"/>
          <w:sz w:val="24"/>
          <w:szCs w:val="24"/>
        </w:rPr>
        <w:t>Based on Table 1.1 that has been presented, there are many similarities in mnemonic techniques according to experts, although there are also different ones. Here will be presented some mnemonic techniques that are often used in learning activities.</w:t>
      </w:r>
    </w:p>
    <w:p w14:paraId="27CBAA07" w14:textId="77777777" w:rsidR="004D7D76" w:rsidRPr="00815E71" w:rsidRDefault="004D7D76" w:rsidP="004D7D76">
      <w:pPr>
        <w:pStyle w:val="NoSpacing"/>
        <w:ind w:firstLine="426"/>
        <w:jc w:val="both"/>
        <w:rPr>
          <w:rFonts w:ascii="Times New Roman" w:hAnsi="Times New Roman"/>
          <w:sz w:val="24"/>
          <w:szCs w:val="24"/>
        </w:rPr>
      </w:pPr>
    </w:p>
    <w:p w14:paraId="4B469008" w14:textId="77777777" w:rsidR="004D7D76" w:rsidRPr="00815E71" w:rsidRDefault="004D7D76" w:rsidP="004D7D76">
      <w:pPr>
        <w:pStyle w:val="NoSpacing"/>
        <w:ind w:firstLine="426"/>
        <w:jc w:val="both"/>
        <w:rPr>
          <w:rFonts w:ascii="Times New Roman" w:hAnsi="Times New Roman"/>
          <w:sz w:val="24"/>
          <w:szCs w:val="24"/>
        </w:rPr>
      </w:pPr>
    </w:p>
    <w:p w14:paraId="6D10534D" w14:textId="77777777" w:rsidR="004D7D76" w:rsidRPr="00815E71" w:rsidRDefault="004D7D76" w:rsidP="004D7D76">
      <w:pPr>
        <w:pStyle w:val="NoSpacing"/>
        <w:numPr>
          <w:ilvl w:val="0"/>
          <w:numId w:val="13"/>
        </w:numPr>
        <w:ind w:left="426" w:hanging="426"/>
        <w:jc w:val="both"/>
        <w:rPr>
          <w:rFonts w:ascii="Times New Roman" w:hAnsi="Times New Roman"/>
          <w:b/>
          <w:sz w:val="24"/>
          <w:szCs w:val="24"/>
        </w:rPr>
      </w:pPr>
      <w:r w:rsidRPr="00815E71">
        <w:rPr>
          <w:rFonts w:ascii="Times New Roman" w:hAnsi="Times New Roman"/>
          <w:b/>
          <w:sz w:val="24"/>
          <w:szCs w:val="24"/>
        </w:rPr>
        <w:t>Akronim</w:t>
      </w:r>
    </w:p>
    <w:p w14:paraId="2B9B4439" w14:textId="7F2328B3" w:rsidR="00EF73B4" w:rsidRDefault="005E7075" w:rsidP="00EF73B4">
      <w:pPr>
        <w:pStyle w:val="NoSpacing"/>
        <w:ind w:firstLine="426"/>
        <w:jc w:val="both"/>
        <w:rPr>
          <w:rFonts w:ascii="Times New Roman" w:hAnsi="Times New Roman"/>
          <w:sz w:val="24"/>
          <w:szCs w:val="24"/>
          <w:lang w:val="en-US"/>
        </w:rPr>
      </w:pPr>
      <w:r w:rsidRPr="005E7075">
        <w:rPr>
          <w:rFonts w:ascii="Times New Roman" w:hAnsi="Times New Roman"/>
          <w:sz w:val="24"/>
          <w:szCs w:val="24"/>
        </w:rPr>
        <w:t xml:space="preserve">Acronym is an abbreviation of a name, phrase, or word attack by taking the first letter on each word to be used as an abbreviation that is more familiar and easy to remember. Acronyms should be able to attract the attention of students so that they can be remembered for a long time (Zaenudin &amp; Asror, 2019). Lubis &amp; Syahputri (2022) through their research found that acronym techniques in improving vocabulary memorization skills are better when compared to rhyme techniques and peg word systems. Examples of acronyms that are interesting for students such as memorizing the names of animal and plant types on the food chain such as paditikusularelangpadi shortened to PTUEP. This acronym technique is very popularly used (Akpan, et al. 2021). </w:t>
      </w:r>
      <w:r w:rsidR="00EF73B4" w:rsidRPr="00EF73B4">
        <w:rPr>
          <w:rFonts w:ascii="Times New Roman" w:hAnsi="Times New Roman"/>
          <w:sz w:val="24"/>
          <w:szCs w:val="24"/>
          <w:lang w:val="en-US"/>
        </w:rPr>
        <w:t xml:space="preserve">This acronym method is done by using words or components that have been mastered by the previous child (prior knowledge) such as pegs (nails) remembering new memories. This peg system uses the word peg components formed in pairs such as yellow-sunflower, cold-snow. This word is useful to help students in remembering words and terms that have the same nature. </w:t>
      </w:r>
    </w:p>
    <w:p w14:paraId="02DD44C1" w14:textId="77777777" w:rsidR="006979ED" w:rsidRPr="00EF73B4" w:rsidRDefault="006979ED" w:rsidP="00EF73B4">
      <w:pPr>
        <w:pStyle w:val="NoSpacing"/>
        <w:ind w:firstLine="426"/>
        <w:jc w:val="both"/>
        <w:rPr>
          <w:rFonts w:ascii="Times New Roman" w:hAnsi="Times New Roman"/>
          <w:sz w:val="24"/>
          <w:szCs w:val="24"/>
        </w:rPr>
      </w:pPr>
    </w:p>
    <w:p w14:paraId="32FF439E" w14:textId="732FAAEC" w:rsidR="004D7D76" w:rsidRPr="00815E71" w:rsidRDefault="004D7D76" w:rsidP="004D7D76">
      <w:pPr>
        <w:pStyle w:val="NoSpacing"/>
        <w:numPr>
          <w:ilvl w:val="0"/>
          <w:numId w:val="13"/>
        </w:numPr>
        <w:ind w:left="426" w:hanging="426"/>
        <w:jc w:val="both"/>
        <w:rPr>
          <w:rFonts w:ascii="Times New Roman" w:hAnsi="Times New Roman"/>
          <w:b/>
          <w:sz w:val="24"/>
          <w:szCs w:val="24"/>
        </w:rPr>
      </w:pPr>
      <w:r w:rsidRPr="00815E71">
        <w:rPr>
          <w:rFonts w:ascii="Times New Roman" w:hAnsi="Times New Roman"/>
          <w:b/>
          <w:sz w:val="24"/>
          <w:szCs w:val="24"/>
        </w:rPr>
        <w:t>Akrostik (</w:t>
      </w:r>
      <w:r w:rsidR="006979ED">
        <w:rPr>
          <w:rFonts w:ascii="Times New Roman" w:hAnsi="Times New Roman"/>
          <w:b/>
          <w:sz w:val="24"/>
          <w:szCs w:val="24"/>
          <w:lang w:val="en-US"/>
        </w:rPr>
        <w:t>first letter</w:t>
      </w:r>
      <w:r w:rsidRPr="00815E71">
        <w:rPr>
          <w:rFonts w:ascii="Times New Roman" w:hAnsi="Times New Roman"/>
          <w:b/>
          <w:sz w:val="24"/>
          <w:szCs w:val="24"/>
        </w:rPr>
        <w:t>)</w:t>
      </w:r>
    </w:p>
    <w:p w14:paraId="60396CBC" w14:textId="74DF94F7" w:rsidR="004D7D76" w:rsidRPr="00815E71" w:rsidRDefault="00EF73B4" w:rsidP="004D7D76">
      <w:pPr>
        <w:pStyle w:val="NoSpacing"/>
        <w:ind w:firstLine="426"/>
        <w:jc w:val="both"/>
        <w:rPr>
          <w:rFonts w:ascii="Times New Roman" w:hAnsi="Times New Roman"/>
          <w:sz w:val="24"/>
          <w:szCs w:val="24"/>
        </w:rPr>
      </w:pPr>
      <w:r w:rsidRPr="00EF73B4">
        <w:rPr>
          <w:rFonts w:ascii="Times New Roman" w:hAnsi="Times New Roman"/>
          <w:sz w:val="24"/>
          <w:szCs w:val="24"/>
        </w:rPr>
        <w:t xml:space="preserve">Acrostics has similarities with acronyms only in the acrobatic use of the first letter to form a word or phrase that is interesting and familiar to students so that it is easy to remember. Akpan, et al (2021) acrostics form a sentence by taking each first letter on each word to be used </w:t>
      </w:r>
      <w:r w:rsidRPr="00EF73B4">
        <w:rPr>
          <w:rFonts w:ascii="Times New Roman" w:hAnsi="Times New Roman"/>
          <w:sz w:val="24"/>
          <w:szCs w:val="24"/>
        </w:rPr>
        <w:lastRenderedPageBreak/>
        <w:t>as a new sentence. An example of acrobatics in a poem with the title My Dream is acrobaticized to be a Doctor revealed by Hidayat &amp; Indihadi (2018) as follows:</w:t>
      </w:r>
    </w:p>
    <w:p w14:paraId="520A44A2" w14:textId="6EF7DB82" w:rsidR="00EF73B4" w:rsidRDefault="00EF73B4" w:rsidP="00EF73B4">
      <w:pPr>
        <w:pStyle w:val="NoSpacing"/>
        <w:ind w:left="1418" w:right="1395"/>
        <w:jc w:val="center"/>
        <w:rPr>
          <w:rFonts w:ascii="Times New Roman" w:hAnsi="Times New Roman"/>
          <w:sz w:val="24"/>
          <w:szCs w:val="24"/>
        </w:rPr>
      </w:pPr>
      <w:r w:rsidRPr="00EF73B4">
        <w:rPr>
          <w:rFonts w:ascii="Times New Roman" w:hAnsi="Times New Roman"/>
          <w:sz w:val="24"/>
          <w:szCs w:val="24"/>
        </w:rPr>
        <w:t>My dream</w:t>
      </w:r>
    </w:p>
    <w:p w14:paraId="4373AED1" w14:textId="77777777" w:rsidR="00B72755" w:rsidRDefault="00B72755" w:rsidP="007345C7">
      <w:pPr>
        <w:pStyle w:val="NoSpacing"/>
        <w:ind w:left="1440" w:firstLine="720"/>
        <w:jc w:val="both"/>
        <w:rPr>
          <w:rFonts w:ascii="Times New Roman" w:hAnsi="Times New Roman"/>
          <w:b/>
          <w:sz w:val="24"/>
          <w:szCs w:val="24"/>
        </w:rPr>
      </w:pPr>
      <w:r w:rsidRPr="00B72755">
        <w:rPr>
          <w:rFonts w:ascii="Times New Roman" w:hAnsi="Times New Roman"/>
          <w:b/>
          <w:sz w:val="24"/>
          <w:szCs w:val="24"/>
        </w:rPr>
        <w:t>In my dream in white</w:t>
      </w:r>
    </w:p>
    <w:p w14:paraId="34E4D047" w14:textId="17805C19" w:rsidR="00B72755" w:rsidRDefault="00B72755" w:rsidP="007345C7">
      <w:pPr>
        <w:pStyle w:val="NoSpacing"/>
        <w:ind w:left="1440" w:firstLine="720"/>
        <w:jc w:val="both"/>
        <w:rPr>
          <w:rFonts w:ascii="Times New Roman" w:hAnsi="Times New Roman"/>
          <w:b/>
          <w:sz w:val="24"/>
          <w:szCs w:val="24"/>
        </w:rPr>
      </w:pPr>
      <w:r w:rsidRPr="00B72755">
        <w:rPr>
          <w:rFonts w:ascii="Times New Roman" w:hAnsi="Times New Roman"/>
          <w:b/>
          <w:sz w:val="24"/>
          <w:szCs w:val="24"/>
        </w:rPr>
        <w:t>People desperately need</w:t>
      </w:r>
    </w:p>
    <w:p w14:paraId="11EEEE7F" w14:textId="77777777" w:rsidR="00B72755" w:rsidRDefault="00B72755" w:rsidP="007345C7">
      <w:pPr>
        <w:pStyle w:val="NoSpacing"/>
        <w:ind w:left="1440" w:firstLine="720"/>
        <w:jc w:val="both"/>
        <w:rPr>
          <w:rFonts w:ascii="Times New Roman" w:hAnsi="Times New Roman"/>
          <w:b/>
          <w:sz w:val="24"/>
          <w:szCs w:val="24"/>
        </w:rPr>
      </w:pPr>
      <w:r w:rsidRPr="00B72755">
        <w:rPr>
          <w:rFonts w:ascii="Times New Roman" w:hAnsi="Times New Roman"/>
          <w:b/>
          <w:sz w:val="24"/>
          <w:szCs w:val="24"/>
        </w:rPr>
        <w:t>my hands because I am</w:t>
      </w:r>
    </w:p>
    <w:p w14:paraId="3806E258" w14:textId="67BB4A6D" w:rsidR="00B72755" w:rsidRDefault="00B72755" w:rsidP="007345C7">
      <w:pPr>
        <w:pStyle w:val="NoSpacing"/>
        <w:ind w:left="1440" w:firstLine="720"/>
        <w:jc w:val="both"/>
        <w:rPr>
          <w:rFonts w:ascii="Times New Roman" w:hAnsi="Times New Roman"/>
          <w:b/>
          <w:sz w:val="24"/>
          <w:szCs w:val="24"/>
        </w:rPr>
      </w:pPr>
      <w:r w:rsidRPr="00B72755">
        <w:rPr>
          <w:rFonts w:ascii="Times New Roman" w:hAnsi="Times New Roman"/>
          <w:b/>
          <w:sz w:val="24"/>
          <w:szCs w:val="24"/>
        </w:rPr>
        <w:t>able to treat diseases</w:t>
      </w:r>
    </w:p>
    <w:p w14:paraId="025800F1" w14:textId="172312DD" w:rsidR="00B72755" w:rsidRDefault="00B72755" w:rsidP="007345C7">
      <w:pPr>
        <w:pStyle w:val="NoSpacing"/>
        <w:ind w:left="1440" w:firstLine="720"/>
        <w:jc w:val="both"/>
        <w:rPr>
          <w:rFonts w:ascii="Times New Roman" w:hAnsi="Times New Roman"/>
          <w:b/>
          <w:sz w:val="24"/>
          <w:szCs w:val="24"/>
        </w:rPr>
      </w:pPr>
      <w:r w:rsidRPr="00B72755">
        <w:rPr>
          <w:rFonts w:ascii="Times New Roman" w:hAnsi="Times New Roman"/>
          <w:b/>
          <w:sz w:val="24"/>
          <w:szCs w:val="24"/>
        </w:rPr>
        <w:t>and treat them Every day</w:t>
      </w:r>
    </w:p>
    <w:p w14:paraId="0B57BAAB" w14:textId="3259EF1E" w:rsidR="00B72755" w:rsidRDefault="00B72755" w:rsidP="007345C7">
      <w:pPr>
        <w:pStyle w:val="NoSpacing"/>
        <w:ind w:left="1440" w:firstLine="720"/>
        <w:jc w:val="both"/>
        <w:rPr>
          <w:rFonts w:ascii="Times New Roman" w:hAnsi="Times New Roman"/>
          <w:b/>
          <w:sz w:val="24"/>
          <w:szCs w:val="24"/>
        </w:rPr>
      </w:pPr>
      <w:r w:rsidRPr="00B72755">
        <w:rPr>
          <w:rFonts w:ascii="Times New Roman" w:hAnsi="Times New Roman"/>
          <w:b/>
          <w:sz w:val="24"/>
          <w:szCs w:val="24"/>
        </w:rPr>
        <w:t>I do good it can be like that</w:t>
      </w:r>
    </w:p>
    <w:p w14:paraId="216D532F" w14:textId="3F37290A" w:rsidR="00B72755" w:rsidRDefault="00B72755" w:rsidP="007345C7">
      <w:pPr>
        <w:pStyle w:val="NoSpacing"/>
        <w:ind w:left="1440" w:firstLine="720"/>
        <w:jc w:val="both"/>
        <w:rPr>
          <w:rFonts w:ascii="Times New Roman" w:hAnsi="Times New Roman"/>
          <w:b/>
          <w:sz w:val="24"/>
          <w:szCs w:val="24"/>
        </w:rPr>
      </w:pPr>
      <w:r w:rsidRPr="00B72755">
        <w:rPr>
          <w:rFonts w:ascii="Times New Roman" w:hAnsi="Times New Roman"/>
          <w:b/>
          <w:sz w:val="24"/>
          <w:szCs w:val="24"/>
        </w:rPr>
        <w:t>It feels like I want to be a quick adult.</w:t>
      </w:r>
    </w:p>
    <w:p w14:paraId="0D7606A5" w14:textId="77777777" w:rsidR="00B72755" w:rsidRDefault="00B72755" w:rsidP="007345C7">
      <w:pPr>
        <w:pStyle w:val="NoSpacing"/>
        <w:ind w:firstLine="426"/>
        <w:jc w:val="both"/>
        <w:rPr>
          <w:rFonts w:ascii="Times New Roman" w:hAnsi="Times New Roman"/>
          <w:b/>
          <w:sz w:val="24"/>
          <w:szCs w:val="24"/>
        </w:rPr>
      </w:pPr>
    </w:p>
    <w:p w14:paraId="40C7B16A" w14:textId="4CF3F73B" w:rsidR="004D7D76" w:rsidRDefault="00B72755" w:rsidP="004D7D76">
      <w:pPr>
        <w:pStyle w:val="NoSpacing"/>
        <w:ind w:firstLine="426"/>
        <w:jc w:val="both"/>
        <w:rPr>
          <w:rFonts w:ascii="Times New Roman" w:hAnsi="Times New Roman"/>
          <w:sz w:val="24"/>
          <w:szCs w:val="24"/>
        </w:rPr>
      </w:pPr>
      <w:r w:rsidRPr="00B72755">
        <w:rPr>
          <w:rFonts w:ascii="Times New Roman" w:hAnsi="Times New Roman"/>
          <w:sz w:val="24"/>
          <w:szCs w:val="24"/>
        </w:rPr>
        <w:t>In the poem students memorize and remember the word doctor on each line of the poem taken the first letter at the beginning of each sentence. This makes it easier for students to remember the content of a poem with one word, namely doctor. While in Triswanto's research, et al (2019) acrobatic techniques are used in learning activities as well as juxtaposed with other suitable strategies.</w:t>
      </w:r>
    </w:p>
    <w:p w14:paraId="46608034" w14:textId="77777777" w:rsidR="006979ED" w:rsidRPr="00815E71" w:rsidRDefault="006979ED" w:rsidP="004D7D76">
      <w:pPr>
        <w:pStyle w:val="NoSpacing"/>
        <w:ind w:firstLine="426"/>
        <w:jc w:val="both"/>
        <w:rPr>
          <w:rFonts w:ascii="Times New Roman" w:hAnsi="Times New Roman"/>
          <w:sz w:val="24"/>
          <w:szCs w:val="24"/>
        </w:rPr>
      </w:pPr>
    </w:p>
    <w:p w14:paraId="47EDF3FE" w14:textId="77777777" w:rsidR="004D7D76" w:rsidRPr="00815E71" w:rsidRDefault="004D7D76" w:rsidP="004D7D76">
      <w:pPr>
        <w:pStyle w:val="NoSpacing"/>
        <w:numPr>
          <w:ilvl w:val="0"/>
          <w:numId w:val="13"/>
        </w:numPr>
        <w:ind w:left="426" w:hanging="426"/>
        <w:jc w:val="both"/>
        <w:rPr>
          <w:rFonts w:ascii="Times New Roman" w:hAnsi="Times New Roman"/>
          <w:b/>
          <w:sz w:val="24"/>
          <w:szCs w:val="24"/>
        </w:rPr>
      </w:pPr>
      <w:r w:rsidRPr="00815E71">
        <w:rPr>
          <w:rFonts w:ascii="Times New Roman" w:hAnsi="Times New Roman"/>
          <w:b/>
          <w:sz w:val="24"/>
          <w:szCs w:val="24"/>
        </w:rPr>
        <w:t>Chunking</w:t>
      </w:r>
    </w:p>
    <w:p w14:paraId="751868FF" w14:textId="77777777" w:rsidR="00B72755" w:rsidRDefault="00AE3109" w:rsidP="00B72755">
      <w:pPr>
        <w:ind w:firstLine="426"/>
        <w:jc w:val="both"/>
        <w:rPr>
          <w:rFonts w:ascii="Times New Roman" w:hAnsi="Times New Roman"/>
          <w:sz w:val="24"/>
          <w:szCs w:val="24"/>
        </w:rPr>
      </w:pPr>
      <w:r w:rsidRPr="00AE3109">
        <w:rPr>
          <w:rFonts w:ascii="Times New Roman" w:hAnsi="Times New Roman"/>
          <w:sz w:val="24"/>
          <w:szCs w:val="24"/>
        </w:rPr>
        <w:t xml:space="preserve">That means they need a chunk of information, then an opportunity to process that in some way. Here's where "turn and talk" works, as well as an opportunity to write, draw, or even move. The brain learns new information in chunks. Brain research states that children between the ages of 5 and 13 learn best when given chunks of 2 to 4 pieces of information. Children ages 14 and older can learn up to 7 chunks at a time. Teachers should plan for these limits and teach material in small chunks. </w:t>
      </w:r>
    </w:p>
    <w:p w14:paraId="1FE63C15" w14:textId="77777777" w:rsidR="00B72755" w:rsidRDefault="00B72755" w:rsidP="00B72755">
      <w:pPr>
        <w:ind w:firstLine="426"/>
        <w:jc w:val="both"/>
        <w:rPr>
          <w:rFonts w:ascii="Times New Roman" w:hAnsi="Times New Roman"/>
          <w:sz w:val="24"/>
          <w:szCs w:val="24"/>
        </w:rPr>
      </w:pPr>
      <w:r w:rsidRPr="00B72755">
        <w:rPr>
          <w:rFonts w:ascii="Times New Roman" w:hAnsi="Times New Roman"/>
          <w:sz w:val="24"/>
          <w:szCs w:val="24"/>
        </w:rPr>
        <w:t>Chunking strategy is known as a strategy that aims to summarize an information into several pieces that are inseparable from the information itself. Akpas, et al (2021) explained that chunking strategy is a way of breaking down information into small parts. For example, in helping students memorize the Population Master Number (NIK) consisting of 16 digits. The initial two digits mark the province, the next four digits mark the district / city area, as well as the subdistrict where the owner of the NIK registered with the civil registry office.</w:t>
      </w:r>
    </w:p>
    <w:p w14:paraId="6986A88C" w14:textId="43152C79" w:rsidR="004D7D76" w:rsidRPr="00B72755" w:rsidRDefault="00B72755" w:rsidP="00B72755">
      <w:pPr>
        <w:jc w:val="both"/>
        <w:rPr>
          <w:rFonts w:ascii="Times New Roman" w:hAnsi="Times New Roman"/>
          <w:sz w:val="24"/>
          <w:szCs w:val="24"/>
        </w:rPr>
      </w:pPr>
      <w:r w:rsidRPr="00B72755">
        <w:rPr>
          <w:rFonts w:ascii="Times New Roman" w:hAnsi="Times New Roman"/>
          <w:b/>
          <w:sz w:val="24"/>
          <w:szCs w:val="24"/>
          <w:lang w:val="en-US"/>
        </w:rPr>
        <w:t>4.</w:t>
      </w:r>
      <w:r>
        <w:rPr>
          <w:rFonts w:ascii="Times New Roman" w:hAnsi="Times New Roman"/>
          <w:b/>
          <w:sz w:val="24"/>
          <w:szCs w:val="24"/>
        </w:rPr>
        <w:t xml:space="preserve"> </w:t>
      </w:r>
      <w:r w:rsidR="004D7D76" w:rsidRPr="00B72755">
        <w:rPr>
          <w:rFonts w:ascii="Times New Roman" w:hAnsi="Times New Roman"/>
          <w:b/>
          <w:sz w:val="24"/>
          <w:szCs w:val="24"/>
        </w:rPr>
        <w:t>Loci</w:t>
      </w:r>
    </w:p>
    <w:p w14:paraId="584A6EA5" w14:textId="77777777" w:rsidR="0014470D" w:rsidRDefault="0014470D" w:rsidP="004D7D76">
      <w:pPr>
        <w:pStyle w:val="NoSpacing"/>
        <w:ind w:firstLine="426"/>
        <w:jc w:val="both"/>
        <w:rPr>
          <w:rFonts w:ascii="Times New Roman" w:hAnsi="Times New Roman"/>
          <w:sz w:val="24"/>
          <w:szCs w:val="24"/>
        </w:rPr>
      </w:pPr>
      <w:r w:rsidRPr="0014470D">
        <w:rPr>
          <w:rFonts w:ascii="Times New Roman" w:hAnsi="Times New Roman"/>
          <w:sz w:val="24"/>
          <w:szCs w:val="24"/>
        </w:rPr>
        <w:t>The association of information in memory becomes an important element in learning. Syanthi et al (2016) define the loci technique as a learning activity by connecting objects with a particular place. Hariadi (2021) loci technique is used to connect an event with the scene. The loci technique helps to connect or construct the relationship between the community and the place, namely using special places known to students as a means of placement of boarding that must be remembered by students. In this case can use the name of the city, street, famous buildings that are often used and familiar to relevant students in the sense of having similar characteristics or circumstances.</w:t>
      </w:r>
    </w:p>
    <w:p w14:paraId="6EA37D87" w14:textId="77777777" w:rsidR="0014470D" w:rsidRDefault="0014470D" w:rsidP="004D7D76">
      <w:pPr>
        <w:pStyle w:val="NoSpacing"/>
        <w:ind w:firstLine="426"/>
        <w:jc w:val="both"/>
        <w:rPr>
          <w:rFonts w:ascii="Times New Roman" w:hAnsi="Times New Roman"/>
          <w:sz w:val="24"/>
          <w:szCs w:val="24"/>
        </w:rPr>
      </w:pPr>
      <w:r w:rsidRPr="0014470D">
        <w:rPr>
          <w:rFonts w:ascii="Times New Roman" w:hAnsi="Times New Roman"/>
          <w:sz w:val="24"/>
          <w:szCs w:val="24"/>
        </w:rPr>
        <w:t xml:space="preserve">Slow learner students are known to experience delays in their learning. One of the causes of slow learner learning delays is the ability to store information in their cognitive structures.  Syanthi et al (2016) showed in their research that loci techniques when applied to IPA learning help students better in memorization skills than just reading. While Beni &amp; Cornoldi (1984) showed his research is a loci technique in addition to good for studying subject matter and </w:t>
      </w:r>
      <w:r w:rsidRPr="0014470D">
        <w:rPr>
          <w:rFonts w:ascii="Times New Roman" w:hAnsi="Times New Roman"/>
          <w:sz w:val="24"/>
          <w:szCs w:val="24"/>
        </w:rPr>
        <w:lastRenderedPageBreak/>
        <w:t>maintaining the sequence of information in cognitive. Lubis &amp; Syahputri research (2022) shows in the ability to multiply</w:t>
      </w:r>
    </w:p>
    <w:p w14:paraId="4913BFF5" w14:textId="714B749C" w:rsidR="004D7D76" w:rsidRDefault="0014470D" w:rsidP="004D7D76">
      <w:pPr>
        <w:pStyle w:val="NoSpacing"/>
        <w:ind w:firstLine="426"/>
        <w:jc w:val="both"/>
        <w:rPr>
          <w:rFonts w:ascii="Times New Roman" w:hAnsi="Times New Roman"/>
          <w:sz w:val="24"/>
          <w:szCs w:val="24"/>
        </w:rPr>
      </w:pPr>
      <w:r w:rsidRPr="0014470D">
        <w:rPr>
          <w:rFonts w:ascii="Times New Roman" w:hAnsi="Times New Roman"/>
          <w:sz w:val="24"/>
          <w:szCs w:val="24"/>
        </w:rPr>
        <w:t>The vocabulary of the loci technique has a significant increasing impact. Loci technique can be done with the daily activities of students such as students are asked to pick up books on the library bookshelf and ask for them to return and turn them exactly in their original place.</w:t>
      </w:r>
    </w:p>
    <w:p w14:paraId="76C58B2A" w14:textId="77777777" w:rsidR="0014470D" w:rsidRPr="00815E71" w:rsidRDefault="0014470D" w:rsidP="004D7D76">
      <w:pPr>
        <w:pStyle w:val="NoSpacing"/>
        <w:ind w:firstLine="426"/>
        <w:jc w:val="both"/>
        <w:rPr>
          <w:rFonts w:ascii="Times New Roman" w:hAnsi="Times New Roman"/>
          <w:sz w:val="24"/>
          <w:szCs w:val="24"/>
        </w:rPr>
      </w:pPr>
    </w:p>
    <w:p w14:paraId="15B7F592" w14:textId="77777777" w:rsidR="004D7D76" w:rsidRPr="00815E71" w:rsidRDefault="004D7D76" w:rsidP="004D7D76">
      <w:pPr>
        <w:pStyle w:val="NoSpacing"/>
        <w:numPr>
          <w:ilvl w:val="0"/>
          <w:numId w:val="13"/>
        </w:numPr>
        <w:ind w:left="426" w:hanging="426"/>
        <w:jc w:val="both"/>
        <w:rPr>
          <w:rFonts w:ascii="Times New Roman" w:hAnsi="Times New Roman"/>
          <w:b/>
          <w:sz w:val="24"/>
          <w:szCs w:val="24"/>
        </w:rPr>
      </w:pPr>
      <w:r w:rsidRPr="00815E71">
        <w:rPr>
          <w:rFonts w:ascii="Times New Roman" w:hAnsi="Times New Roman"/>
          <w:b/>
          <w:sz w:val="24"/>
          <w:szCs w:val="24"/>
        </w:rPr>
        <w:t>Rima</w:t>
      </w:r>
    </w:p>
    <w:p w14:paraId="622C79AC" w14:textId="77777777" w:rsidR="0014470D" w:rsidRDefault="0014470D" w:rsidP="004D7D76">
      <w:pPr>
        <w:pStyle w:val="NoSpacing"/>
        <w:ind w:firstLine="426"/>
        <w:jc w:val="both"/>
        <w:rPr>
          <w:rFonts w:ascii="Times New Roman" w:hAnsi="Times New Roman"/>
          <w:sz w:val="24"/>
          <w:szCs w:val="24"/>
        </w:rPr>
      </w:pPr>
      <w:r w:rsidRPr="0014470D">
        <w:rPr>
          <w:rFonts w:ascii="Times New Roman" w:hAnsi="Times New Roman"/>
          <w:sz w:val="24"/>
          <w:szCs w:val="24"/>
        </w:rPr>
        <w:t>Singing a song is nothing new for everyone. Singing requires the ability to remember every lyric and tone. In addition, at the time of singing we can understand the meaning or message that the poet wants to convey. Singing songs with lyrics loaded with subject matter taught in learning activities can make it easier for students to remember the material learned (Verdianingsih, 2020). Memorizing through singing results in memory will last for a long period of time (Aros, 2021). This means that learning a material packed through a song will be stored in memory for a relatively longer period of time. McCabe, et al (2013) in their research mentioned that in the mnemonic song teachers write lyrics on songs that are trending. Song rhymes are the result of a famous song composition with lyrics that are loaded with subject matter to be sung by students.</w:t>
      </w:r>
    </w:p>
    <w:p w14:paraId="40C4FCF4" w14:textId="3204F552" w:rsidR="004D7D76" w:rsidRPr="00815E71" w:rsidRDefault="0014470D" w:rsidP="004D7D76">
      <w:pPr>
        <w:pStyle w:val="NoSpacing"/>
        <w:ind w:firstLine="426"/>
        <w:jc w:val="both"/>
        <w:rPr>
          <w:rFonts w:ascii="Times New Roman" w:hAnsi="Times New Roman"/>
          <w:sz w:val="24"/>
          <w:szCs w:val="24"/>
        </w:rPr>
      </w:pPr>
      <w:r w:rsidRPr="0014470D">
        <w:rPr>
          <w:rFonts w:ascii="Times New Roman" w:hAnsi="Times New Roman"/>
          <w:sz w:val="24"/>
          <w:szCs w:val="24"/>
          <w:lang w:val="en-US"/>
        </w:rPr>
        <w:t>In the Rima method, vocabulary materials given to students are given and packaged using rhymes so that they are easily remembered by students where the rhyme is given notes so that they can be sung. Children's songs can be used as references for examples of mnemonic rhyme arrangements.</w:t>
      </w:r>
    </w:p>
    <w:p w14:paraId="6028F37B" w14:textId="77777777" w:rsidR="004D7D76" w:rsidRPr="00815E71" w:rsidRDefault="004D7D76" w:rsidP="004D7D76">
      <w:pPr>
        <w:pStyle w:val="NoSpacing"/>
        <w:ind w:firstLine="426"/>
        <w:jc w:val="both"/>
        <w:rPr>
          <w:rFonts w:ascii="Times New Roman" w:hAnsi="Times New Roman"/>
          <w:sz w:val="24"/>
          <w:szCs w:val="24"/>
        </w:rPr>
      </w:pPr>
    </w:p>
    <w:p w14:paraId="1E11A388" w14:textId="77777777" w:rsidR="004D7D76" w:rsidRPr="00815E71" w:rsidRDefault="004D7D76" w:rsidP="004D7D76">
      <w:pPr>
        <w:pStyle w:val="NoSpacing"/>
        <w:numPr>
          <w:ilvl w:val="0"/>
          <w:numId w:val="13"/>
        </w:numPr>
        <w:ind w:left="426" w:hanging="426"/>
        <w:jc w:val="both"/>
        <w:rPr>
          <w:rFonts w:ascii="Times New Roman" w:hAnsi="Times New Roman"/>
          <w:b/>
          <w:sz w:val="24"/>
          <w:szCs w:val="24"/>
        </w:rPr>
      </w:pPr>
      <w:r w:rsidRPr="00815E71">
        <w:rPr>
          <w:rFonts w:ascii="Times New Roman" w:hAnsi="Times New Roman"/>
          <w:b/>
          <w:sz w:val="24"/>
          <w:szCs w:val="24"/>
        </w:rPr>
        <w:t>Kata Kunci</w:t>
      </w:r>
    </w:p>
    <w:p w14:paraId="1D0785CF" w14:textId="77777777" w:rsidR="0014470D" w:rsidRDefault="0014470D" w:rsidP="004D7D76">
      <w:pPr>
        <w:pStyle w:val="NoSpacing"/>
        <w:ind w:firstLine="426"/>
        <w:jc w:val="both"/>
        <w:rPr>
          <w:rFonts w:ascii="Times New Roman" w:hAnsi="Times New Roman"/>
          <w:sz w:val="24"/>
          <w:szCs w:val="24"/>
        </w:rPr>
      </w:pPr>
      <w:r w:rsidRPr="0014470D">
        <w:rPr>
          <w:rFonts w:ascii="Times New Roman" w:hAnsi="Times New Roman"/>
          <w:sz w:val="24"/>
          <w:szCs w:val="24"/>
        </w:rPr>
        <w:t>The keyword method (key word) is more likely to be used to multiply students' vocabulary. Students will be helped when vocabulary is used as a keyword in learning. Sudirman &amp; Ridha (2017) is one way to associate old information with new information through keyword techniques. Kwahaldeh &amp; Hasawneh (2019) on their research found that in maintaining or learning vocabulary it is necessary to apply keyword techniques. This is in line with research Lubis &amp; Syahputri (2022) found the use of keyword techniques to improve vocabulary memorization skills much better than rhyme techniques, acronyms, peg word systems, and loci. Lubis &amp; Syahputri exemplifies the use of keywords in some words such as foreign accept words with phonetics aksept coded into asep which means receiving. However, keyword techniques are not precisely used to understand the meaning of a group of words (Wei, 2014).</w:t>
      </w:r>
    </w:p>
    <w:p w14:paraId="23B5EA3B" w14:textId="16D24977" w:rsidR="00AE3109" w:rsidRPr="00AE3109" w:rsidRDefault="0014470D" w:rsidP="004D7D76">
      <w:pPr>
        <w:pStyle w:val="NoSpacing"/>
        <w:ind w:firstLine="426"/>
        <w:jc w:val="both"/>
        <w:rPr>
          <w:rFonts w:ascii="Times New Roman" w:hAnsi="Times New Roman"/>
          <w:sz w:val="24"/>
          <w:szCs w:val="24"/>
          <w:lang w:val="en-US"/>
        </w:rPr>
      </w:pPr>
      <w:r w:rsidRPr="0014470D">
        <w:rPr>
          <w:rFonts w:ascii="Times New Roman" w:hAnsi="Times New Roman"/>
          <w:sz w:val="24"/>
          <w:szCs w:val="24"/>
        </w:rPr>
        <w:t>In a keyword system is choosing one word to present a thought or several longer ones. For example, to help students remember the order of the planets, the teacher made an interesting keyword, namely Mevebumayusa which stands for Mercury, Venus, Earth, Mars, Jupiter, Saturn</w:t>
      </w:r>
      <w:r w:rsidR="00AE3109">
        <w:rPr>
          <w:rFonts w:ascii="Times New Roman" w:hAnsi="Times New Roman"/>
          <w:sz w:val="24"/>
          <w:szCs w:val="24"/>
          <w:lang w:val="en-US"/>
        </w:rPr>
        <w:t>.</w:t>
      </w:r>
    </w:p>
    <w:p w14:paraId="59972E03" w14:textId="12F89953" w:rsidR="00FE26F0" w:rsidRDefault="00FE26F0" w:rsidP="00DE5E1C">
      <w:pPr>
        <w:spacing w:line="276" w:lineRule="auto"/>
        <w:contextualSpacing/>
        <w:jc w:val="both"/>
        <w:rPr>
          <w:rFonts w:ascii="Times New Roman" w:hAnsi="Times New Roman" w:cs="Times New Roman"/>
          <w:sz w:val="24"/>
          <w:szCs w:val="24"/>
          <w:lang w:val="en-US"/>
        </w:rPr>
      </w:pPr>
    </w:p>
    <w:p w14:paraId="209782E5" w14:textId="1F4EC84E" w:rsidR="00F84F95" w:rsidRDefault="0014470D" w:rsidP="00DE5E1C">
      <w:pPr>
        <w:spacing w:line="276" w:lineRule="auto"/>
        <w:contextualSpacing/>
        <w:jc w:val="both"/>
        <w:rPr>
          <w:rFonts w:ascii="Times New Roman" w:hAnsi="Times New Roman" w:cs="Times New Roman"/>
          <w:sz w:val="24"/>
          <w:szCs w:val="24"/>
        </w:rPr>
      </w:pPr>
      <w:r w:rsidRPr="0014470D">
        <w:rPr>
          <w:rFonts w:ascii="Times New Roman" w:hAnsi="Times New Roman" w:cs="Times New Roman"/>
          <w:sz w:val="24"/>
          <w:szCs w:val="24"/>
        </w:rPr>
        <w:t>Mnemonic techniques are effective in helping students to remember and understand lessons. Even so, the mnemonic method does not guarantee that incoming information will still be remembered, because to store information into long-term memory at least requires a lot of repetition, especially in slow learner students, continuous repetition is needed.</w:t>
      </w:r>
    </w:p>
    <w:p w14:paraId="2C6709A4" w14:textId="77777777" w:rsidR="0014470D" w:rsidRPr="00F84F95" w:rsidRDefault="0014470D" w:rsidP="00DE5E1C">
      <w:pPr>
        <w:spacing w:line="276" w:lineRule="auto"/>
        <w:contextualSpacing/>
        <w:jc w:val="both"/>
        <w:rPr>
          <w:rFonts w:ascii="Times New Roman" w:hAnsi="Times New Roman" w:cs="Times New Roman"/>
          <w:sz w:val="24"/>
          <w:szCs w:val="24"/>
          <w:lang w:val="en-US"/>
        </w:rPr>
      </w:pPr>
    </w:p>
    <w:p w14:paraId="2468DE04" w14:textId="07E99FFD" w:rsidR="008B4B9F" w:rsidRPr="0014470D" w:rsidRDefault="0060513C" w:rsidP="0014470D">
      <w:pPr>
        <w:shd w:val="clear" w:color="auto" w:fill="FFFFFF"/>
        <w:spacing w:after="0" w:line="240" w:lineRule="auto"/>
        <w:jc w:val="both"/>
        <w:rPr>
          <w:rFonts w:ascii="Times New Roman" w:eastAsia="Times New Roman" w:hAnsi="Times New Roman" w:cs="Times New Roman"/>
          <w:color w:val="000000"/>
          <w:sz w:val="24"/>
          <w:szCs w:val="24"/>
          <w:lang w:val="en-US"/>
        </w:rPr>
      </w:pPr>
      <w:r>
        <w:rPr>
          <w:rFonts w:ascii="Times New Roman" w:hAnsi="Times New Roman" w:cs="Times New Roman"/>
          <w:b/>
          <w:color w:val="000000"/>
          <w:sz w:val="24"/>
          <w:szCs w:val="24"/>
          <w:lang w:val="en-US"/>
        </w:rPr>
        <w:t>Conclusion</w:t>
      </w:r>
      <w:r w:rsidR="005C128F">
        <w:rPr>
          <w:rFonts w:ascii="Times New Roman" w:hAnsi="Times New Roman" w:cs="Times New Roman"/>
          <w:b/>
          <w:color w:val="000000"/>
          <w:sz w:val="24"/>
          <w:szCs w:val="24"/>
          <w:lang w:val="en-US"/>
        </w:rPr>
        <w:t xml:space="preserve"> </w:t>
      </w:r>
    </w:p>
    <w:p w14:paraId="02459E93" w14:textId="43E113FE" w:rsidR="0014470D" w:rsidRDefault="0014470D" w:rsidP="005C128F">
      <w:pPr>
        <w:spacing w:after="0" w:line="240" w:lineRule="auto"/>
        <w:ind w:right="-5" w:firstLine="567"/>
        <w:jc w:val="both"/>
        <w:rPr>
          <w:rFonts w:ascii="Times New Roman" w:hAnsi="Times New Roman" w:cs="Times New Roman"/>
          <w:sz w:val="24"/>
          <w:szCs w:val="24"/>
          <w:lang w:val="en-US"/>
        </w:rPr>
      </w:pPr>
      <w:r w:rsidRPr="0014470D">
        <w:rPr>
          <w:rFonts w:ascii="Times New Roman" w:hAnsi="Times New Roman" w:cs="Times New Roman"/>
          <w:sz w:val="24"/>
          <w:szCs w:val="24"/>
          <w:lang w:val="en-US"/>
        </w:rPr>
        <w:t>Mnemonic technique is one way of teaching teachers to make it easier for students to remember and understand information received by converting short-term memories into long-</w:t>
      </w:r>
      <w:r w:rsidRPr="0014470D">
        <w:rPr>
          <w:rFonts w:ascii="Times New Roman" w:hAnsi="Times New Roman" w:cs="Times New Roman"/>
          <w:sz w:val="24"/>
          <w:szCs w:val="24"/>
          <w:lang w:val="en-US"/>
        </w:rPr>
        <w:lastRenderedPageBreak/>
        <w:t>term memories. Speaking of mnemonic memorization models, it is inseparable from memory or memory which is an ability to store and reproduce things that were once known</w:t>
      </w:r>
      <w:r>
        <w:rPr>
          <w:rFonts w:ascii="Times New Roman" w:hAnsi="Times New Roman" w:cs="Times New Roman"/>
          <w:sz w:val="24"/>
          <w:szCs w:val="24"/>
          <w:lang w:val="en-US"/>
        </w:rPr>
        <w:t>.</w:t>
      </w:r>
    </w:p>
    <w:p w14:paraId="76C05321" w14:textId="0E5AF65C" w:rsidR="0060513C" w:rsidRDefault="0014470D" w:rsidP="007A586B">
      <w:pPr>
        <w:spacing w:after="0" w:line="276" w:lineRule="auto"/>
        <w:ind w:right="-5"/>
        <w:jc w:val="both"/>
        <w:rPr>
          <w:rFonts w:ascii="Times New Roman" w:hAnsi="Times New Roman" w:cs="Times New Roman"/>
          <w:sz w:val="24"/>
          <w:szCs w:val="24"/>
          <w:lang w:val="en-US"/>
        </w:rPr>
      </w:pPr>
      <w:r w:rsidRPr="0014470D">
        <w:rPr>
          <w:rFonts w:ascii="Times New Roman" w:hAnsi="Times New Roman" w:cs="Times New Roman"/>
          <w:sz w:val="24"/>
          <w:szCs w:val="24"/>
          <w:lang w:val="en-US"/>
        </w:rPr>
        <w:t xml:space="preserve">Mnemonic learning is one of the strategies in </w:t>
      </w:r>
      <w:proofErr w:type="gramStart"/>
      <w:r w:rsidRPr="0014470D">
        <w:rPr>
          <w:rFonts w:ascii="Times New Roman" w:hAnsi="Times New Roman" w:cs="Times New Roman"/>
          <w:sz w:val="24"/>
          <w:szCs w:val="24"/>
          <w:lang w:val="en-US"/>
        </w:rPr>
        <w:t>brain based</w:t>
      </w:r>
      <w:proofErr w:type="gramEnd"/>
      <w:r w:rsidRPr="0014470D">
        <w:rPr>
          <w:rFonts w:ascii="Times New Roman" w:hAnsi="Times New Roman" w:cs="Times New Roman"/>
          <w:sz w:val="24"/>
          <w:szCs w:val="24"/>
          <w:lang w:val="en-US"/>
        </w:rPr>
        <w:t xml:space="preserve"> learning. Based on the results of </w:t>
      </w:r>
      <w:proofErr w:type="gramStart"/>
      <w:r w:rsidRPr="0014470D">
        <w:rPr>
          <w:rFonts w:ascii="Times New Roman" w:hAnsi="Times New Roman" w:cs="Times New Roman"/>
          <w:sz w:val="24"/>
          <w:szCs w:val="24"/>
          <w:lang w:val="en-US"/>
        </w:rPr>
        <w:t>analysts</w:t>
      </w:r>
      <w:proofErr w:type="gramEnd"/>
      <w:r w:rsidRPr="0014470D">
        <w:rPr>
          <w:rFonts w:ascii="Times New Roman" w:hAnsi="Times New Roman" w:cs="Times New Roman"/>
          <w:sz w:val="24"/>
          <w:szCs w:val="24"/>
          <w:lang w:val="en-US"/>
        </w:rPr>
        <w:t xml:space="preserve"> literature review found that there are six most prominent mnemonic techniques, namely, Acronym, Acrobatics, Chunking, Rhyme, Loci, and Keywords. The six techniques are not only often used in learning but can also improve the cognitive abilities of students, especially slow learner students both in memory and understanding.</w:t>
      </w:r>
    </w:p>
    <w:p w14:paraId="0A4B6373" w14:textId="0932F71E" w:rsidR="00E70D2D" w:rsidRDefault="00E70D2D" w:rsidP="007A586B">
      <w:pPr>
        <w:spacing w:after="0" w:line="276" w:lineRule="auto"/>
        <w:ind w:right="-5"/>
        <w:jc w:val="both"/>
        <w:rPr>
          <w:rFonts w:ascii="Times New Roman" w:hAnsi="Times New Roman" w:cs="Times New Roman"/>
          <w:sz w:val="24"/>
          <w:szCs w:val="24"/>
          <w:lang w:val="en-US"/>
        </w:rPr>
      </w:pPr>
    </w:p>
    <w:p w14:paraId="033EE031" w14:textId="77777777" w:rsidR="00E70D2D" w:rsidRDefault="00E70D2D" w:rsidP="007A586B">
      <w:pPr>
        <w:spacing w:after="0" w:line="276" w:lineRule="auto"/>
        <w:ind w:right="-5"/>
        <w:jc w:val="both"/>
        <w:rPr>
          <w:rFonts w:ascii="Times New Roman" w:hAnsi="Times New Roman" w:cs="Times New Roman"/>
          <w:sz w:val="24"/>
          <w:szCs w:val="24"/>
          <w:lang w:val="en-US"/>
        </w:rPr>
      </w:pPr>
    </w:p>
    <w:p w14:paraId="4B420CFA" w14:textId="7468BD29" w:rsidR="00887F9A" w:rsidRDefault="00917F1C" w:rsidP="00887F9A">
      <w:pPr>
        <w:pStyle w:val="NormalWeb"/>
        <w:shd w:val="clear" w:color="auto" w:fill="FFFFFF"/>
        <w:tabs>
          <w:tab w:val="left" w:pos="2250"/>
        </w:tabs>
        <w:spacing w:before="0" w:beforeAutospacing="0" w:after="0" w:afterAutospacing="0"/>
      </w:pPr>
      <w:r w:rsidRPr="00917F1C">
        <w:rPr>
          <w:b/>
        </w:rPr>
        <w:t>Recommendation</w:t>
      </w:r>
      <w:r>
        <w:t xml:space="preserve"> </w:t>
      </w:r>
      <w:r w:rsidR="00887F9A">
        <w:rPr>
          <w:b/>
          <w:bCs/>
          <w:color w:val="000000"/>
        </w:rPr>
        <w:tab/>
      </w:r>
    </w:p>
    <w:p w14:paraId="0B3EA99F" w14:textId="53245720" w:rsidR="00B839B8" w:rsidRDefault="007345C7" w:rsidP="007A586B">
      <w:pPr>
        <w:spacing w:after="0" w:line="276" w:lineRule="auto"/>
        <w:ind w:right="-5"/>
        <w:jc w:val="both"/>
        <w:rPr>
          <w:rFonts w:ascii="Times New Roman" w:eastAsia="Times New Roman" w:hAnsi="Times New Roman" w:cs="Times New Roman"/>
          <w:sz w:val="24"/>
          <w:szCs w:val="24"/>
          <w:lang w:val="en-US"/>
        </w:rPr>
      </w:pPr>
      <w:r w:rsidRPr="007345C7">
        <w:rPr>
          <w:rFonts w:ascii="Times New Roman" w:eastAsia="Times New Roman" w:hAnsi="Times New Roman" w:cs="Times New Roman"/>
          <w:sz w:val="24"/>
          <w:szCs w:val="24"/>
          <w:lang w:val="en-US"/>
        </w:rPr>
        <w:t>Mnemonic techniques can assist teachers in elementary schools in teaching slow learners.  This research is expected to be a solution for teachers who have difficulty in teaching slow learner students.</w:t>
      </w:r>
    </w:p>
    <w:p w14:paraId="342F5944" w14:textId="77777777" w:rsidR="007345C7" w:rsidRPr="00880758" w:rsidRDefault="007345C7" w:rsidP="007A586B">
      <w:pPr>
        <w:spacing w:after="0" w:line="276" w:lineRule="auto"/>
        <w:ind w:right="-5"/>
        <w:jc w:val="both"/>
        <w:rPr>
          <w:rFonts w:ascii="Times New Roman" w:hAnsi="Times New Roman" w:cs="Times New Roman"/>
          <w:sz w:val="24"/>
          <w:szCs w:val="24"/>
          <w:lang w:val="en-US"/>
        </w:rPr>
      </w:pPr>
    </w:p>
    <w:p w14:paraId="7DFDF4DA" w14:textId="7606AE8E" w:rsidR="00BA03BA" w:rsidRDefault="00A92673" w:rsidP="00BA03BA">
      <w:pPr>
        <w:spacing w:after="0" w:line="276" w:lineRule="auto"/>
        <w:ind w:left="709" w:right="-5" w:hanging="709"/>
        <w:jc w:val="both"/>
        <w:rPr>
          <w:rFonts w:ascii="Times New Roman" w:eastAsia="Times New Roman" w:hAnsi="Times New Roman" w:cs="Times New Roman"/>
          <w:b/>
          <w:color w:val="000000"/>
          <w:sz w:val="24"/>
          <w:szCs w:val="24"/>
          <w:lang w:val="en-US"/>
        </w:rPr>
      </w:pPr>
      <w:r>
        <w:rPr>
          <w:rFonts w:ascii="Times New Roman" w:hAnsi="Times New Roman" w:cs="Times New Roman"/>
          <w:b/>
          <w:color w:val="000000"/>
          <w:sz w:val="24"/>
          <w:szCs w:val="24"/>
          <w:lang w:val="en-US"/>
        </w:rPr>
        <w:t>References</w:t>
      </w:r>
      <w:r w:rsidR="00BA03BA">
        <w:rPr>
          <w:rFonts w:ascii="Times New Roman" w:hAnsi="Times New Roman" w:cs="Times New Roman"/>
          <w:b/>
          <w:color w:val="000000"/>
          <w:sz w:val="24"/>
          <w:szCs w:val="24"/>
          <w:lang w:val="en-US"/>
        </w:rPr>
        <w:t xml:space="preserve"> </w:t>
      </w:r>
    </w:p>
    <w:p w14:paraId="533A59DE" w14:textId="77777777" w:rsidR="0064560B" w:rsidRDefault="0064560B" w:rsidP="0064560B">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Akpan J, Notar E. C, B. L. (2021). The Impact of Mnemonics as Instructional Tool. </w:t>
      </w:r>
      <w:r>
        <w:rPr>
          <w:rFonts w:ascii="Times New Roman" w:hAnsi="Times New Roman" w:cs="Times New Roman"/>
          <w:i/>
          <w:iCs/>
          <w:noProof/>
          <w:sz w:val="24"/>
          <w:szCs w:val="24"/>
        </w:rPr>
        <w:t>Journal of Education and Human Development</w:t>
      </w:r>
      <w:r>
        <w:rPr>
          <w:rFonts w:ascii="Times New Roman" w:hAnsi="Times New Roman" w:cs="Times New Roman"/>
          <w:noProof/>
          <w:sz w:val="24"/>
          <w:szCs w:val="24"/>
        </w:rPr>
        <w:t xml:space="preserve">, </w:t>
      </w:r>
      <w:r>
        <w:rPr>
          <w:rFonts w:ascii="Times New Roman" w:hAnsi="Times New Roman" w:cs="Times New Roman"/>
          <w:i/>
          <w:iCs/>
          <w:noProof/>
          <w:sz w:val="24"/>
          <w:szCs w:val="24"/>
        </w:rPr>
        <w:t>10</w:t>
      </w:r>
      <w:r>
        <w:rPr>
          <w:rFonts w:ascii="Times New Roman" w:hAnsi="Times New Roman" w:cs="Times New Roman"/>
          <w:noProof/>
          <w:sz w:val="24"/>
          <w:szCs w:val="24"/>
        </w:rPr>
        <w:t>(3), 20–28. https://doi.org/https://doi.org/10.15640/jehd.v10n3a3</w:t>
      </w:r>
    </w:p>
    <w:p w14:paraId="00966F98" w14:textId="77777777" w:rsidR="0064560B" w:rsidRDefault="0064560B" w:rsidP="0064560B">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Al-Khawaldeh M. A, A.-K. F. M. (2019). The Effect of Mnemonic Keyword Strategy Instruction on Vocabulary Retention of Students with Learning Disabilities. </w:t>
      </w:r>
      <w:r>
        <w:rPr>
          <w:rFonts w:ascii="Times New Roman" w:hAnsi="Times New Roman" w:cs="Times New Roman"/>
          <w:i/>
          <w:iCs/>
          <w:noProof/>
          <w:sz w:val="24"/>
          <w:szCs w:val="24"/>
        </w:rPr>
        <w:t>International Journal of English Linguistics</w:t>
      </w:r>
      <w:r>
        <w:rPr>
          <w:rFonts w:ascii="Times New Roman" w:hAnsi="Times New Roman" w:cs="Times New Roman"/>
          <w:noProof/>
          <w:sz w:val="24"/>
          <w:szCs w:val="24"/>
        </w:rPr>
        <w:t xml:space="preserve">, </w:t>
      </w:r>
      <w:r>
        <w:rPr>
          <w:rFonts w:ascii="Times New Roman" w:hAnsi="Times New Roman" w:cs="Times New Roman"/>
          <w:i/>
          <w:iCs/>
          <w:noProof/>
          <w:sz w:val="24"/>
          <w:szCs w:val="24"/>
        </w:rPr>
        <w:t>9</w:t>
      </w:r>
      <w:r>
        <w:rPr>
          <w:rFonts w:ascii="Times New Roman" w:hAnsi="Times New Roman" w:cs="Times New Roman"/>
          <w:noProof/>
          <w:sz w:val="24"/>
          <w:szCs w:val="24"/>
        </w:rPr>
        <w:t>(4), 138–144. https://doi.org/DOI: 10.5539/ijel.v9n4p138</w:t>
      </w:r>
    </w:p>
    <w:p w14:paraId="2643DACF" w14:textId="77777777" w:rsidR="0064560B" w:rsidRDefault="0064560B" w:rsidP="0064560B">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Amelia W. (2016). Karakteristik dan Jenis Kesulitan Belajar Aanak Slow Learner. </w:t>
      </w:r>
      <w:r>
        <w:rPr>
          <w:rFonts w:ascii="Times New Roman" w:hAnsi="Times New Roman" w:cs="Times New Roman"/>
          <w:i/>
          <w:iCs/>
          <w:noProof/>
          <w:sz w:val="24"/>
          <w:szCs w:val="24"/>
        </w:rPr>
        <w:t>JURNAL ILMU KESEHATAN AISYAH</w:t>
      </w:r>
      <w:r>
        <w:rPr>
          <w:rFonts w:ascii="Times New Roman" w:hAnsi="Times New Roman" w:cs="Times New Roman"/>
          <w:noProof/>
          <w:sz w:val="24"/>
          <w:szCs w:val="24"/>
        </w:rPr>
        <w:t xml:space="preserve">, </w:t>
      </w:r>
      <w:r>
        <w:rPr>
          <w:rFonts w:ascii="Times New Roman" w:hAnsi="Times New Roman" w:cs="Times New Roman"/>
          <w:i/>
          <w:iCs/>
          <w:noProof/>
          <w:sz w:val="24"/>
          <w:szCs w:val="24"/>
        </w:rPr>
        <w:t>1</w:t>
      </w:r>
      <w:r>
        <w:rPr>
          <w:rFonts w:ascii="Times New Roman" w:hAnsi="Times New Roman" w:cs="Times New Roman"/>
          <w:noProof/>
          <w:sz w:val="24"/>
          <w:szCs w:val="24"/>
        </w:rPr>
        <w:t>(2), 53 58. https://doi.org/DOI : 10.30604/jika.v1i2.21</w:t>
      </w:r>
    </w:p>
    <w:p w14:paraId="142E00B5" w14:textId="77777777" w:rsidR="0064560B" w:rsidRDefault="0064560B" w:rsidP="0064560B">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Arifin Z. (2017). </w:t>
      </w:r>
      <w:r>
        <w:rPr>
          <w:rFonts w:ascii="Times New Roman" w:hAnsi="Times New Roman" w:cs="Times New Roman"/>
          <w:i/>
          <w:iCs/>
          <w:noProof/>
          <w:sz w:val="24"/>
          <w:szCs w:val="24"/>
        </w:rPr>
        <w:t>Evaluasi Pembelajaran</w:t>
      </w:r>
      <w:r>
        <w:rPr>
          <w:rFonts w:ascii="Times New Roman" w:hAnsi="Times New Roman" w:cs="Times New Roman"/>
          <w:noProof/>
          <w:sz w:val="24"/>
          <w:szCs w:val="24"/>
        </w:rPr>
        <w:t>. PT. Remaja Rosdakarya.</w:t>
      </w:r>
    </w:p>
    <w:p w14:paraId="43DDE600" w14:textId="77777777" w:rsidR="0064560B" w:rsidRDefault="0064560B" w:rsidP="0064560B">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Aror S. (2021). Metode Mnemonik Dalam Lagu Sebagai Alternatif Pembelajaran Bahasa Jepang Di Indonesia. </w:t>
      </w:r>
      <w:r>
        <w:rPr>
          <w:rFonts w:ascii="Times New Roman" w:hAnsi="Times New Roman" w:cs="Times New Roman"/>
          <w:i/>
          <w:iCs/>
          <w:noProof/>
          <w:sz w:val="24"/>
          <w:szCs w:val="24"/>
        </w:rPr>
        <w:t>Syntax Literate: Jurnal Ilmiah Indonesia</w:t>
      </w:r>
      <w:r>
        <w:rPr>
          <w:rFonts w:ascii="Times New Roman" w:hAnsi="Times New Roman" w:cs="Times New Roman"/>
          <w:noProof/>
          <w:sz w:val="24"/>
          <w:szCs w:val="24"/>
        </w:rPr>
        <w:t xml:space="preserve">, </w:t>
      </w:r>
      <w:r>
        <w:rPr>
          <w:rFonts w:ascii="Times New Roman" w:hAnsi="Times New Roman" w:cs="Times New Roman"/>
          <w:i/>
          <w:iCs/>
          <w:noProof/>
          <w:sz w:val="24"/>
          <w:szCs w:val="24"/>
        </w:rPr>
        <w:t>6</w:t>
      </w:r>
      <w:r>
        <w:rPr>
          <w:rFonts w:ascii="Times New Roman" w:hAnsi="Times New Roman" w:cs="Times New Roman"/>
          <w:noProof/>
          <w:sz w:val="24"/>
          <w:szCs w:val="24"/>
        </w:rPr>
        <w:t>(5), 2525–2536. https://doi.org/http://dx.doi.org/10.36418/syntax-literate.v6i5.2741</w:t>
      </w:r>
    </w:p>
    <w:p w14:paraId="32CD5FB6" w14:textId="77777777" w:rsidR="0064560B" w:rsidRDefault="0064560B" w:rsidP="0064560B">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Aziz A. N, Sugiman, P. A. (2015). Analisis Proses Pembelajaran Matematika pada Anak Berkebutuhan Khusus (ABK) Slow Learner di Kelas Inklusif SMP Negeri 7 Salatiga. </w:t>
      </w:r>
      <w:r>
        <w:rPr>
          <w:rFonts w:ascii="Times New Roman" w:hAnsi="Times New Roman" w:cs="Times New Roman"/>
          <w:i/>
          <w:iCs/>
          <w:noProof/>
          <w:sz w:val="24"/>
          <w:szCs w:val="24"/>
        </w:rPr>
        <w:t>Jurnal Matematika Kreatif-Inovatif</w:t>
      </w:r>
      <w:r>
        <w:rPr>
          <w:rFonts w:ascii="Times New Roman" w:hAnsi="Times New Roman" w:cs="Times New Roman"/>
          <w:noProof/>
          <w:sz w:val="24"/>
          <w:szCs w:val="24"/>
        </w:rPr>
        <w:t xml:space="preserve">, </w:t>
      </w:r>
      <w:r>
        <w:rPr>
          <w:rFonts w:ascii="Times New Roman" w:hAnsi="Times New Roman" w:cs="Times New Roman"/>
          <w:i/>
          <w:iCs/>
          <w:noProof/>
          <w:sz w:val="24"/>
          <w:szCs w:val="24"/>
        </w:rPr>
        <w:t>6</w:t>
      </w:r>
      <w:r>
        <w:rPr>
          <w:rFonts w:ascii="Times New Roman" w:hAnsi="Times New Roman" w:cs="Times New Roman"/>
          <w:noProof/>
          <w:sz w:val="24"/>
          <w:szCs w:val="24"/>
        </w:rPr>
        <w:t>(2), 111–120. https://doi.org/https://doi.org/10.15294/kreano.v6i2.4168</w:t>
      </w:r>
    </w:p>
    <w:p w14:paraId="0BDD92DA" w14:textId="77777777" w:rsidR="0064560B" w:rsidRDefault="0064560B" w:rsidP="0064560B">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Baharuddin H &amp; Wahyuni N. E. (2015). </w:t>
      </w:r>
      <w:r>
        <w:rPr>
          <w:rFonts w:ascii="Times New Roman" w:hAnsi="Times New Roman" w:cs="Times New Roman"/>
          <w:i/>
          <w:iCs/>
          <w:noProof/>
          <w:sz w:val="24"/>
          <w:szCs w:val="24"/>
        </w:rPr>
        <w:t>Teori Belajar &amp; Pembelajaran</w:t>
      </w:r>
      <w:r>
        <w:rPr>
          <w:rFonts w:ascii="Times New Roman" w:hAnsi="Times New Roman" w:cs="Times New Roman"/>
          <w:noProof/>
          <w:sz w:val="24"/>
          <w:szCs w:val="24"/>
        </w:rPr>
        <w:t>. AR RUZZ MEDIA.</w:t>
      </w:r>
    </w:p>
    <w:p w14:paraId="4E575E7B" w14:textId="77777777" w:rsidR="0064560B" w:rsidRDefault="0064560B" w:rsidP="0064560B">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Baharun H. (2018). Penguatan Daya Ingat Mahasantri Melalui Mnemonic Learning. </w:t>
      </w:r>
      <w:r>
        <w:rPr>
          <w:rFonts w:ascii="Times New Roman" w:hAnsi="Times New Roman" w:cs="Times New Roman"/>
          <w:i/>
          <w:iCs/>
          <w:noProof/>
          <w:sz w:val="24"/>
          <w:szCs w:val="24"/>
        </w:rPr>
        <w:t>Jurnal Pedagogik</w:t>
      </w:r>
      <w:r>
        <w:rPr>
          <w:rFonts w:ascii="Times New Roman" w:hAnsi="Times New Roman" w:cs="Times New Roman"/>
          <w:noProof/>
          <w:sz w:val="24"/>
          <w:szCs w:val="24"/>
        </w:rPr>
        <w:t xml:space="preserve">, </w:t>
      </w:r>
      <w:r>
        <w:rPr>
          <w:rFonts w:ascii="Times New Roman" w:hAnsi="Times New Roman" w:cs="Times New Roman"/>
          <w:i/>
          <w:iCs/>
          <w:noProof/>
          <w:sz w:val="24"/>
          <w:szCs w:val="24"/>
        </w:rPr>
        <w:t>5</w:t>
      </w:r>
      <w:r>
        <w:rPr>
          <w:rFonts w:ascii="Times New Roman" w:hAnsi="Times New Roman" w:cs="Times New Roman"/>
          <w:noProof/>
          <w:sz w:val="24"/>
          <w:szCs w:val="24"/>
        </w:rPr>
        <w:t>(2), 180 192. https://doi.org/https://doi.org/10.33650/pjp.v5i2.630</w:t>
      </w:r>
    </w:p>
    <w:p w14:paraId="08D071C0" w14:textId="77777777" w:rsidR="0064560B" w:rsidRDefault="0064560B" w:rsidP="0064560B">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Beni R. D, C. C. (1985). Effects of The Mnemotechnique of Loci In The Memorization of Concrete Words. </w:t>
      </w:r>
      <w:r>
        <w:rPr>
          <w:rFonts w:ascii="Times New Roman" w:hAnsi="Times New Roman" w:cs="Times New Roman"/>
          <w:i/>
          <w:iCs/>
          <w:noProof/>
          <w:sz w:val="24"/>
          <w:szCs w:val="24"/>
        </w:rPr>
        <w:t>Acta Psychologica</w:t>
      </w:r>
      <w:r>
        <w:rPr>
          <w:rFonts w:ascii="Times New Roman" w:hAnsi="Times New Roman" w:cs="Times New Roman"/>
          <w:noProof/>
          <w:sz w:val="24"/>
          <w:szCs w:val="24"/>
        </w:rPr>
        <w:t xml:space="preserve">, </w:t>
      </w:r>
      <w:r>
        <w:rPr>
          <w:rFonts w:ascii="Times New Roman" w:hAnsi="Times New Roman" w:cs="Times New Roman"/>
          <w:i/>
          <w:iCs/>
          <w:noProof/>
          <w:sz w:val="24"/>
          <w:szCs w:val="24"/>
        </w:rPr>
        <w:t>60</w:t>
      </w:r>
      <w:r>
        <w:rPr>
          <w:rFonts w:ascii="Times New Roman" w:hAnsi="Times New Roman" w:cs="Times New Roman"/>
          <w:noProof/>
          <w:sz w:val="24"/>
          <w:szCs w:val="24"/>
        </w:rPr>
        <w:t>(1), 11–24. https://doi.org/https://doi.org/10.1016/0001-6918(85)90010-1</w:t>
      </w:r>
    </w:p>
    <w:p w14:paraId="3FA876CA" w14:textId="77777777" w:rsidR="0064560B" w:rsidRDefault="0064560B" w:rsidP="0064560B">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Farrokh P, Vaezi H, G. H. (2021). Visual Mnemonic Technique: An Effective Learning Strategy. </w:t>
      </w:r>
      <w:r>
        <w:rPr>
          <w:rFonts w:ascii="Times New Roman" w:hAnsi="Times New Roman" w:cs="Times New Roman"/>
          <w:i/>
          <w:iCs/>
          <w:noProof/>
          <w:sz w:val="24"/>
          <w:szCs w:val="24"/>
        </w:rPr>
        <w:t>Gist Education and Learning Research Journal</w:t>
      </w:r>
      <w:r>
        <w:rPr>
          <w:rFonts w:ascii="Times New Roman" w:hAnsi="Times New Roman" w:cs="Times New Roman"/>
          <w:noProof/>
          <w:sz w:val="24"/>
          <w:szCs w:val="24"/>
        </w:rPr>
        <w:t xml:space="preserve">, </w:t>
      </w:r>
      <w:r>
        <w:rPr>
          <w:rFonts w:ascii="Times New Roman" w:hAnsi="Times New Roman" w:cs="Times New Roman"/>
          <w:i/>
          <w:iCs/>
          <w:noProof/>
          <w:sz w:val="24"/>
          <w:szCs w:val="24"/>
        </w:rPr>
        <w:t>23</w:t>
      </w:r>
      <w:r>
        <w:rPr>
          <w:rFonts w:ascii="Times New Roman" w:hAnsi="Times New Roman" w:cs="Times New Roman"/>
          <w:noProof/>
          <w:sz w:val="24"/>
          <w:szCs w:val="24"/>
        </w:rPr>
        <w:t xml:space="preserve">(1), 7–32. </w:t>
      </w:r>
      <w:r>
        <w:rPr>
          <w:rFonts w:ascii="Times New Roman" w:hAnsi="Times New Roman" w:cs="Times New Roman"/>
          <w:noProof/>
          <w:sz w:val="24"/>
          <w:szCs w:val="24"/>
        </w:rPr>
        <w:lastRenderedPageBreak/>
        <w:t>https://doi.org/Visual Mnemonic Technique: An Effective Learning Strategy</w:t>
      </w:r>
    </w:p>
    <w:p w14:paraId="3CE20B62" w14:textId="77777777" w:rsidR="0064560B" w:rsidRDefault="0064560B" w:rsidP="0064560B">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Fauziya S. N, A. T. A. (2022). Kaitan Pandangan Aliran Filsafat Progresivisme terhadap Siswa Slow Learners dalam Proses Pembelajaran. </w:t>
      </w:r>
      <w:r>
        <w:rPr>
          <w:rFonts w:ascii="Times New Roman" w:hAnsi="Times New Roman" w:cs="Times New Roman"/>
          <w:i/>
          <w:iCs/>
          <w:noProof/>
          <w:sz w:val="24"/>
          <w:szCs w:val="24"/>
        </w:rPr>
        <w:t>Griya Journal of Mathematics Education and Application</w:t>
      </w:r>
      <w:r>
        <w:rPr>
          <w:rFonts w:ascii="Times New Roman" w:hAnsi="Times New Roman" w:cs="Times New Roman"/>
          <w:noProof/>
          <w:sz w:val="24"/>
          <w:szCs w:val="24"/>
        </w:rPr>
        <w:t xml:space="preserve">, </w:t>
      </w:r>
      <w:r>
        <w:rPr>
          <w:rFonts w:ascii="Times New Roman" w:hAnsi="Times New Roman" w:cs="Times New Roman"/>
          <w:i/>
          <w:iCs/>
          <w:noProof/>
          <w:sz w:val="24"/>
          <w:szCs w:val="24"/>
        </w:rPr>
        <w:t>2</w:t>
      </w:r>
      <w:r>
        <w:rPr>
          <w:rFonts w:ascii="Times New Roman" w:hAnsi="Times New Roman" w:cs="Times New Roman"/>
          <w:noProof/>
          <w:sz w:val="24"/>
          <w:szCs w:val="24"/>
        </w:rPr>
        <w:t>(1), 70–79. https://doi.org/https://doi.org/10.29303/griya.v2i1.128</w:t>
      </w:r>
    </w:p>
    <w:p w14:paraId="46DB8CF0" w14:textId="77777777" w:rsidR="0064560B" w:rsidRDefault="0064560B" w:rsidP="0064560B">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Hariadi S. (2021). Metode Mnemonic Dalam Pembelajaran Menulis Aksara Jawa: Kajian Psikolinguistik Lanjut. </w:t>
      </w:r>
      <w:r>
        <w:rPr>
          <w:rFonts w:ascii="Times New Roman" w:hAnsi="Times New Roman" w:cs="Times New Roman"/>
          <w:i/>
          <w:iCs/>
          <w:noProof/>
          <w:sz w:val="24"/>
          <w:szCs w:val="24"/>
        </w:rPr>
        <w:t>ALFABETA: Jurnal Bahasa, Sastra, Dan Pembelajarannya</w:t>
      </w:r>
      <w:r>
        <w:rPr>
          <w:rFonts w:ascii="Times New Roman" w:hAnsi="Times New Roman" w:cs="Times New Roman"/>
          <w:noProof/>
          <w:sz w:val="24"/>
          <w:szCs w:val="24"/>
        </w:rPr>
        <w:t xml:space="preserve">, </w:t>
      </w:r>
      <w:r>
        <w:rPr>
          <w:rFonts w:ascii="Times New Roman" w:hAnsi="Times New Roman" w:cs="Times New Roman"/>
          <w:i/>
          <w:iCs/>
          <w:noProof/>
          <w:sz w:val="24"/>
          <w:szCs w:val="24"/>
        </w:rPr>
        <w:t>4</w:t>
      </w:r>
      <w:r>
        <w:rPr>
          <w:rFonts w:ascii="Times New Roman" w:hAnsi="Times New Roman" w:cs="Times New Roman"/>
          <w:noProof/>
          <w:sz w:val="24"/>
          <w:szCs w:val="24"/>
        </w:rPr>
        <w:t>(1), 1 – 14. http://ejurnal.budiutomomalang.ac.id/index.php/alfabeta</w:t>
      </w:r>
    </w:p>
    <w:p w14:paraId="6FBAA0F6" w14:textId="77777777" w:rsidR="0064560B" w:rsidRDefault="0064560B" w:rsidP="0064560B">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Heryani Y, Kartono K, Wijayanti K, D. R. N. (2021). Pengaruh Metode Mnemonik Terhadap Kemampuan Penalaran Matematis dan Daya Ingat. </w:t>
      </w:r>
      <w:r>
        <w:rPr>
          <w:rFonts w:ascii="Times New Roman" w:hAnsi="Times New Roman" w:cs="Times New Roman"/>
          <w:i/>
          <w:iCs/>
          <w:noProof/>
          <w:sz w:val="24"/>
          <w:szCs w:val="24"/>
        </w:rPr>
        <w:t>Prosiding Seminar Nasional Pascasarjana</w:t>
      </w:r>
      <w:r>
        <w:rPr>
          <w:rFonts w:ascii="Times New Roman" w:hAnsi="Times New Roman" w:cs="Times New Roman"/>
          <w:noProof/>
          <w:sz w:val="24"/>
          <w:szCs w:val="24"/>
        </w:rPr>
        <w:t xml:space="preserve">, </w:t>
      </w:r>
      <w:r>
        <w:rPr>
          <w:rFonts w:ascii="Times New Roman" w:hAnsi="Times New Roman" w:cs="Times New Roman"/>
          <w:i/>
          <w:iCs/>
          <w:noProof/>
          <w:sz w:val="24"/>
          <w:szCs w:val="24"/>
        </w:rPr>
        <w:t>4</w:t>
      </w:r>
      <w:r>
        <w:rPr>
          <w:rFonts w:ascii="Times New Roman" w:hAnsi="Times New Roman" w:cs="Times New Roman"/>
          <w:noProof/>
          <w:sz w:val="24"/>
          <w:szCs w:val="24"/>
        </w:rPr>
        <w:t>(1), 449–454. http://pps.unnes.ac.id/prodi/prosiding-pascasarjana-unnes/</w:t>
      </w:r>
    </w:p>
    <w:p w14:paraId="65BDEC09" w14:textId="77777777" w:rsidR="0064560B" w:rsidRDefault="0064560B" w:rsidP="0064560B">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Hidayat G. T, I. D. (2018). Teknik Akrostik dalam Penulisan Puisi (Studi Deskriptif terhadap Karya Siswa Kelas V Sekolah Dasar Negeri 1 Gunungpereng). </w:t>
      </w:r>
      <w:r>
        <w:rPr>
          <w:rFonts w:ascii="Times New Roman" w:hAnsi="Times New Roman" w:cs="Times New Roman"/>
          <w:i/>
          <w:iCs/>
          <w:noProof/>
          <w:sz w:val="24"/>
          <w:szCs w:val="24"/>
        </w:rPr>
        <w:t>PEDADIDAKTIKA: JURNAL ILMIAH PENDIDIKAN GURU SEKOLAH DASAR</w:t>
      </w:r>
      <w:r>
        <w:rPr>
          <w:rFonts w:ascii="Times New Roman" w:hAnsi="Times New Roman" w:cs="Times New Roman"/>
          <w:noProof/>
          <w:sz w:val="24"/>
          <w:szCs w:val="24"/>
        </w:rPr>
        <w:t xml:space="preserve">, </w:t>
      </w:r>
      <w:r>
        <w:rPr>
          <w:rFonts w:ascii="Times New Roman" w:hAnsi="Times New Roman" w:cs="Times New Roman"/>
          <w:i/>
          <w:iCs/>
          <w:noProof/>
          <w:sz w:val="24"/>
          <w:szCs w:val="24"/>
        </w:rPr>
        <w:t>5</w:t>
      </w:r>
      <w:r>
        <w:rPr>
          <w:rFonts w:ascii="Times New Roman" w:hAnsi="Times New Roman" w:cs="Times New Roman"/>
          <w:noProof/>
          <w:sz w:val="24"/>
          <w:szCs w:val="24"/>
        </w:rPr>
        <w:t>(2), 103–109. http://ejournal.upi.edu/index.php/pedadidaktika/index</w:t>
      </w:r>
    </w:p>
    <w:p w14:paraId="4214FA0C" w14:textId="77777777" w:rsidR="0064560B" w:rsidRDefault="0064560B" w:rsidP="0064560B">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Istiqamah, I. (2021). Masalah Lupa, Kejenuhan dan Kesulitan Siswa serta Mengatasinya dalam Pembelajaran di MI/SD. </w:t>
      </w:r>
      <w:r>
        <w:rPr>
          <w:rFonts w:ascii="Times New Roman" w:hAnsi="Times New Roman" w:cs="Times New Roman"/>
          <w:i/>
          <w:iCs/>
          <w:noProof/>
          <w:sz w:val="24"/>
          <w:szCs w:val="24"/>
        </w:rPr>
        <w:t>Jurnal Limas PGMI</w:t>
      </w:r>
      <w:r>
        <w:rPr>
          <w:rFonts w:ascii="Times New Roman" w:hAnsi="Times New Roman" w:cs="Times New Roman"/>
          <w:noProof/>
          <w:sz w:val="24"/>
          <w:szCs w:val="24"/>
        </w:rPr>
        <w:t xml:space="preserve">, </w:t>
      </w:r>
      <w:r>
        <w:rPr>
          <w:rFonts w:ascii="Times New Roman" w:hAnsi="Times New Roman" w:cs="Times New Roman"/>
          <w:i/>
          <w:iCs/>
          <w:noProof/>
          <w:sz w:val="24"/>
          <w:szCs w:val="24"/>
        </w:rPr>
        <w:t>1</w:t>
      </w:r>
      <w:r>
        <w:rPr>
          <w:rFonts w:ascii="Times New Roman" w:hAnsi="Times New Roman" w:cs="Times New Roman"/>
          <w:noProof/>
          <w:sz w:val="24"/>
          <w:szCs w:val="24"/>
        </w:rPr>
        <w:t>(2), 1–11. http://jurnal.radenfatah.ac.id/index.php/limaspgmi</w:t>
      </w:r>
    </w:p>
    <w:p w14:paraId="39C983F6" w14:textId="77777777" w:rsidR="0064560B" w:rsidRDefault="0064560B" w:rsidP="0064560B">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Khabibah N. (2013). Penanganan Instruksional bagi Anak Lambat Belajar (Slow Learner). </w:t>
      </w:r>
      <w:r>
        <w:rPr>
          <w:rFonts w:ascii="Times New Roman" w:hAnsi="Times New Roman" w:cs="Times New Roman"/>
          <w:i/>
          <w:iCs/>
          <w:noProof/>
          <w:sz w:val="24"/>
          <w:szCs w:val="24"/>
        </w:rPr>
        <w:t>Didaktika</w:t>
      </w:r>
      <w:r>
        <w:rPr>
          <w:rFonts w:ascii="Times New Roman" w:hAnsi="Times New Roman" w:cs="Times New Roman"/>
          <w:noProof/>
          <w:sz w:val="24"/>
          <w:szCs w:val="24"/>
        </w:rPr>
        <w:t xml:space="preserve">, </w:t>
      </w:r>
      <w:r>
        <w:rPr>
          <w:rFonts w:ascii="Times New Roman" w:hAnsi="Times New Roman" w:cs="Times New Roman"/>
          <w:i/>
          <w:iCs/>
          <w:noProof/>
          <w:sz w:val="24"/>
          <w:szCs w:val="24"/>
        </w:rPr>
        <w:t>19</w:t>
      </w:r>
      <w:r>
        <w:rPr>
          <w:rFonts w:ascii="Times New Roman" w:hAnsi="Times New Roman" w:cs="Times New Roman"/>
          <w:noProof/>
          <w:sz w:val="24"/>
          <w:szCs w:val="24"/>
        </w:rPr>
        <w:t>(2), 26–32. http://journal.umg.ac.id/index.php/didaktika/article/view/41</w:t>
      </w:r>
    </w:p>
    <w:p w14:paraId="02D859E6" w14:textId="77777777" w:rsidR="0064560B" w:rsidRDefault="0064560B" w:rsidP="0064560B">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Lubin J &amp; Polloway A. E. (2016). Mnemonic Instruction in Science and Social Studies for Students with Learning Problems: A Review. </w:t>
      </w:r>
      <w:r>
        <w:rPr>
          <w:rFonts w:ascii="Times New Roman" w:hAnsi="Times New Roman" w:cs="Times New Roman"/>
          <w:i/>
          <w:iCs/>
          <w:noProof/>
          <w:sz w:val="24"/>
          <w:szCs w:val="24"/>
        </w:rPr>
        <w:t>Learning Disabilities: A Contemporary Journal</w:t>
      </w:r>
      <w:r>
        <w:rPr>
          <w:rFonts w:ascii="Times New Roman" w:hAnsi="Times New Roman" w:cs="Times New Roman"/>
          <w:noProof/>
          <w:sz w:val="24"/>
          <w:szCs w:val="24"/>
        </w:rPr>
        <w:t xml:space="preserve">, </w:t>
      </w:r>
      <w:r>
        <w:rPr>
          <w:rFonts w:ascii="Times New Roman" w:hAnsi="Times New Roman" w:cs="Times New Roman"/>
          <w:i/>
          <w:iCs/>
          <w:noProof/>
          <w:sz w:val="24"/>
          <w:szCs w:val="24"/>
        </w:rPr>
        <w:t>14</w:t>
      </w:r>
      <w:r>
        <w:rPr>
          <w:rFonts w:ascii="Times New Roman" w:hAnsi="Times New Roman" w:cs="Times New Roman"/>
          <w:noProof/>
          <w:sz w:val="24"/>
          <w:szCs w:val="24"/>
        </w:rPr>
        <w:t>(2), 207–224. https://eric.ed.gov/?id=EJ1118431</w:t>
      </w:r>
    </w:p>
    <w:p w14:paraId="40FD84C0" w14:textId="77777777" w:rsidR="0064560B" w:rsidRDefault="0064560B" w:rsidP="0064560B">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Lubis B. N. A, S. D. (2022). Mnemonic Device Technique Increase Students’ Vocabulary Mastery. </w:t>
      </w:r>
      <w:r>
        <w:rPr>
          <w:rFonts w:ascii="Times New Roman" w:hAnsi="Times New Roman" w:cs="Times New Roman"/>
          <w:i/>
          <w:iCs/>
          <w:noProof/>
          <w:sz w:val="24"/>
          <w:szCs w:val="24"/>
        </w:rPr>
        <w:t>Indonesian Journal of Education, Social Sciences and Research (IJESSR)</w:t>
      </w:r>
      <w:r>
        <w:rPr>
          <w:rFonts w:ascii="Times New Roman" w:hAnsi="Times New Roman" w:cs="Times New Roman"/>
          <w:noProof/>
          <w:sz w:val="24"/>
          <w:szCs w:val="24"/>
        </w:rPr>
        <w:t xml:space="preserve">, </w:t>
      </w:r>
      <w:r>
        <w:rPr>
          <w:rFonts w:ascii="Times New Roman" w:hAnsi="Times New Roman" w:cs="Times New Roman"/>
          <w:i/>
          <w:iCs/>
          <w:noProof/>
          <w:sz w:val="24"/>
          <w:szCs w:val="24"/>
        </w:rPr>
        <w:t>3</w:t>
      </w:r>
      <w:r>
        <w:rPr>
          <w:rFonts w:ascii="Times New Roman" w:hAnsi="Times New Roman" w:cs="Times New Roman"/>
          <w:noProof/>
          <w:sz w:val="24"/>
          <w:szCs w:val="24"/>
        </w:rPr>
        <w:t>(1), 28–33. https://doi.org/http://dx.doi.org/10.30596%2Fijessr.v3i1.9832</w:t>
      </w:r>
    </w:p>
    <w:p w14:paraId="58DA9C6F" w14:textId="77777777" w:rsidR="0064560B" w:rsidRDefault="0064560B" w:rsidP="0064560B">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Mastropieri M. A, S. T. E. (1998). Enhancing School Success with Mnemonic Strategies. </w:t>
      </w:r>
      <w:r>
        <w:rPr>
          <w:rFonts w:ascii="Times New Roman" w:hAnsi="Times New Roman" w:cs="Times New Roman"/>
          <w:i/>
          <w:iCs/>
          <w:noProof/>
          <w:sz w:val="24"/>
          <w:szCs w:val="24"/>
        </w:rPr>
        <w:t>INTERVENTION IN SCHOOL AND CLINIC</w:t>
      </w:r>
      <w:r>
        <w:rPr>
          <w:rFonts w:ascii="Times New Roman" w:hAnsi="Times New Roman" w:cs="Times New Roman"/>
          <w:noProof/>
          <w:sz w:val="24"/>
          <w:szCs w:val="24"/>
        </w:rPr>
        <w:t xml:space="preserve">, </w:t>
      </w:r>
      <w:r>
        <w:rPr>
          <w:rFonts w:ascii="Times New Roman" w:hAnsi="Times New Roman" w:cs="Times New Roman"/>
          <w:i/>
          <w:iCs/>
          <w:noProof/>
          <w:sz w:val="24"/>
          <w:szCs w:val="24"/>
        </w:rPr>
        <w:t>33</w:t>
      </w:r>
      <w:r>
        <w:rPr>
          <w:rFonts w:ascii="Times New Roman" w:hAnsi="Times New Roman" w:cs="Times New Roman"/>
          <w:noProof/>
          <w:sz w:val="24"/>
          <w:szCs w:val="24"/>
        </w:rPr>
        <w:t>(4), 201–208. https://doi.org/https://doi.org/10.1177/105345129803300402</w:t>
      </w:r>
    </w:p>
    <w:p w14:paraId="55B02145" w14:textId="77777777" w:rsidR="0064560B" w:rsidRDefault="0064560B" w:rsidP="0064560B">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McCabe J. A, Osha K. L, Roche J. A, Susser, J. A. (2013). Psychology Students’ Knowledge and Use of Mnemonics. </w:t>
      </w:r>
      <w:r>
        <w:rPr>
          <w:rFonts w:ascii="Times New Roman" w:hAnsi="Times New Roman" w:cs="Times New Roman"/>
          <w:i/>
          <w:iCs/>
          <w:noProof/>
          <w:sz w:val="24"/>
          <w:szCs w:val="24"/>
        </w:rPr>
        <w:t>Society for the Teaching of Psychology</w:t>
      </w:r>
      <w:r>
        <w:rPr>
          <w:rFonts w:ascii="Times New Roman" w:hAnsi="Times New Roman" w:cs="Times New Roman"/>
          <w:noProof/>
          <w:sz w:val="24"/>
          <w:szCs w:val="24"/>
        </w:rPr>
        <w:t xml:space="preserve">, </w:t>
      </w:r>
      <w:r>
        <w:rPr>
          <w:rFonts w:ascii="Times New Roman" w:hAnsi="Times New Roman" w:cs="Times New Roman"/>
          <w:i/>
          <w:iCs/>
          <w:noProof/>
          <w:sz w:val="24"/>
          <w:szCs w:val="24"/>
        </w:rPr>
        <w:t>40</w:t>
      </w:r>
      <w:r>
        <w:rPr>
          <w:rFonts w:ascii="Times New Roman" w:hAnsi="Times New Roman" w:cs="Times New Roman"/>
          <w:noProof/>
          <w:sz w:val="24"/>
          <w:szCs w:val="24"/>
        </w:rPr>
        <w:t>(3), 183–192. https://doi.org/DOI: 10.1177/0098628313487460</w:t>
      </w:r>
    </w:p>
    <w:p w14:paraId="60F930D3" w14:textId="77777777" w:rsidR="0064560B" w:rsidRDefault="0064560B" w:rsidP="0064560B">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Nengsi R, Malik A, N. A. F. A. (2021). Analisis Perilaku Peserta Didik Slow Learner (Studi Kasus Di MTsN Makassar). </w:t>
      </w:r>
      <w:r>
        <w:rPr>
          <w:rFonts w:ascii="Times New Roman" w:hAnsi="Times New Roman" w:cs="Times New Roman"/>
          <w:i/>
          <w:iCs/>
          <w:noProof/>
          <w:sz w:val="24"/>
          <w:szCs w:val="24"/>
        </w:rPr>
        <w:t>Education and Learning Journal</w:t>
      </w:r>
      <w:r>
        <w:rPr>
          <w:rFonts w:ascii="Times New Roman" w:hAnsi="Times New Roman" w:cs="Times New Roman"/>
          <w:noProof/>
          <w:sz w:val="24"/>
          <w:szCs w:val="24"/>
        </w:rPr>
        <w:t xml:space="preserve">, </w:t>
      </w:r>
      <w:r>
        <w:rPr>
          <w:rFonts w:ascii="Times New Roman" w:hAnsi="Times New Roman" w:cs="Times New Roman"/>
          <w:i/>
          <w:iCs/>
          <w:noProof/>
          <w:sz w:val="24"/>
          <w:szCs w:val="24"/>
        </w:rPr>
        <w:t>2</w:t>
      </w:r>
      <w:r>
        <w:rPr>
          <w:rFonts w:ascii="Times New Roman" w:hAnsi="Times New Roman" w:cs="Times New Roman"/>
          <w:noProof/>
          <w:sz w:val="24"/>
          <w:szCs w:val="24"/>
        </w:rPr>
        <w:t>(1), 49–56. https://doi.org/http://dx.doi.org/10.33096/eljour.v2i1.93</w:t>
      </w:r>
    </w:p>
    <w:p w14:paraId="52D309E9" w14:textId="77777777" w:rsidR="0064560B" w:rsidRDefault="0064560B" w:rsidP="0064560B">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Purnamasari R. (2018). Strategi Pembelajaran Mnemonic untuk Meningkatkan Memori Siswa. </w:t>
      </w:r>
      <w:r>
        <w:rPr>
          <w:rFonts w:ascii="Times New Roman" w:hAnsi="Times New Roman" w:cs="Times New Roman"/>
          <w:i/>
          <w:iCs/>
          <w:noProof/>
          <w:sz w:val="24"/>
          <w:szCs w:val="24"/>
        </w:rPr>
        <w:t>SIPATAHOENAN: South-East Asian Journal for Youth, Sports &amp; Health Education</w:t>
      </w:r>
      <w:r>
        <w:rPr>
          <w:rFonts w:ascii="Times New Roman" w:hAnsi="Times New Roman" w:cs="Times New Roman"/>
          <w:noProof/>
          <w:sz w:val="24"/>
          <w:szCs w:val="24"/>
        </w:rPr>
        <w:t xml:space="preserve">, </w:t>
      </w:r>
      <w:r>
        <w:rPr>
          <w:rFonts w:ascii="Times New Roman" w:hAnsi="Times New Roman" w:cs="Times New Roman"/>
          <w:i/>
          <w:iCs/>
          <w:noProof/>
          <w:sz w:val="24"/>
          <w:szCs w:val="24"/>
        </w:rPr>
        <w:t>4</w:t>
      </w:r>
      <w:r>
        <w:rPr>
          <w:rFonts w:ascii="Times New Roman" w:hAnsi="Times New Roman" w:cs="Times New Roman"/>
          <w:noProof/>
          <w:sz w:val="24"/>
          <w:szCs w:val="24"/>
        </w:rPr>
        <w:t>(2), 152 138. https://doi.org/https://doi.org/10.2121/sip.v4i2.1101</w:t>
      </w:r>
    </w:p>
    <w:p w14:paraId="053001C5" w14:textId="77777777" w:rsidR="0064560B" w:rsidRDefault="0064560B" w:rsidP="0064560B">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Putnam A. L. (2015). Mnemonics in Education: Current Research and Applications. </w:t>
      </w:r>
      <w:r>
        <w:rPr>
          <w:rFonts w:ascii="Times New Roman" w:hAnsi="Times New Roman" w:cs="Times New Roman"/>
          <w:i/>
          <w:iCs/>
          <w:noProof/>
          <w:sz w:val="24"/>
          <w:szCs w:val="24"/>
        </w:rPr>
        <w:lastRenderedPageBreak/>
        <w:t>Psychological Science</w:t>
      </w:r>
      <w:r>
        <w:rPr>
          <w:rFonts w:ascii="Times New Roman" w:hAnsi="Times New Roman" w:cs="Times New Roman"/>
          <w:noProof/>
          <w:sz w:val="24"/>
          <w:szCs w:val="24"/>
        </w:rPr>
        <w:t xml:space="preserve">, </w:t>
      </w:r>
      <w:r>
        <w:rPr>
          <w:rFonts w:ascii="Times New Roman" w:hAnsi="Times New Roman" w:cs="Times New Roman"/>
          <w:i/>
          <w:iCs/>
          <w:noProof/>
          <w:sz w:val="24"/>
          <w:szCs w:val="24"/>
        </w:rPr>
        <w:t>1</w:t>
      </w:r>
      <w:r>
        <w:rPr>
          <w:rFonts w:ascii="Times New Roman" w:hAnsi="Times New Roman" w:cs="Times New Roman"/>
          <w:noProof/>
          <w:sz w:val="24"/>
          <w:szCs w:val="24"/>
        </w:rPr>
        <w:t>(2), 130–139. https://doi.org/http://dx.doi.org/10.1037/tps0000023</w:t>
      </w:r>
    </w:p>
    <w:p w14:paraId="1DC0990B" w14:textId="77777777" w:rsidR="0064560B" w:rsidRDefault="0064560B" w:rsidP="0064560B">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Raharjo T. (2012). Peningkatan Kemampuan Daya Ingat Anak Slow Learner Melalui Terapi Kognitif Pada Anak Sekolah Dasar. </w:t>
      </w:r>
      <w:r>
        <w:rPr>
          <w:rFonts w:ascii="Times New Roman" w:hAnsi="Times New Roman" w:cs="Times New Roman"/>
          <w:i/>
          <w:iCs/>
          <w:noProof/>
          <w:sz w:val="24"/>
          <w:szCs w:val="24"/>
        </w:rPr>
        <w:t>Jurnal Sosial Dan Budaya</w:t>
      </w:r>
      <w:r>
        <w:rPr>
          <w:rFonts w:ascii="Times New Roman" w:hAnsi="Times New Roman" w:cs="Times New Roman"/>
          <w:noProof/>
          <w:sz w:val="24"/>
          <w:szCs w:val="24"/>
        </w:rPr>
        <w:t xml:space="preserve">, </w:t>
      </w:r>
      <w:r>
        <w:rPr>
          <w:rFonts w:ascii="Times New Roman" w:hAnsi="Times New Roman" w:cs="Times New Roman"/>
          <w:i/>
          <w:iCs/>
          <w:noProof/>
          <w:sz w:val="24"/>
          <w:szCs w:val="24"/>
        </w:rPr>
        <w:t>5</w:t>
      </w:r>
      <w:r>
        <w:rPr>
          <w:rFonts w:ascii="Times New Roman" w:hAnsi="Times New Roman" w:cs="Times New Roman"/>
          <w:noProof/>
          <w:sz w:val="24"/>
          <w:szCs w:val="24"/>
        </w:rPr>
        <w:t>(1), 34–41. https://jurnal.umk.ac.id/index.php/sosbud/article/view/371</w:t>
      </w:r>
    </w:p>
    <w:p w14:paraId="00BBF080" w14:textId="77777777" w:rsidR="0064560B" w:rsidRDefault="0064560B" w:rsidP="0064560B">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Rahmawati Z. Y. (2019). Strategi Mnemoic dengan Menggunakan Kartu Make a Match Pada Materi Trigonometri. </w:t>
      </w:r>
      <w:r>
        <w:rPr>
          <w:rFonts w:ascii="Times New Roman" w:hAnsi="Times New Roman" w:cs="Times New Roman"/>
          <w:i/>
          <w:iCs/>
          <w:noProof/>
          <w:sz w:val="24"/>
          <w:szCs w:val="24"/>
        </w:rPr>
        <w:t>MENARA Ilmu</w:t>
      </w:r>
      <w:r>
        <w:rPr>
          <w:rFonts w:ascii="Times New Roman" w:hAnsi="Times New Roman" w:cs="Times New Roman"/>
          <w:noProof/>
          <w:sz w:val="24"/>
          <w:szCs w:val="24"/>
        </w:rPr>
        <w:t xml:space="preserve">, </w:t>
      </w:r>
      <w:r>
        <w:rPr>
          <w:rFonts w:ascii="Times New Roman" w:hAnsi="Times New Roman" w:cs="Times New Roman"/>
          <w:i/>
          <w:iCs/>
          <w:noProof/>
          <w:sz w:val="24"/>
          <w:szCs w:val="24"/>
        </w:rPr>
        <w:t>13</w:t>
      </w:r>
      <w:r>
        <w:rPr>
          <w:rFonts w:ascii="Times New Roman" w:hAnsi="Times New Roman" w:cs="Times New Roman"/>
          <w:noProof/>
          <w:sz w:val="24"/>
          <w:szCs w:val="24"/>
        </w:rPr>
        <w:t>(3), 173 180. jurnal.umsb.ac.id</w:t>
      </w:r>
    </w:p>
    <w:p w14:paraId="45060623" w14:textId="77777777" w:rsidR="0064560B" w:rsidRDefault="0064560B" w:rsidP="0064560B">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Rofiah N. H, R. I. (2017). Penerapan Metode Pembelajaran Peserta Didik Slow Learner (Studi Kasus Di Sekolah Dasar Inklusi Wirosaban Yogyakarta). </w:t>
      </w:r>
      <w:r>
        <w:rPr>
          <w:rFonts w:ascii="Times New Roman" w:hAnsi="Times New Roman" w:cs="Times New Roman"/>
          <w:i/>
          <w:iCs/>
          <w:noProof/>
          <w:sz w:val="24"/>
          <w:szCs w:val="24"/>
        </w:rPr>
        <w:t>Naturalistic: Jurnal Kajian Penelitan Pendidikan Dan Pembelajaran</w:t>
      </w:r>
      <w:r>
        <w:rPr>
          <w:rFonts w:ascii="Times New Roman" w:hAnsi="Times New Roman" w:cs="Times New Roman"/>
          <w:noProof/>
          <w:sz w:val="24"/>
          <w:szCs w:val="24"/>
        </w:rPr>
        <w:t xml:space="preserve">, </w:t>
      </w:r>
      <w:r>
        <w:rPr>
          <w:rFonts w:ascii="Times New Roman" w:hAnsi="Times New Roman" w:cs="Times New Roman"/>
          <w:i/>
          <w:iCs/>
          <w:noProof/>
          <w:sz w:val="24"/>
          <w:szCs w:val="24"/>
        </w:rPr>
        <w:t>2</w:t>
      </w:r>
      <w:r>
        <w:rPr>
          <w:rFonts w:ascii="Times New Roman" w:hAnsi="Times New Roman" w:cs="Times New Roman"/>
          <w:noProof/>
          <w:sz w:val="24"/>
          <w:szCs w:val="24"/>
        </w:rPr>
        <w:t>(1), 94–107. https://doi.org/https://doi.org/10.35568/naturalistic.v2i1.108</w:t>
      </w:r>
    </w:p>
    <w:p w14:paraId="132649EE" w14:textId="77777777" w:rsidR="0064560B" w:rsidRDefault="0064560B" w:rsidP="0064560B">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Rosada U. D. (2016). Diagnosis of Learning Difficulties Aand Guidance Learning Services to Slow Learner Student. </w:t>
      </w:r>
      <w:r>
        <w:rPr>
          <w:rFonts w:ascii="Times New Roman" w:hAnsi="Times New Roman" w:cs="Times New Roman"/>
          <w:i/>
          <w:iCs/>
          <w:noProof/>
          <w:sz w:val="24"/>
          <w:szCs w:val="24"/>
        </w:rPr>
        <w:t>Journal of Guidance and Counseling</w:t>
      </w:r>
      <w:r>
        <w:rPr>
          <w:rFonts w:ascii="Times New Roman" w:hAnsi="Times New Roman" w:cs="Times New Roman"/>
          <w:noProof/>
          <w:sz w:val="24"/>
          <w:szCs w:val="24"/>
        </w:rPr>
        <w:t xml:space="preserve">, </w:t>
      </w:r>
      <w:r>
        <w:rPr>
          <w:rFonts w:ascii="Times New Roman" w:hAnsi="Times New Roman" w:cs="Times New Roman"/>
          <w:i/>
          <w:iCs/>
          <w:noProof/>
          <w:sz w:val="24"/>
          <w:szCs w:val="24"/>
        </w:rPr>
        <w:t>6</w:t>
      </w:r>
      <w:r>
        <w:rPr>
          <w:rFonts w:ascii="Times New Roman" w:hAnsi="Times New Roman" w:cs="Times New Roman"/>
          <w:noProof/>
          <w:sz w:val="24"/>
          <w:szCs w:val="24"/>
        </w:rPr>
        <w:t>(1), 61 – 69. https://scholar.google.co.id/scholar?cluster=1941648478070140551&amp;hl=id&amp;as_sdt=0,5</w:t>
      </w:r>
    </w:p>
    <w:p w14:paraId="3EEEECE7" w14:textId="77777777" w:rsidR="0064560B" w:rsidRDefault="0064560B" w:rsidP="0064560B">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Sudirman N. A, R. A. A. (2017). Efektifitas Keyword Mnemonic Dalam Mempelajari Kosakata. </w:t>
      </w:r>
      <w:r>
        <w:rPr>
          <w:rFonts w:ascii="Times New Roman" w:hAnsi="Times New Roman" w:cs="Times New Roman"/>
          <w:i/>
          <w:iCs/>
          <w:noProof/>
          <w:sz w:val="24"/>
          <w:szCs w:val="24"/>
        </w:rPr>
        <w:t>Jurnal Imliah Psikologi Terapan</w:t>
      </w:r>
      <w:r>
        <w:rPr>
          <w:rFonts w:ascii="Times New Roman" w:hAnsi="Times New Roman" w:cs="Times New Roman"/>
          <w:noProof/>
          <w:sz w:val="24"/>
          <w:szCs w:val="24"/>
        </w:rPr>
        <w:t xml:space="preserve">, </w:t>
      </w:r>
      <w:r>
        <w:rPr>
          <w:rFonts w:ascii="Times New Roman" w:hAnsi="Times New Roman" w:cs="Times New Roman"/>
          <w:i/>
          <w:iCs/>
          <w:noProof/>
          <w:sz w:val="24"/>
          <w:szCs w:val="24"/>
        </w:rPr>
        <w:t>5</w:t>
      </w:r>
      <w:r>
        <w:rPr>
          <w:rFonts w:ascii="Times New Roman" w:hAnsi="Times New Roman" w:cs="Times New Roman"/>
          <w:noProof/>
          <w:sz w:val="24"/>
          <w:szCs w:val="24"/>
        </w:rPr>
        <w:t>(2), 226–235. https://scholar.google.co.id/scholar?hl=id&amp;as_sdt=0%2C5&amp;q=Sudirman+%26+Ridha+%282017%29+&amp;btnG=</w:t>
      </w:r>
    </w:p>
    <w:p w14:paraId="6F0331A8" w14:textId="77777777" w:rsidR="0064560B" w:rsidRDefault="0064560B" w:rsidP="0064560B">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Sugiarti R, P. A. S. (2013). Analisis Faktor yang Mempengaruhi Keberhasilan Belajar Siswa Slow Learner di Sekolah Luar Biasa (SLB) Negeri Semarang. </w:t>
      </w:r>
      <w:r>
        <w:rPr>
          <w:rFonts w:ascii="Times New Roman" w:hAnsi="Times New Roman" w:cs="Times New Roman"/>
          <w:i/>
          <w:iCs/>
          <w:noProof/>
          <w:sz w:val="24"/>
          <w:szCs w:val="24"/>
        </w:rPr>
        <w:t>Wacana</w:t>
      </w:r>
      <w:r>
        <w:rPr>
          <w:rFonts w:ascii="Times New Roman" w:hAnsi="Times New Roman" w:cs="Times New Roman"/>
          <w:noProof/>
          <w:sz w:val="24"/>
          <w:szCs w:val="24"/>
        </w:rPr>
        <w:t xml:space="preserve">, </w:t>
      </w:r>
      <w:r>
        <w:rPr>
          <w:rFonts w:ascii="Times New Roman" w:hAnsi="Times New Roman" w:cs="Times New Roman"/>
          <w:i/>
          <w:iCs/>
          <w:noProof/>
          <w:sz w:val="24"/>
          <w:szCs w:val="24"/>
        </w:rPr>
        <w:t>5</w:t>
      </w:r>
      <w:r>
        <w:rPr>
          <w:rFonts w:ascii="Times New Roman" w:hAnsi="Times New Roman" w:cs="Times New Roman"/>
          <w:noProof/>
          <w:sz w:val="24"/>
          <w:szCs w:val="24"/>
        </w:rPr>
        <w:t>(1), 1 17. https://doi.org/https://doi.org/10.13057/wacana.v5i1.71</w:t>
      </w:r>
    </w:p>
    <w:p w14:paraId="6894EEC4" w14:textId="77777777" w:rsidR="0064560B" w:rsidRDefault="0064560B" w:rsidP="0064560B">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Sugiyarta A. W, S. (2019). Deskripsi E-Modul Berbasis Guided Discovery untuk Menstimulus Kemampuan Berpikir Kritis Siswa Slow Learner. </w:t>
      </w:r>
      <w:r>
        <w:rPr>
          <w:rFonts w:ascii="Times New Roman" w:hAnsi="Times New Roman" w:cs="Times New Roman"/>
          <w:i/>
          <w:iCs/>
          <w:noProof/>
          <w:sz w:val="24"/>
          <w:szCs w:val="24"/>
        </w:rPr>
        <w:t>Sains, Teknologi, Teknik, Ekonomi, Pendidikan, Dan Matematika</w:t>
      </w:r>
      <w:r>
        <w:rPr>
          <w:rFonts w:ascii="Times New Roman" w:hAnsi="Times New Roman" w:cs="Times New Roman"/>
          <w:noProof/>
          <w:sz w:val="24"/>
          <w:szCs w:val="24"/>
        </w:rPr>
        <w:t xml:space="preserve">, </w:t>
      </w:r>
      <w:r>
        <w:rPr>
          <w:rFonts w:ascii="Times New Roman" w:hAnsi="Times New Roman" w:cs="Times New Roman"/>
          <w:i/>
          <w:iCs/>
          <w:noProof/>
          <w:sz w:val="24"/>
          <w:szCs w:val="24"/>
        </w:rPr>
        <w:t>1</w:t>
      </w:r>
      <w:r>
        <w:rPr>
          <w:rFonts w:ascii="Times New Roman" w:hAnsi="Times New Roman" w:cs="Times New Roman"/>
          <w:noProof/>
          <w:sz w:val="24"/>
          <w:szCs w:val="24"/>
        </w:rPr>
        <w:t>(1), 76–83. http://seminar.uad.ac.id/index.php/STEEEM/article/view/2815</w:t>
      </w:r>
    </w:p>
    <w:p w14:paraId="3498D568" w14:textId="77777777" w:rsidR="0064560B" w:rsidRDefault="0064560B" w:rsidP="0064560B">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Sugiyono. (2018). </w:t>
      </w:r>
      <w:r>
        <w:rPr>
          <w:rFonts w:ascii="Times New Roman" w:hAnsi="Times New Roman" w:cs="Times New Roman"/>
          <w:i/>
          <w:iCs/>
          <w:noProof/>
          <w:sz w:val="24"/>
          <w:szCs w:val="24"/>
        </w:rPr>
        <w:t>Metode Penelitian Kuanitatif, Kualitatif dan R&amp;D</w:t>
      </w:r>
      <w:r>
        <w:rPr>
          <w:rFonts w:ascii="Times New Roman" w:hAnsi="Times New Roman" w:cs="Times New Roman"/>
          <w:noProof/>
          <w:sz w:val="24"/>
          <w:szCs w:val="24"/>
        </w:rPr>
        <w:t xml:space="preserve"> (27th ed.). ALFABETA, cv.</w:t>
      </w:r>
    </w:p>
    <w:p w14:paraId="663FC873" w14:textId="77777777" w:rsidR="0064560B" w:rsidRDefault="0064560B" w:rsidP="0064560B">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Surahman E, Satrio A, S. H. (2020). Kajian Teori dalam Penelitian. </w:t>
      </w:r>
      <w:r>
        <w:rPr>
          <w:rFonts w:ascii="Times New Roman" w:hAnsi="Times New Roman" w:cs="Times New Roman"/>
          <w:i/>
          <w:iCs/>
          <w:noProof/>
          <w:sz w:val="24"/>
          <w:szCs w:val="24"/>
        </w:rPr>
        <w:t>JKTP Jurnal Kajian Teknologi Pendidikan</w:t>
      </w:r>
      <w:r>
        <w:rPr>
          <w:rFonts w:ascii="Times New Roman" w:hAnsi="Times New Roman" w:cs="Times New Roman"/>
          <w:noProof/>
          <w:sz w:val="24"/>
          <w:szCs w:val="24"/>
        </w:rPr>
        <w:t xml:space="preserve">, </w:t>
      </w:r>
      <w:r>
        <w:rPr>
          <w:rFonts w:ascii="Times New Roman" w:hAnsi="Times New Roman" w:cs="Times New Roman"/>
          <w:i/>
          <w:iCs/>
          <w:noProof/>
          <w:sz w:val="24"/>
          <w:szCs w:val="24"/>
        </w:rPr>
        <w:t>3</w:t>
      </w:r>
      <w:r>
        <w:rPr>
          <w:rFonts w:ascii="Times New Roman" w:hAnsi="Times New Roman" w:cs="Times New Roman"/>
          <w:noProof/>
          <w:sz w:val="24"/>
          <w:szCs w:val="24"/>
        </w:rPr>
        <w:t>(1), 49–58. http://journal2.um.ac.id/index.php/jktp/index</w:t>
      </w:r>
    </w:p>
    <w:p w14:paraId="37F9E388" w14:textId="77777777" w:rsidR="0064560B" w:rsidRDefault="0064560B" w:rsidP="0064560B">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Suryana N. (2018). Problematika Slow Learner. </w:t>
      </w:r>
      <w:r>
        <w:rPr>
          <w:rFonts w:ascii="Times New Roman" w:hAnsi="Times New Roman" w:cs="Times New Roman"/>
          <w:i/>
          <w:iCs/>
          <w:noProof/>
          <w:sz w:val="24"/>
          <w:szCs w:val="24"/>
        </w:rPr>
        <w:t>Madrosatuna: Jurnal Pendidikan Guru</w:t>
      </w:r>
      <w:r>
        <w:rPr>
          <w:rFonts w:ascii="Times New Roman" w:hAnsi="Times New Roman" w:cs="Times New Roman"/>
          <w:noProof/>
          <w:sz w:val="24"/>
          <w:szCs w:val="24"/>
        </w:rPr>
        <w:t xml:space="preserve">, </w:t>
      </w:r>
      <w:r>
        <w:rPr>
          <w:rFonts w:ascii="Times New Roman" w:hAnsi="Times New Roman" w:cs="Times New Roman"/>
          <w:i/>
          <w:iCs/>
          <w:noProof/>
          <w:sz w:val="24"/>
          <w:szCs w:val="24"/>
        </w:rPr>
        <w:t>1</w:t>
      </w:r>
      <w:r>
        <w:rPr>
          <w:rFonts w:ascii="Times New Roman" w:hAnsi="Times New Roman" w:cs="Times New Roman"/>
          <w:noProof/>
          <w:sz w:val="24"/>
          <w:szCs w:val="24"/>
        </w:rPr>
        <w:t>(1), 12–25. http://jurnal.iailm.ac.id/index.php/madrosatuna</w:t>
      </w:r>
    </w:p>
    <w:p w14:paraId="089AA6A3" w14:textId="77777777" w:rsidR="0064560B" w:rsidRDefault="0064560B" w:rsidP="0064560B">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Syanthi, Hiunata C, Sherly, C. J. (2016). Pengaruh Metode Loci Terhadap Kemampuan Mengingat Pelajaran IPA Pada Siswa Kelas V SD. </w:t>
      </w:r>
      <w:r>
        <w:rPr>
          <w:rFonts w:ascii="Times New Roman" w:hAnsi="Times New Roman" w:cs="Times New Roman"/>
          <w:i/>
          <w:iCs/>
          <w:noProof/>
          <w:sz w:val="24"/>
          <w:szCs w:val="24"/>
        </w:rPr>
        <w:t>PSIBERNETIKA</w:t>
      </w:r>
      <w:r>
        <w:rPr>
          <w:rFonts w:ascii="Times New Roman" w:hAnsi="Times New Roman" w:cs="Times New Roman"/>
          <w:noProof/>
          <w:sz w:val="24"/>
          <w:szCs w:val="24"/>
        </w:rPr>
        <w:t xml:space="preserve">, </w:t>
      </w:r>
      <w:r>
        <w:rPr>
          <w:rFonts w:ascii="Times New Roman" w:hAnsi="Times New Roman" w:cs="Times New Roman"/>
          <w:i/>
          <w:iCs/>
          <w:noProof/>
          <w:sz w:val="24"/>
          <w:szCs w:val="24"/>
        </w:rPr>
        <w:t>9</w:t>
      </w:r>
      <w:r>
        <w:rPr>
          <w:rFonts w:ascii="Times New Roman" w:hAnsi="Times New Roman" w:cs="Times New Roman"/>
          <w:noProof/>
          <w:sz w:val="24"/>
          <w:szCs w:val="24"/>
        </w:rPr>
        <w:t>(1), 67–77. https://doi.org/http://dx.doi.org/10.30813/psibernetika.v9i1.480</w:t>
      </w:r>
    </w:p>
    <w:p w14:paraId="2FF7609B" w14:textId="77777777" w:rsidR="0064560B" w:rsidRDefault="0064560B" w:rsidP="0064560B">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Triswanti D, Mujiyanto G, I. L. (2019). Peningkatan Kemampuan Menulis Puisi dengan Teknik Akrostik. </w:t>
      </w:r>
      <w:r>
        <w:rPr>
          <w:rFonts w:ascii="Times New Roman" w:hAnsi="Times New Roman" w:cs="Times New Roman"/>
          <w:i/>
          <w:iCs/>
          <w:noProof/>
          <w:sz w:val="24"/>
          <w:szCs w:val="24"/>
        </w:rPr>
        <w:t>DIALEKTIKA: Jurnal Bahasa, Sastra, Dan Pendidikan Bahasa Dan Sastra Indonesia,</w:t>
      </w:r>
      <w:r>
        <w:rPr>
          <w:rFonts w:ascii="Times New Roman" w:hAnsi="Times New Roman" w:cs="Times New Roman"/>
          <w:noProof/>
          <w:sz w:val="24"/>
          <w:szCs w:val="24"/>
        </w:rPr>
        <w:t xml:space="preserve"> </w:t>
      </w:r>
      <w:r>
        <w:rPr>
          <w:rFonts w:ascii="Times New Roman" w:hAnsi="Times New Roman" w:cs="Times New Roman"/>
          <w:i/>
          <w:iCs/>
          <w:noProof/>
          <w:sz w:val="24"/>
          <w:szCs w:val="24"/>
        </w:rPr>
        <w:t>6</w:t>
      </w:r>
      <w:r>
        <w:rPr>
          <w:rFonts w:ascii="Times New Roman" w:hAnsi="Times New Roman" w:cs="Times New Roman"/>
          <w:noProof/>
          <w:sz w:val="24"/>
          <w:szCs w:val="24"/>
        </w:rPr>
        <w:t>(2), 126–138. https://doi.org/https://doi.org/10.15408/dialektika.v6i2.11039</w:t>
      </w:r>
    </w:p>
    <w:p w14:paraId="4041E649" w14:textId="77777777" w:rsidR="0064560B" w:rsidRDefault="0064560B" w:rsidP="0064560B">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Verdianingsih E. (2020). Strategi Mnemonic dalam Pembelajaran Matematika. </w:t>
      </w:r>
      <w:r>
        <w:rPr>
          <w:rFonts w:ascii="Times New Roman" w:hAnsi="Times New Roman" w:cs="Times New Roman"/>
          <w:i/>
          <w:iCs/>
          <w:noProof/>
          <w:sz w:val="24"/>
          <w:szCs w:val="24"/>
        </w:rPr>
        <w:t>EDUSCOPE</w:t>
      </w:r>
      <w:r>
        <w:rPr>
          <w:rFonts w:ascii="Times New Roman" w:hAnsi="Times New Roman" w:cs="Times New Roman"/>
          <w:noProof/>
          <w:sz w:val="24"/>
          <w:szCs w:val="24"/>
        </w:rPr>
        <w:t xml:space="preserve">, </w:t>
      </w:r>
      <w:r>
        <w:rPr>
          <w:rFonts w:ascii="Times New Roman" w:hAnsi="Times New Roman" w:cs="Times New Roman"/>
          <w:i/>
          <w:iCs/>
          <w:noProof/>
          <w:sz w:val="24"/>
          <w:szCs w:val="24"/>
        </w:rPr>
        <w:lastRenderedPageBreak/>
        <w:t>6</w:t>
      </w:r>
      <w:r>
        <w:rPr>
          <w:rFonts w:ascii="Times New Roman" w:hAnsi="Times New Roman" w:cs="Times New Roman"/>
          <w:noProof/>
          <w:sz w:val="24"/>
          <w:szCs w:val="24"/>
        </w:rPr>
        <w:t>(1), 78–85. https://doi.org/https://doi.org/10.32764/eduscope.v6i1.879</w:t>
      </w:r>
    </w:p>
    <w:p w14:paraId="3B2C5F67" w14:textId="77777777" w:rsidR="0064560B" w:rsidRDefault="0064560B" w:rsidP="0064560B">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Wanabuliandari S, P. J. P. (2018). Pembelajaran Matematika Berbasis Kearifan Lokal Gusjigang Kudus pada Siswa Slow Learner. </w:t>
      </w:r>
      <w:r>
        <w:rPr>
          <w:rFonts w:ascii="Times New Roman" w:hAnsi="Times New Roman" w:cs="Times New Roman"/>
          <w:i/>
          <w:iCs/>
          <w:noProof/>
          <w:sz w:val="24"/>
          <w:szCs w:val="24"/>
        </w:rPr>
        <w:t>Eduma</w:t>
      </w:r>
      <w:r>
        <w:rPr>
          <w:rFonts w:ascii="Times New Roman" w:hAnsi="Times New Roman" w:cs="Times New Roman"/>
          <w:noProof/>
          <w:sz w:val="24"/>
          <w:szCs w:val="24"/>
        </w:rPr>
        <w:t xml:space="preserve">, </w:t>
      </w:r>
      <w:r>
        <w:rPr>
          <w:rFonts w:ascii="Times New Roman" w:hAnsi="Times New Roman" w:cs="Times New Roman"/>
          <w:i/>
          <w:iCs/>
          <w:noProof/>
          <w:sz w:val="24"/>
          <w:szCs w:val="24"/>
        </w:rPr>
        <w:t>7</w:t>
      </w:r>
      <w:r>
        <w:rPr>
          <w:rFonts w:ascii="Times New Roman" w:hAnsi="Times New Roman" w:cs="Times New Roman"/>
          <w:noProof/>
          <w:sz w:val="24"/>
          <w:szCs w:val="24"/>
        </w:rPr>
        <w:t>(1), 63–70. https://scholar.google.co.id/scholar?cluster=8294786300867812245&amp;hl=id&amp;as_sdt=0,5</w:t>
      </w:r>
    </w:p>
    <w:p w14:paraId="3054C6F0" w14:textId="77777777" w:rsidR="0064560B" w:rsidRDefault="0064560B" w:rsidP="0064560B">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Wei H, G. G. (2014). A keyword retrieval system for historical Mongolian document images. </w:t>
      </w:r>
      <w:r>
        <w:rPr>
          <w:rFonts w:ascii="Times New Roman" w:hAnsi="Times New Roman" w:cs="Times New Roman"/>
          <w:i/>
          <w:iCs/>
          <w:noProof/>
          <w:sz w:val="24"/>
          <w:szCs w:val="24"/>
        </w:rPr>
        <w:t>International Journal on Document Analysis and Recognition (IJDAR)</w:t>
      </w:r>
      <w:r>
        <w:rPr>
          <w:rFonts w:ascii="Times New Roman" w:hAnsi="Times New Roman" w:cs="Times New Roman"/>
          <w:noProof/>
          <w:sz w:val="24"/>
          <w:szCs w:val="24"/>
        </w:rPr>
        <w:t xml:space="preserve">, </w:t>
      </w:r>
      <w:r>
        <w:rPr>
          <w:rFonts w:ascii="Times New Roman" w:hAnsi="Times New Roman" w:cs="Times New Roman"/>
          <w:i/>
          <w:iCs/>
          <w:noProof/>
          <w:sz w:val="24"/>
          <w:szCs w:val="24"/>
        </w:rPr>
        <w:t>17</w:t>
      </w:r>
      <w:r>
        <w:rPr>
          <w:rFonts w:ascii="Times New Roman" w:hAnsi="Times New Roman" w:cs="Times New Roman"/>
          <w:noProof/>
          <w:sz w:val="24"/>
          <w:szCs w:val="24"/>
        </w:rPr>
        <w:t>(1), 33–45. https://doi.org/https://doi.org/10.1007/s10032-013-0203-6</w:t>
      </w:r>
    </w:p>
    <w:p w14:paraId="3F60BAD5" w14:textId="77777777" w:rsidR="0064560B" w:rsidRDefault="0064560B" w:rsidP="0064560B">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Yogantari W. P. L &amp; Wilani A. M. N. (2018). Pengaruh Teknik Mnemonik terhadap Kemampuan Membaca Aksara Bali pada Siswa Kelas III Sekolah Dasar Negeri 1 Batubulan. </w:t>
      </w:r>
      <w:r>
        <w:rPr>
          <w:rFonts w:ascii="Times New Roman" w:hAnsi="Times New Roman" w:cs="Times New Roman"/>
          <w:i/>
          <w:iCs/>
          <w:noProof/>
          <w:sz w:val="24"/>
          <w:szCs w:val="24"/>
        </w:rPr>
        <w:t>Jurnal Psikologi Udayana</w:t>
      </w:r>
      <w:r>
        <w:rPr>
          <w:rFonts w:ascii="Times New Roman" w:hAnsi="Times New Roman" w:cs="Times New Roman"/>
          <w:noProof/>
          <w:sz w:val="24"/>
          <w:szCs w:val="24"/>
        </w:rPr>
        <w:t xml:space="preserve">, </w:t>
      </w:r>
      <w:r>
        <w:rPr>
          <w:rFonts w:ascii="Times New Roman" w:hAnsi="Times New Roman" w:cs="Times New Roman"/>
          <w:i/>
          <w:iCs/>
          <w:noProof/>
          <w:sz w:val="24"/>
          <w:szCs w:val="24"/>
        </w:rPr>
        <w:t>5</w:t>
      </w:r>
      <w:r>
        <w:rPr>
          <w:rFonts w:ascii="Times New Roman" w:hAnsi="Times New Roman" w:cs="Times New Roman"/>
          <w:noProof/>
          <w:sz w:val="24"/>
          <w:szCs w:val="24"/>
        </w:rPr>
        <w:t>(2), 536–551. https://simdos.unud.ac.id/uploads/file_penelitian_1_dir/a6029e35cac75a54c8cf2c57e93f4600.pdf</w:t>
      </w:r>
    </w:p>
    <w:p w14:paraId="7CEC4874" w14:textId="77777777" w:rsidR="0064560B" w:rsidRDefault="0064560B" w:rsidP="0064560B">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Zaenudin A, A. K. (2019). Metode Mnemonic: Solusi Kreatif untuk Meningkatkan Pemahaman Nahwu bagi Mahasiswa. </w:t>
      </w:r>
      <w:r>
        <w:rPr>
          <w:rFonts w:ascii="Times New Roman" w:hAnsi="Times New Roman" w:cs="Times New Roman"/>
          <w:i/>
          <w:iCs/>
          <w:noProof/>
          <w:sz w:val="24"/>
          <w:szCs w:val="24"/>
        </w:rPr>
        <w:t>Inovasi Media Pembelajaran Bahasa, Sastra, Dan Budaya Arab</w:t>
      </w:r>
      <w:r>
        <w:rPr>
          <w:rFonts w:ascii="Times New Roman" w:hAnsi="Times New Roman" w:cs="Times New Roman"/>
          <w:noProof/>
          <w:sz w:val="24"/>
          <w:szCs w:val="24"/>
        </w:rPr>
        <w:t xml:space="preserve">, </w:t>
      </w:r>
      <w:r>
        <w:rPr>
          <w:rFonts w:ascii="Times New Roman" w:hAnsi="Times New Roman" w:cs="Times New Roman"/>
          <w:i/>
          <w:iCs/>
          <w:noProof/>
          <w:sz w:val="24"/>
          <w:szCs w:val="24"/>
        </w:rPr>
        <w:t>3</w:t>
      </w:r>
      <w:r>
        <w:rPr>
          <w:rFonts w:ascii="Times New Roman" w:hAnsi="Times New Roman" w:cs="Times New Roman"/>
          <w:noProof/>
          <w:sz w:val="24"/>
          <w:szCs w:val="24"/>
        </w:rPr>
        <w:t>(1), 184–195. http://prosiding.arab-um.com/index.php/semnasbama/article/view/371/347</w:t>
      </w:r>
    </w:p>
    <w:p w14:paraId="0FA48A7F" w14:textId="77777777" w:rsidR="0064560B" w:rsidRDefault="0064560B" w:rsidP="0064560B">
      <w:pPr>
        <w:widowControl w:val="0"/>
        <w:autoSpaceDE w:val="0"/>
        <w:autoSpaceDN w:val="0"/>
        <w:adjustRightInd w:val="0"/>
        <w:spacing w:line="240" w:lineRule="auto"/>
        <w:ind w:left="480" w:hanging="480"/>
        <w:rPr>
          <w:rFonts w:ascii="Times New Roman" w:hAnsi="Times New Roman" w:cs="Times New Roman"/>
          <w:noProof/>
          <w:sz w:val="24"/>
        </w:rPr>
      </w:pPr>
      <w:r>
        <w:rPr>
          <w:rFonts w:ascii="Times New Roman" w:hAnsi="Times New Roman" w:cs="Times New Roman"/>
          <w:noProof/>
          <w:sz w:val="24"/>
          <w:szCs w:val="24"/>
        </w:rPr>
        <w:t xml:space="preserve">Zaenuri, M. (2021). Strategi Mnemonic Sebagai Solusi Untuk Pengayaan Kosa Kata Pada Anak Tunarungu Di Sekolah Dasar. </w:t>
      </w:r>
      <w:r>
        <w:rPr>
          <w:rFonts w:ascii="Times New Roman" w:hAnsi="Times New Roman" w:cs="Times New Roman"/>
          <w:i/>
          <w:iCs/>
          <w:noProof/>
          <w:sz w:val="24"/>
          <w:szCs w:val="24"/>
        </w:rPr>
        <w:t>JURNAL BASICEDU</w:t>
      </w:r>
      <w:r>
        <w:rPr>
          <w:rFonts w:ascii="Times New Roman" w:hAnsi="Times New Roman" w:cs="Times New Roman"/>
          <w:noProof/>
          <w:sz w:val="24"/>
          <w:szCs w:val="24"/>
        </w:rPr>
        <w:t xml:space="preserve">, </w:t>
      </w:r>
      <w:r>
        <w:rPr>
          <w:rFonts w:ascii="Times New Roman" w:hAnsi="Times New Roman" w:cs="Times New Roman"/>
          <w:i/>
          <w:iCs/>
          <w:noProof/>
          <w:sz w:val="24"/>
          <w:szCs w:val="24"/>
        </w:rPr>
        <w:t>5</w:t>
      </w:r>
      <w:r>
        <w:rPr>
          <w:rFonts w:ascii="Times New Roman" w:hAnsi="Times New Roman" w:cs="Times New Roman"/>
          <w:noProof/>
          <w:sz w:val="24"/>
          <w:szCs w:val="24"/>
        </w:rPr>
        <w:t>(4), 1825–1833. https://doi.org/https://doi.org/10.31004/basicedu.v5i4.1038</w:t>
      </w:r>
    </w:p>
    <w:p w14:paraId="79637924" w14:textId="3661E375" w:rsidR="004D7D76" w:rsidRDefault="0064560B" w:rsidP="0064560B">
      <w:pPr>
        <w:spacing w:after="0" w:line="276" w:lineRule="auto"/>
        <w:ind w:left="709" w:right="-5" w:hanging="709"/>
        <w:jc w:val="both"/>
        <w:rPr>
          <w:rFonts w:ascii="Times New Roman" w:hAnsi="Times New Roman" w:cs="Times New Roman"/>
          <w:sz w:val="24"/>
          <w:szCs w:val="24"/>
          <w:lang w:val="en-US"/>
        </w:rPr>
      </w:pPr>
      <w:r>
        <w:rPr>
          <w:rFonts w:ascii="Times New Roman" w:hAnsi="Times New Roman" w:cs="Times New Roman"/>
          <w:sz w:val="24"/>
          <w:szCs w:val="24"/>
        </w:rPr>
        <w:fldChar w:fldCharType="end"/>
      </w:r>
    </w:p>
    <w:p w14:paraId="35C0A345" w14:textId="77777777" w:rsidR="00264D84" w:rsidRDefault="00264D84" w:rsidP="0083092B">
      <w:pPr>
        <w:spacing w:after="0" w:line="240" w:lineRule="auto"/>
        <w:ind w:right="-5"/>
        <w:jc w:val="both"/>
        <w:rPr>
          <w:rFonts w:ascii="Times New Roman" w:hAnsi="Times New Roman" w:cs="Times New Roman"/>
          <w:sz w:val="24"/>
          <w:szCs w:val="24"/>
          <w:lang w:val="en-US"/>
        </w:rPr>
      </w:pPr>
    </w:p>
    <w:p w14:paraId="3A4467FB" w14:textId="77777777" w:rsidR="0053364B" w:rsidRDefault="0053364B" w:rsidP="0083092B">
      <w:pPr>
        <w:spacing w:after="0" w:line="240" w:lineRule="auto"/>
        <w:ind w:right="-5"/>
        <w:jc w:val="both"/>
        <w:rPr>
          <w:rFonts w:ascii="Times New Roman" w:hAnsi="Times New Roman" w:cs="Times New Roman"/>
          <w:sz w:val="24"/>
          <w:szCs w:val="24"/>
          <w:lang w:val="en-US"/>
        </w:rPr>
      </w:pPr>
    </w:p>
    <w:p w14:paraId="6D55E0D2" w14:textId="77777777" w:rsidR="0053364B" w:rsidRDefault="0053364B" w:rsidP="0083092B">
      <w:pPr>
        <w:spacing w:after="0" w:line="240" w:lineRule="auto"/>
        <w:ind w:right="-5"/>
        <w:jc w:val="both"/>
        <w:rPr>
          <w:rFonts w:ascii="Times New Roman" w:hAnsi="Times New Roman" w:cs="Times New Roman"/>
          <w:sz w:val="24"/>
          <w:szCs w:val="24"/>
          <w:lang w:val="en-US"/>
        </w:rPr>
      </w:pPr>
    </w:p>
    <w:p w14:paraId="129ED3ED" w14:textId="77777777" w:rsidR="002C3014" w:rsidRDefault="002C3014" w:rsidP="0083092B">
      <w:pPr>
        <w:spacing w:after="0" w:line="240" w:lineRule="auto"/>
        <w:ind w:right="-5"/>
        <w:jc w:val="both"/>
        <w:rPr>
          <w:rFonts w:ascii="Times New Roman" w:hAnsi="Times New Roman" w:cs="Times New Roman"/>
          <w:sz w:val="24"/>
          <w:szCs w:val="24"/>
          <w:lang w:val="en-US"/>
        </w:rPr>
      </w:pPr>
    </w:p>
    <w:p w14:paraId="27398398" w14:textId="77777777" w:rsidR="00BA03BA" w:rsidRPr="00716669" w:rsidRDefault="00BA03BA" w:rsidP="00BA03BA">
      <w:pPr>
        <w:spacing w:after="0" w:line="276" w:lineRule="auto"/>
        <w:ind w:left="709" w:right="-5" w:hanging="709"/>
        <w:jc w:val="both"/>
        <w:rPr>
          <w:rFonts w:ascii="Times New Roman" w:hAnsi="Times New Roman" w:cs="Times New Roman"/>
          <w:sz w:val="24"/>
          <w:szCs w:val="24"/>
          <w:lang w:val="en-US"/>
        </w:rPr>
      </w:pPr>
    </w:p>
    <w:sectPr w:rsidR="00BA03BA" w:rsidRPr="00716669" w:rsidSect="00162BEE">
      <w:headerReference w:type="default" r:id="rId15"/>
      <w:footerReference w:type="default" r:id="rId16"/>
      <w:headerReference w:type="first" r:id="rId17"/>
      <w:type w:val="continuous"/>
      <w:pgSz w:w="11906" w:h="16838"/>
      <w:pgMar w:top="831" w:right="1440" w:bottom="1440" w:left="1440" w:header="709" w:footer="709" w:gutter="0"/>
      <w:pgNumType w:start="156"/>
      <w:cols w:space="2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4AF48" w14:textId="77777777" w:rsidR="006978B7" w:rsidRDefault="006978B7">
      <w:pPr>
        <w:spacing w:after="0" w:line="240" w:lineRule="auto"/>
      </w:pPr>
      <w:r>
        <w:separator/>
      </w:r>
    </w:p>
  </w:endnote>
  <w:endnote w:type="continuationSeparator" w:id="0">
    <w:p w14:paraId="5BEFB6BF" w14:textId="77777777" w:rsidR="006978B7" w:rsidRDefault="00697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Brush Script Std">
    <w:altName w:val="Brush Script MT"/>
    <w:panose1 w:val="00000000000000000000"/>
    <w:charset w:val="00"/>
    <w:family w:val="script"/>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63B8C" w14:textId="77777777" w:rsidR="00FC7755" w:rsidRPr="00FC7755" w:rsidRDefault="00215682">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lang w:val="en-US"/>
      </w:rPr>
    </w:pPr>
    <w:r w:rsidRPr="00407C7E">
      <w:rPr>
        <w:rFonts w:ascii="Cambria" w:eastAsia="Brush Script Std" w:hAnsi="Cambria" w:cs="Brush Script Std"/>
        <w:b/>
        <w:color w:val="000000"/>
        <w:sz w:val="20"/>
        <w:szCs w:val="20"/>
      </w:rPr>
      <w:t>Jurnal Kependidikan</w:t>
    </w:r>
    <w:r w:rsidRPr="00FC7755">
      <w:rPr>
        <w:rFonts w:ascii="Times New Roman" w:eastAsia="Times New Roman" w:hAnsi="Times New Roman" w:cs="Times New Roman"/>
        <w:i/>
        <w:color w:val="000000"/>
        <w:sz w:val="20"/>
        <w:szCs w:val="20"/>
      </w:rPr>
      <w:t xml:space="preserve"> </w:t>
    </w:r>
    <w:r w:rsidR="00264D84">
      <w:rPr>
        <w:rFonts w:ascii="Times New Roman" w:eastAsia="Times New Roman" w:hAnsi="Times New Roman" w:cs="Times New Roman"/>
        <w:i/>
        <w:color w:val="000000"/>
        <w:sz w:val="20"/>
        <w:szCs w:val="20"/>
        <w:lang w:val="en-US"/>
      </w:rPr>
      <w:t>month year</w:t>
    </w:r>
    <w:r w:rsidR="00264D84">
      <w:rPr>
        <w:rFonts w:ascii="Times New Roman" w:eastAsia="Times New Roman" w:hAnsi="Times New Roman" w:cs="Times New Roman"/>
        <w:i/>
        <w:color w:val="000000"/>
        <w:sz w:val="20"/>
        <w:szCs w:val="20"/>
      </w:rPr>
      <w:t>. Vol</w:t>
    </w:r>
    <w:r w:rsidR="00F37088" w:rsidRPr="00FC7755">
      <w:rPr>
        <w:rFonts w:ascii="Times New Roman" w:eastAsia="Times New Roman" w:hAnsi="Times New Roman" w:cs="Times New Roman"/>
        <w:i/>
        <w:color w:val="000000"/>
        <w:sz w:val="20"/>
        <w:szCs w:val="20"/>
        <w:lang w:val="en-US"/>
      </w:rPr>
      <w:t>,</w:t>
    </w:r>
    <w:r w:rsidRPr="00FC7755">
      <w:rPr>
        <w:rFonts w:ascii="Times New Roman" w:eastAsia="Times New Roman" w:hAnsi="Times New Roman" w:cs="Times New Roman"/>
        <w:i/>
        <w:color w:val="000000"/>
        <w:sz w:val="20"/>
        <w:szCs w:val="20"/>
      </w:rPr>
      <w:t xml:space="preserve"> No.</w:t>
    </w:r>
  </w:p>
  <w:p w14:paraId="51171A30" w14:textId="77777777" w:rsidR="009A4BBB" w:rsidRPr="0053364B" w:rsidRDefault="00FC7755">
    <w:pPr>
      <w:pBdr>
        <w:top w:val="nil"/>
        <w:left w:val="nil"/>
        <w:bottom w:val="nil"/>
        <w:right w:val="nil"/>
        <w:between w:val="nil"/>
      </w:pBdr>
      <w:tabs>
        <w:tab w:val="center" w:pos="4680"/>
        <w:tab w:val="right" w:pos="9360"/>
      </w:tabs>
      <w:spacing w:after="0" w:line="240" w:lineRule="auto"/>
      <w:jc w:val="right"/>
      <w:rPr>
        <w:color w:val="000000"/>
        <w:sz w:val="20"/>
        <w:szCs w:val="20"/>
        <w:lang w:val="en-US"/>
      </w:rPr>
    </w:pPr>
    <w:r w:rsidRPr="00FC7755">
      <w:rPr>
        <w:rFonts w:ascii="Times New Roman" w:eastAsia="Times New Roman" w:hAnsi="Times New Roman" w:cs="Times New Roman"/>
        <w:i/>
        <w:color w:val="000000"/>
        <w:sz w:val="20"/>
        <w:szCs w:val="20"/>
        <w:lang w:val="en-US"/>
      </w:rPr>
      <w:t xml:space="preserve">Copyright © </w:t>
    </w:r>
    <w:r w:rsidR="00DE5E1C">
      <w:rPr>
        <w:rFonts w:ascii="Times New Roman" w:eastAsia="Times New Roman" w:hAnsi="Times New Roman" w:cs="Times New Roman"/>
        <w:i/>
        <w:color w:val="000000"/>
        <w:sz w:val="20"/>
        <w:szCs w:val="20"/>
        <w:lang w:val="en-US"/>
      </w:rPr>
      <w:t>JK</w:t>
    </w:r>
    <w:r w:rsidR="00407C7E">
      <w:rPr>
        <w:rFonts w:ascii="Times New Roman" w:eastAsia="Times New Roman" w:hAnsi="Times New Roman" w:cs="Times New Roman"/>
        <w:i/>
        <w:color w:val="000000"/>
        <w:sz w:val="20"/>
        <w:szCs w:val="20"/>
        <w:lang w:val="en-US"/>
      </w:rPr>
      <w:t xml:space="preserve">, </w:t>
    </w:r>
    <w:r w:rsidR="00264D84">
      <w:rPr>
        <w:rFonts w:ascii="Times New Roman" w:hAnsi="Times New Roman" w:cs="Times New Roman"/>
        <w:sz w:val="20"/>
        <w:szCs w:val="20"/>
        <w:lang w:val="en-US"/>
      </w:rPr>
      <w:t>Authors</w:t>
    </w:r>
    <w:r w:rsidR="00215682" w:rsidRPr="00FC7755">
      <w:rPr>
        <w:rFonts w:ascii="Times New Roman" w:eastAsia="Times New Roman" w:hAnsi="Times New Roman" w:cs="Times New Roman"/>
        <w:i/>
        <w:color w:val="000000"/>
        <w:sz w:val="20"/>
        <w:szCs w:val="20"/>
      </w:rPr>
      <w:tab/>
    </w:r>
    <w:r w:rsidR="00215682" w:rsidRPr="00FC7755">
      <w:rPr>
        <w:rFonts w:ascii="Times New Roman" w:eastAsia="Times New Roman" w:hAnsi="Times New Roman" w:cs="Times New Roman"/>
        <w:i/>
        <w:color w:val="000000"/>
        <w:sz w:val="20"/>
        <w:szCs w:val="20"/>
      </w:rPr>
      <w:tab/>
    </w:r>
  </w:p>
  <w:p w14:paraId="7E548358" w14:textId="77777777" w:rsidR="009A4BBB" w:rsidRPr="00FC7755" w:rsidRDefault="009A4BBB">
    <w:pPr>
      <w:pBdr>
        <w:top w:val="nil"/>
        <w:left w:val="nil"/>
        <w:bottom w:val="nil"/>
        <w:right w:val="nil"/>
        <w:between w:val="nil"/>
      </w:pBdr>
      <w:tabs>
        <w:tab w:val="center" w:pos="4680"/>
        <w:tab w:val="right" w:pos="9360"/>
      </w:tabs>
      <w:spacing w:after="0" w:line="240"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34CB8" w14:textId="77777777" w:rsidR="006978B7" w:rsidRDefault="006978B7">
      <w:pPr>
        <w:spacing w:after="0" w:line="240" w:lineRule="auto"/>
      </w:pPr>
      <w:r>
        <w:separator/>
      </w:r>
    </w:p>
  </w:footnote>
  <w:footnote w:type="continuationSeparator" w:id="0">
    <w:p w14:paraId="607D1477" w14:textId="77777777" w:rsidR="006978B7" w:rsidRDefault="006978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4ABA3" w14:textId="77777777" w:rsidR="009A4BBB" w:rsidRDefault="009A4BBB">
    <w:pPr>
      <w:widowControl w:val="0"/>
      <w:pBdr>
        <w:top w:val="nil"/>
        <w:left w:val="nil"/>
        <w:bottom w:val="nil"/>
        <w:right w:val="nil"/>
        <w:between w:val="nil"/>
      </w:pBdr>
      <w:spacing w:after="0" w:line="276" w:lineRule="auto"/>
    </w:pPr>
  </w:p>
  <w:tbl>
    <w:tblPr>
      <w:tblW w:w="9738" w:type="dxa"/>
      <w:tblBorders>
        <w:bottom w:val="thinThickSmallGap" w:sz="24" w:space="0" w:color="auto"/>
      </w:tblBorders>
      <w:tblLayout w:type="fixed"/>
      <w:tblLook w:val="0400" w:firstRow="0" w:lastRow="0" w:firstColumn="0" w:lastColumn="0" w:noHBand="0" w:noVBand="1"/>
    </w:tblPr>
    <w:tblGrid>
      <w:gridCol w:w="1242"/>
      <w:gridCol w:w="5706"/>
      <w:gridCol w:w="2790"/>
    </w:tblGrid>
    <w:tr w:rsidR="00575D31" w14:paraId="16BB183A" w14:textId="77777777" w:rsidTr="002C3014">
      <w:trPr>
        <w:trHeight w:val="1032"/>
      </w:trPr>
      <w:tc>
        <w:tcPr>
          <w:tcW w:w="1242" w:type="dxa"/>
        </w:tcPr>
        <w:p w14:paraId="75E98CCA" w14:textId="76926AFE" w:rsidR="00575D31" w:rsidRPr="00C3780F" w:rsidRDefault="004D7D76" w:rsidP="007B4E4E">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sz w:val="20"/>
              <w:szCs w:val="20"/>
            </w:rPr>
          </w:pPr>
          <w:r w:rsidRPr="00C3780F">
            <w:rPr>
              <w:rFonts w:ascii="Times New Roman" w:eastAsia="Times New Roman" w:hAnsi="Times New Roman" w:cs="Times New Roman"/>
              <w:b/>
              <w:noProof/>
              <w:color w:val="000000"/>
              <w:sz w:val="20"/>
              <w:szCs w:val="20"/>
              <w:lang w:val="en-US"/>
            </w:rPr>
            <w:drawing>
              <wp:inline distT="0" distB="0" distL="0" distR="0" wp14:anchorId="503EDFC0" wp14:editId="63600AFD">
                <wp:extent cx="720725" cy="561340"/>
                <wp:effectExtent l="0" t="0" r="0" b="0"/>
                <wp:docPr id="3" name="Picture 1" descr="D:\1. Kelola Jurnal IKIP\JK\Vol 16 No 1 2017\FIx\Logo Jurnal LP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 Kelola Jurnal IKIP\JK\Vol 16 No 1 2017\FIx\Logo Jurnal LP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725" cy="561340"/>
                        </a:xfrm>
                        <a:prstGeom prst="rect">
                          <a:avLst/>
                        </a:prstGeom>
                        <a:noFill/>
                        <a:ln>
                          <a:noFill/>
                        </a:ln>
                      </pic:spPr>
                    </pic:pic>
                  </a:graphicData>
                </a:graphic>
              </wp:inline>
            </w:drawing>
          </w:r>
        </w:p>
      </w:tc>
      <w:tc>
        <w:tcPr>
          <w:tcW w:w="5706" w:type="dxa"/>
        </w:tcPr>
        <w:p w14:paraId="1BCB15E6" w14:textId="77777777" w:rsidR="00575D31" w:rsidRPr="003C42B0" w:rsidRDefault="00575D31" w:rsidP="007B4E4E">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sz w:val="24"/>
              <w:szCs w:val="24"/>
              <w:lang w:val="en-US"/>
            </w:rPr>
          </w:pPr>
          <w:r w:rsidRPr="003C42B0">
            <w:rPr>
              <w:rFonts w:ascii="Times New Roman" w:eastAsia="Times New Roman" w:hAnsi="Times New Roman" w:cs="Times New Roman"/>
              <w:b/>
              <w:color w:val="000000"/>
              <w:sz w:val="24"/>
              <w:szCs w:val="24"/>
            </w:rPr>
            <w:t xml:space="preserve">Jurnal Kependidikan: </w:t>
          </w:r>
        </w:p>
        <w:p w14:paraId="5913DD6A" w14:textId="77777777" w:rsidR="00FC7755" w:rsidRDefault="00575D31" w:rsidP="007B4E4E">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sz w:val="20"/>
              <w:szCs w:val="20"/>
              <w:lang w:val="en-US"/>
            </w:rPr>
          </w:pPr>
          <w:r w:rsidRPr="00C3780F">
            <w:rPr>
              <w:rFonts w:ascii="Times New Roman" w:eastAsia="Times New Roman" w:hAnsi="Times New Roman" w:cs="Times New Roman"/>
              <w:b/>
              <w:color w:val="000000"/>
              <w:sz w:val="20"/>
              <w:szCs w:val="20"/>
            </w:rPr>
            <w:t xml:space="preserve">Jurnal Hasil Penelitian dan Kajian Kepustakaan </w:t>
          </w:r>
        </w:p>
        <w:p w14:paraId="6A220292" w14:textId="77777777" w:rsidR="00575D31" w:rsidRPr="00C3780F" w:rsidRDefault="00575D31" w:rsidP="007B4E4E">
          <w:pPr>
            <w:pBdr>
              <w:top w:val="nil"/>
              <w:left w:val="nil"/>
              <w:bottom w:val="nil"/>
              <w:right w:val="nil"/>
              <w:between w:val="nil"/>
            </w:pBdr>
            <w:tabs>
              <w:tab w:val="center" w:pos="4680"/>
              <w:tab w:val="right" w:pos="9360"/>
            </w:tabs>
            <w:spacing w:after="0" w:line="240" w:lineRule="auto"/>
            <w:rPr>
              <w:b/>
              <w:i/>
              <w:color w:val="000000"/>
              <w:sz w:val="18"/>
              <w:szCs w:val="18"/>
            </w:rPr>
          </w:pPr>
          <w:r w:rsidRPr="00C3780F">
            <w:rPr>
              <w:rFonts w:ascii="Times New Roman" w:eastAsia="Times New Roman" w:hAnsi="Times New Roman" w:cs="Times New Roman"/>
              <w:b/>
              <w:color w:val="000000"/>
              <w:sz w:val="20"/>
              <w:szCs w:val="20"/>
            </w:rPr>
            <w:t>di Bidang Pendidikan, Pengajaran dan Pembelajaran</w:t>
          </w:r>
        </w:p>
        <w:p w14:paraId="35C99DCA" w14:textId="77777777" w:rsidR="00407C7E" w:rsidRPr="00407C7E" w:rsidRDefault="002C3014" w:rsidP="007B4E4E">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563C1"/>
              <w:sz w:val="20"/>
              <w:szCs w:val="20"/>
              <w:u w:val="single"/>
            </w:rPr>
          </w:pPr>
          <w:r w:rsidRPr="00805E51">
            <w:rPr>
              <w:rFonts w:ascii="Times New Roman" w:eastAsia="Times New Roman" w:hAnsi="Times New Roman" w:cs="Times New Roman"/>
              <w:i/>
              <w:color w:val="0563C1"/>
              <w:sz w:val="20"/>
              <w:szCs w:val="20"/>
              <w:u w:val="single"/>
            </w:rPr>
            <w:t>https://e-journal.undikma.ac.id/index.php/jurnalkependidikan/index</w:t>
          </w:r>
        </w:p>
      </w:tc>
      <w:tc>
        <w:tcPr>
          <w:tcW w:w="2790" w:type="dxa"/>
        </w:tcPr>
        <w:p w14:paraId="12B726CD" w14:textId="77777777" w:rsidR="00575D31" w:rsidRPr="00C3780F" w:rsidRDefault="00FC7755" w:rsidP="00801967">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0"/>
              <w:szCs w:val="20"/>
            </w:rPr>
          </w:pPr>
          <w:r w:rsidRPr="00407C7E">
            <w:rPr>
              <w:rFonts w:ascii="Times New Roman" w:eastAsia="Times New Roman" w:hAnsi="Times New Roman" w:cs="Times New Roman"/>
              <w:i/>
              <w:color w:val="000000"/>
              <w:sz w:val="20"/>
              <w:szCs w:val="20"/>
            </w:rPr>
            <w:t xml:space="preserve">       </w:t>
          </w:r>
          <w:r w:rsidR="00795849">
            <w:rPr>
              <w:rFonts w:ascii="Times New Roman" w:eastAsia="Times New Roman" w:hAnsi="Times New Roman" w:cs="Times New Roman"/>
              <w:i/>
              <w:color w:val="000000"/>
              <w:sz w:val="20"/>
              <w:szCs w:val="20"/>
            </w:rPr>
            <w:t xml:space="preserve"> </w:t>
          </w:r>
          <w:r w:rsidR="0053364B" w:rsidRPr="002C3014">
            <w:rPr>
              <w:rFonts w:ascii="Times New Roman" w:eastAsia="Times New Roman" w:hAnsi="Times New Roman" w:cs="Times New Roman"/>
              <w:i/>
              <w:color w:val="000000"/>
              <w:sz w:val="20"/>
              <w:szCs w:val="20"/>
            </w:rPr>
            <w:t xml:space="preserve">   </w:t>
          </w:r>
          <w:r w:rsidR="002C3014" w:rsidRPr="002C3014">
            <w:rPr>
              <w:rFonts w:ascii="Times New Roman" w:eastAsia="Times New Roman" w:hAnsi="Times New Roman" w:cs="Times New Roman"/>
              <w:i/>
              <w:color w:val="000000"/>
              <w:sz w:val="20"/>
              <w:szCs w:val="20"/>
            </w:rPr>
            <w:t xml:space="preserve">   </w:t>
          </w:r>
          <w:r w:rsidR="0053364B" w:rsidRPr="002C3014">
            <w:rPr>
              <w:rFonts w:ascii="Times New Roman" w:eastAsia="Times New Roman" w:hAnsi="Times New Roman" w:cs="Times New Roman"/>
              <w:i/>
              <w:color w:val="000000"/>
              <w:sz w:val="20"/>
              <w:szCs w:val="20"/>
            </w:rPr>
            <w:t xml:space="preserve"> </w:t>
          </w:r>
          <w:r w:rsidR="00795849">
            <w:rPr>
              <w:rFonts w:ascii="Times New Roman" w:eastAsia="Times New Roman" w:hAnsi="Times New Roman" w:cs="Times New Roman"/>
              <w:i/>
              <w:color w:val="000000"/>
              <w:sz w:val="20"/>
              <w:szCs w:val="20"/>
              <w:lang w:val="en-US"/>
            </w:rPr>
            <w:t>Month-Year</w:t>
          </w:r>
          <w:r w:rsidR="00575D31" w:rsidRPr="00C3780F">
            <w:rPr>
              <w:rFonts w:ascii="Times New Roman" w:eastAsia="Times New Roman" w:hAnsi="Times New Roman" w:cs="Times New Roman"/>
              <w:i/>
              <w:color w:val="000000"/>
              <w:sz w:val="20"/>
              <w:szCs w:val="20"/>
            </w:rPr>
            <w:t>. Vol.</w:t>
          </w:r>
          <w:r w:rsidR="00575D31">
            <w:rPr>
              <w:rFonts w:ascii="Times New Roman" w:eastAsia="Times New Roman" w:hAnsi="Times New Roman" w:cs="Times New Roman"/>
              <w:i/>
              <w:color w:val="000000"/>
              <w:sz w:val="20"/>
              <w:szCs w:val="20"/>
              <w:lang w:val="en-US"/>
            </w:rPr>
            <w:t>,</w:t>
          </w:r>
          <w:r w:rsidR="00575D31">
            <w:rPr>
              <w:rFonts w:ascii="Times New Roman" w:eastAsia="Times New Roman" w:hAnsi="Times New Roman" w:cs="Times New Roman"/>
              <w:i/>
              <w:color w:val="000000"/>
              <w:sz w:val="20"/>
              <w:szCs w:val="20"/>
            </w:rPr>
            <w:t xml:space="preserve"> No</w:t>
          </w:r>
          <w:r w:rsidR="00795849">
            <w:rPr>
              <w:rFonts w:ascii="Times New Roman" w:eastAsia="Times New Roman" w:hAnsi="Times New Roman" w:cs="Times New Roman"/>
              <w:i/>
              <w:color w:val="000000"/>
              <w:sz w:val="20"/>
              <w:szCs w:val="20"/>
              <w:lang w:val="en-US"/>
            </w:rPr>
            <w:t>.</w:t>
          </w:r>
          <w:r w:rsidR="00575D31" w:rsidRPr="00C3780F">
            <w:rPr>
              <w:rFonts w:ascii="Times New Roman" w:eastAsia="Times New Roman" w:hAnsi="Times New Roman" w:cs="Times New Roman"/>
              <w:i/>
              <w:color w:val="000000"/>
              <w:sz w:val="20"/>
              <w:szCs w:val="20"/>
            </w:rPr>
            <w:t xml:space="preserve"> </w:t>
          </w:r>
        </w:p>
        <w:p w14:paraId="175846D7" w14:textId="77777777" w:rsidR="00575D31" w:rsidRPr="00C3780F" w:rsidRDefault="00575D31" w:rsidP="007B4E4E">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rPr>
          </w:pPr>
          <w:r w:rsidRPr="00C3780F">
            <w:rPr>
              <w:rFonts w:ascii="Times New Roman" w:eastAsia="Times New Roman" w:hAnsi="Times New Roman" w:cs="Times New Roman"/>
              <w:i/>
              <w:color w:val="000000"/>
              <w:sz w:val="20"/>
              <w:szCs w:val="20"/>
            </w:rPr>
            <w:t>e-ISSN: 2</w:t>
          </w:r>
          <w:r w:rsidRPr="00C3780F">
            <w:rPr>
              <w:rFonts w:ascii="Times New Roman" w:eastAsia="Times New Roman" w:hAnsi="Times New Roman" w:cs="Times New Roman"/>
              <w:i/>
              <w:sz w:val="20"/>
              <w:szCs w:val="20"/>
            </w:rPr>
            <w:t>442</w:t>
          </w:r>
          <w:r w:rsidRPr="00C3780F">
            <w:rPr>
              <w:rFonts w:ascii="Times New Roman" w:eastAsia="Times New Roman" w:hAnsi="Times New Roman" w:cs="Times New Roman"/>
              <w:i/>
              <w:color w:val="000000"/>
              <w:sz w:val="20"/>
              <w:szCs w:val="20"/>
            </w:rPr>
            <w:t>-7</w:t>
          </w:r>
          <w:r w:rsidRPr="00C3780F">
            <w:rPr>
              <w:rFonts w:ascii="Times New Roman" w:eastAsia="Times New Roman" w:hAnsi="Times New Roman" w:cs="Times New Roman"/>
              <w:i/>
              <w:sz w:val="20"/>
              <w:szCs w:val="20"/>
            </w:rPr>
            <w:t>667</w:t>
          </w:r>
        </w:p>
        <w:p w14:paraId="30A25AB5" w14:textId="77777777" w:rsidR="008D3AFC" w:rsidRDefault="00612BBE" w:rsidP="008D3AFC">
          <w:pPr>
            <w:pBdr>
              <w:top w:val="nil"/>
              <w:left w:val="nil"/>
              <w:bottom w:val="nil"/>
              <w:right w:val="nil"/>
              <w:between w:val="nil"/>
            </w:pBdr>
            <w:tabs>
              <w:tab w:val="center" w:pos="4680"/>
              <w:tab w:val="right" w:pos="9360"/>
            </w:tabs>
            <w:spacing w:after="80" w:line="240" w:lineRule="auto"/>
            <w:jc w:val="right"/>
            <w:rPr>
              <w:rFonts w:ascii="Times New Roman" w:eastAsia="Times New Roman" w:hAnsi="Times New Roman" w:cs="Times New Roman"/>
              <w:i/>
              <w:color w:val="000000"/>
              <w:sz w:val="20"/>
              <w:szCs w:val="20"/>
              <w:lang w:val="en-US"/>
            </w:rPr>
          </w:pPr>
          <w:r>
            <w:rPr>
              <w:rFonts w:ascii="Times New Roman" w:eastAsia="Times New Roman" w:hAnsi="Times New Roman" w:cs="Times New Roman"/>
              <w:i/>
              <w:color w:val="000000"/>
              <w:sz w:val="20"/>
              <w:szCs w:val="20"/>
            </w:rPr>
            <w:t>pp</w:t>
          </w:r>
          <w:r w:rsidR="0053364B">
            <w:rPr>
              <w:rFonts w:ascii="Times New Roman" w:eastAsia="Times New Roman" w:hAnsi="Times New Roman" w:cs="Times New Roman"/>
              <w:i/>
              <w:color w:val="000000"/>
              <w:sz w:val="20"/>
              <w:szCs w:val="20"/>
              <w:lang w:val="en-US"/>
            </w:rPr>
            <w:t xml:space="preserve"> xx</w:t>
          </w:r>
          <w:r>
            <w:rPr>
              <w:rFonts w:ascii="Times New Roman" w:eastAsia="Times New Roman" w:hAnsi="Times New Roman" w:cs="Times New Roman"/>
              <w:i/>
              <w:color w:val="000000"/>
              <w:sz w:val="20"/>
              <w:szCs w:val="20"/>
              <w:lang w:val="en-US"/>
            </w:rPr>
            <w:t>.</w:t>
          </w:r>
          <w:r w:rsidR="00575D31" w:rsidRPr="00C3780F">
            <w:rPr>
              <w:rFonts w:ascii="Times New Roman" w:eastAsia="Times New Roman" w:hAnsi="Times New Roman" w:cs="Times New Roman"/>
              <w:i/>
              <w:color w:val="000000"/>
              <w:sz w:val="20"/>
              <w:szCs w:val="20"/>
            </w:rPr>
            <w:t xml:space="preserve"> </w:t>
          </w:r>
        </w:p>
        <w:p w14:paraId="5F7E98DC" w14:textId="77777777" w:rsidR="00575D31" w:rsidRPr="00C3780F" w:rsidRDefault="008D3AFC" w:rsidP="007B4E4E">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rPr>
          </w:pPr>
          <w:r w:rsidRPr="00D908C6">
            <w:rPr>
              <w:rFonts w:ascii="Times New Roman" w:eastAsia="Times New Roman" w:hAnsi="Times New Roman" w:cs="Times New Roman"/>
              <w:i/>
              <w:color w:val="0070C0"/>
              <w:sz w:val="17"/>
              <w:szCs w:val="17"/>
              <w:u w:val="single"/>
              <w:lang w:val="en-US"/>
            </w:rPr>
            <w:t>Email: jlppm@ikipmataram.ac.id</w:t>
          </w:r>
          <w:r w:rsidR="00575D31" w:rsidRPr="00C3780F">
            <w:rPr>
              <w:rFonts w:ascii="Times New Roman" w:eastAsia="Times New Roman" w:hAnsi="Times New Roman" w:cs="Times New Roman"/>
              <w:i/>
              <w:color w:val="000000"/>
              <w:sz w:val="20"/>
              <w:szCs w:val="20"/>
            </w:rPr>
            <w:t xml:space="preserve"> </w:t>
          </w:r>
        </w:p>
      </w:tc>
    </w:tr>
  </w:tbl>
  <w:p w14:paraId="229D168E" w14:textId="77777777" w:rsidR="009A4BBB" w:rsidRDefault="009A4BBB">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8D5D7" w14:textId="77777777" w:rsidR="009A4BBB" w:rsidRDefault="009A4BBB">
    <w:pPr>
      <w:widowControl w:val="0"/>
      <w:pBdr>
        <w:top w:val="nil"/>
        <w:left w:val="nil"/>
        <w:bottom w:val="nil"/>
        <w:right w:val="nil"/>
        <w:between w:val="nil"/>
      </w:pBdr>
      <w:spacing w:after="0" w:line="276" w:lineRule="auto"/>
      <w:rPr>
        <w:color w:val="000000"/>
      </w:rPr>
    </w:pPr>
  </w:p>
  <w:tbl>
    <w:tblPr>
      <w:tblW w:w="9039" w:type="dxa"/>
      <w:tblBorders>
        <w:top w:val="nil"/>
        <w:left w:val="nil"/>
        <w:bottom w:val="nil"/>
        <w:right w:val="nil"/>
        <w:insideH w:val="nil"/>
        <w:insideV w:val="nil"/>
      </w:tblBorders>
      <w:tblLayout w:type="fixed"/>
      <w:tblLook w:val="0400" w:firstRow="0" w:lastRow="0" w:firstColumn="0" w:lastColumn="0" w:noHBand="0" w:noVBand="1"/>
    </w:tblPr>
    <w:tblGrid>
      <w:gridCol w:w="1242"/>
      <w:gridCol w:w="5529"/>
      <w:gridCol w:w="2268"/>
    </w:tblGrid>
    <w:tr w:rsidR="00C23F10" w14:paraId="584ADF25" w14:textId="77777777" w:rsidTr="00C3780F">
      <w:trPr>
        <w:trHeight w:val="960"/>
      </w:trPr>
      <w:tc>
        <w:tcPr>
          <w:tcW w:w="1242" w:type="dxa"/>
        </w:tcPr>
        <w:p w14:paraId="70606647" w14:textId="064E0DA4" w:rsidR="00C23F10" w:rsidRPr="00C3780F" w:rsidRDefault="004D7D76" w:rsidP="00C3780F">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sz w:val="20"/>
              <w:szCs w:val="20"/>
            </w:rPr>
          </w:pPr>
          <w:r w:rsidRPr="00C3780F">
            <w:rPr>
              <w:rFonts w:ascii="Times New Roman" w:eastAsia="Times New Roman" w:hAnsi="Times New Roman" w:cs="Times New Roman"/>
              <w:b/>
              <w:noProof/>
              <w:color w:val="000000"/>
              <w:sz w:val="20"/>
              <w:szCs w:val="20"/>
              <w:lang w:val="en-US"/>
            </w:rPr>
            <w:drawing>
              <wp:inline distT="0" distB="0" distL="0" distR="0" wp14:anchorId="171AB88C" wp14:editId="13718D7F">
                <wp:extent cx="720725" cy="561340"/>
                <wp:effectExtent l="0" t="0" r="0" b="0"/>
                <wp:docPr id="4" name="Picture 2" descr="D:\1. Kelola Jurnal IKIP\JK\Vol 16 No 1 2017\FIx\Logo Jurnal LP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1. Kelola Jurnal IKIP\JK\Vol 16 No 1 2017\FIx\Logo Jurnal LP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725" cy="561340"/>
                        </a:xfrm>
                        <a:prstGeom prst="rect">
                          <a:avLst/>
                        </a:prstGeom>
                        <a:noFill/>
                        <a:ln>
                          <a:noFill/>
                        </a:ln>
                      </pic:spPr>
                    </pic:pic>
                  </a:graphicData>
                </a:graphic>
              </wp:inline>
            </w:drawing>
          </w:r>
        </w:p>
      </w:tc>
      <w:tc>
        <w:tcPr>
          <w:tcW w:w="5529" w:type="dxa"/>
        </w:tcPr>
        <w:p w14:paraId="3D40B571" w14:textId="77777777" w:rsidR="00C23F10" w:rsidRPr="00C3780F" w:rsidRDefault="00C23F10" w:rsidP="00C3780F">
          <w:pPr>
            <w:pBdr>
              <w:top w:val="nil"/>
              <w:left w:val="nil"/>
              <w:bottom w:val="nil"/>
              <w:right w:val="nil"/>
              <w:between w:val="nil"/>
            </w:pBdr>
            <w:tabs>
              <w:tab w:val="center" w:pos="4680"/>
              <w:tab w:val="right" w:pos="9360"/>
            </w:tabs>
            <w:spacing w:after="0" w:line="240" w:lineRule="auto"/>
            <w:rPr>
              <w:b/>
              <w:i/>
              <w:color w:val="000000"/>
              <w:sz w:val="18"/>
              <w:szCs w:val="18"/>
            </w:rPr>
          </w:pPr>
          <w:r w:rsidRPr="00C3780F">
            <w:rPr>
              <w:rFonts w:ascii="Times New Roman" w:eastAsia="Times New Roman" w:hAnsi="Times New Roman" w:cs="Times New Roman"/>
              <w:b/>
              <w:color w:val="000000"/>
              <w:sz w:val="20"/>
              <w:szCs w:val="20"/>
            </w:rPr>
            <w:t>Jurnal Kependidikan: Jurnal Hasil Penelitian dan Kajian Kepustakaan di Bidang Pendidikan, Pengajaran dan Pembelajaran</w:t>
          </w:r>
        </w:p>
        <w:p w14:paraId="767D8F6E" w14:textId="77777777" w:rsidR="00C23F10" w:rsidRPr="00C3780F" w:rsidRDefault="00C23F10" w:rsidP="00C3780F">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0"/>
              <w:szCs w:val="20"/>
            </w:rPr>
          </w:pPr>
          <w:r w:rsidRPr="00C3780F">
            <w:rPr>
              <w:rFonts w:ascii="Times New Roman" w:eastAsia="Times New Roman" w:hAnsi="Times New Roman" w:cs="Times New Roman"/>
              <w:i/>
              <w:color w:val="0563C1"/>
              <w:sz w:val="20"/>
              <w:szCs w:val="20"/>
              <w:u w:val="single"/>
            </w:rPr>
            <w:t>http://ojs.ikipmataram.ac.id/index.php/jurnalkependidikan/index</w:t>
          </w:r>
        </w:p>
      </w:tc>
      <w:tc>
        <w:tcPr>
          <w:tcW w:w="2268" w:type="dxa"/>
        </w:tcPr>
        <w:p w14:paraId="49F477EE" w14:textId="77777777" w:rsidR="00C23F10" w:rsidRPr="00C3780F" w:rsidRDefault="00C23F10" w:rsidP="00C3780F">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rPr>
          </w:pPr>
          <w:r w:rsidRPr="00C3780F">
            <w:rPr>
              <w:rFonts w:ascii="Times New Roman" w:eastAsia="Times New Roman" w:hAnsi="Times New Roman" w:cs="Times New Roman"/>
              <w:i/>
              <w:color w:val="000000"/>
              <w:sz w:val="20"/>
              <w:szCs w:val="20"/>
            </w:rPr>
            <w:t xml:space="preserve">Bulan Tahun. Vol. , No, </w:t>
          </w:r>
        </w:p>
        <w:p w14:paraId="42A9C0CC" w14:textId="77777777" w:rsidR="00C23F10" w:rsidRPr="00C3780F" w:rsidRDefault="00C23F10" w:rsidP="00C3780F">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rPr>
          </w:pPr>
          <w:r w:rsidRPr="00C3780F">
            <w:rPr>
              <w:rFonts w:ascii="Times New Roman" w:eastAsia="Times New Roman" w:hAnsi="Times New Roman" w:cs="Times New Roman"/>
              <w:i/>
              <w:color w:val="000000"/>
              <w:sz w:val="20"/>
              <w:szCs w:val="20"/>
            </w:rPr>
            <w:t>e-ISSN: 2</w:t>
          </w:r>
          <w:r w:rsidRPr="00C3780F">
            <w:rPr>
              <w:rFonts w:ascii="Times New Roman" w:eastAsia="Times New Roman" w:hAnsi="Times New Roman" w:cs="Times New Roman"/>
              <w:i/>
              <w:sz w:val="20"/>
              <w:szCs w:val="20"/>
            </w:rPr>
            <w:t>442</w:t>
          </w:r>
          <w:r w:rsidRPr="00C3780F">
            <w:rPr>
              <w:rFonts w:ascii="Times New Roman" w:eastAsia="Times New Roman" w:hAnsi="Times New Roman" w:cs="Times New Roman"/>
              <w:i/>
              <w:color w:val="000000"/>
              <w:sz w:val="20"/>
              <w:szCs w:val="20"/>
            </w:rPr>
            <w:t>-7</w:t>
          </w:r>
          <w:r w:rsidRPr="00C3780F">
            <w:rPr>
              <w:rFonts w:ascii="Times New Roman" w:eastAsia="Times New Roman" w:hAnsi="Times New Roman" w:cs="Times New Roman"/>
              <w:i/>
              <w:sz w:val="20"/>
              <w:szCs w:val="20"/>
            </w:rPr>
            <w:t>667</w:t>
          </w:r>
        </w:p>
        <w:p w14:paraId="05563C10" w14:textId="77777777" w:rsidR="00C23F10" w:rsidRPr="00C3780F" w:rsidRDefault="00C23F10" w:rsidP="00C3780F">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rPr>
          </w:pPr>
          <w:r w:rsidRPr="00C3780F">
            <w:rPr>
              <w:rFonts w:ascii="Times New Roman" w:eastAsia="Times New Roman" w:hAnsi="Times New Roman" w:cs="Times New Roman"/>
              <w:i/>
              <w:color w:val="000000"/>
              <w:sz w:val="20"/>
              <w:szCs w:val="20"/>
            </w:rPr>
            <w:t xml:space="preserve">pp.  </w:t>
          </w:r>
        </w:p>
      </w:tc>
    </w:tr>
  </w:tbl>
  <w:p w14:paraId="4B5F6429" w14:textId="77777777" w:rsidR="009A4BBB" w:rsidRDefault="009A4BBB">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25C95"/>
    <w:multiLevelType w:val="hybridMultilevel"/>
    <w:tmpl w:val="10A86D7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15:restartNumberingAfterBreak="0">
    <w:nsid w:val="13362C8B"/>
    <w:multiLevelType w:val="hybridMultilevel"/>
    <w:tmpl w:val="F0D83706"/>
    <w:lvl w:ilvl="0" w:tplc="3A423E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36AA7"/>
    <w:multiLevelType w:val="hybridMultilevel"/>
    <w:tmpl w:val="A97C75AA"/>
    <w:lvl w:ilvl="0" w:tplc="B5C83C9C">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20AA411A"/>
    <w:multiLevelType w:val="hybridMultilevel"/>
    <w:tmpl w:val="5D169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2E2068"/>
    <w:multiLevelType w:val="hybridMultilevel"/>
    <w:tmpl w:val="F426D59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15:restartNumberingAfterBreak="0">
    <w:nsid w:val="340E28D5"/>
    <w:multiLevelType w:val="hybridMultilevel"/>
    <w:tmpl w:val="7EC0ED90"/>
    <w:lvl w:ilvl="0" w:tplc="74682BE6">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45CF6519"/>
    <w:multiLevelType w:val="hybridMultilevel"/>
    <w:tmpl w:val="6B54106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15:restartNumberingAfterBreak="0">
    <w:nsid w:val="5E134363"/>
    <w:multiLevelType w:val="hybridMultilevel"/>
    <w:tmpl w:val="D72EB2D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15:restartNumberingAfterBreak="0">
    <w:nsid w:val="60E2197E"/>
    <w:multiLevelType w:val="hybridMultilevel"/>
    <w:tmpl w:val="481E370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15:restartNumberingAfterBreak="0">
    <w:nsid w:val="64E155BE"/>
    <w:multiLevelType w:val="hybridMultilevel"/>
    <w:tmpl w:val="7ABA8FA0"/>
    <w:lvl w:ilvl="0" w:tplc="96187F0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78651407"/>
    <w:multiLevelType w:val="hybridMultilevel"/>
    <w:tmpl w:val="18F6060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1" w15:restartNumberingAfterBreak="0">
    <w:nsid w:val="788319C0"/>
    <w:multiLevelType w:val="hybridMultilevel"/>
    <w:tmpl w:val="35266DE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2" w15:restartNumberingAfterBreak="0">
    <w:nsid w:val="7A682F68"/>
    <w:multiLevelType w:val="hybridMultilevel"/>
    <w:tmpl w:val="5B88E30A"/>
    <w:lvl w:ilvl="0" w:tplc="0421000F">
      <w:start w:val="1"/>
      <w:numFmt w:val="decimal"/>
      <w:lvlText w:val="%1."/>
      <w:lvlJc w:val="left"/>
      <w:pPr>
        <w:ind w:left="1146" w:hanging="360"/>
      </w:pPr>
    </w:lvl>
    <w:lvl w:ilvl="1" w:tplc="04210019">
      <w:start w:val="1"/>
      <w:numFmt w:val="lowerLetter"/>
      <w:lvlText w:val="%2."/>
      <w:lvlJc w:val="left"/>
      <w:pPr>
        <w:ind w:left="1866" w:hanging="360"/>
      </w:pPr>
    </w:lvl>
    <w:lvl w:ilvl="2" w:tplc="0421001B">
      <w:start w:val="1"/>
      <w:numFmt w:val="lowerRoman"/>
      <w:lvlText w:val="%3."/>
      <w:lvlJc w:val="right"/>
      <w:pPr>
        <w:ind w:left="2586" w:hanging="180"/>
      </w:pPr>
    </w:lvl>
    <w:lvl w:ilvl="3" w:tplc="0421000F">
      <w:start w:val="1"/>
      <w:numFmt w:val="decimal"/>
      <w:lvlText w:val="%4."/>
      <w:lvlJc w:val="left"/>
      <w:pPr>
        <w:ind w:left="3306" w:hanging="360"/>
      </w:pPr>
    </w:lvl>
    <w:lvl w:ilvl="4" w:tplc="04210019">
      <w:start w:val="1"/>
      <w:numFmt w:val="lowerLetter"/>
      <w:lvlText w:val="%5."/>
      <w:lvlJc w:val="left"/>
      <w:pPr>
        <w:ind w:left="4026" w:hanging="360"/>
      </w:pPr>
    </w:lvl>
    <w:lvl w:ilvl="5" w:tplc="0421001B">
      <w:start w:val="1"/>
      <w:numFmt w:val="lowerRoman"/>
      <w:lvlText w:val="%6."/>
      <w:lvlJc w:val="right"/>
      <w:pPr>
        <w:ind w:left="4746" w:hanging="180"/>
      </w:pPr>
    </w:lvl>
    <w:lvl w:ilvl="6" w:tplc="0421000F">
      <w:start w:val="1"/>
      <w:numFmt w:val="decimal"/>
      <w:lvlText w:val="%7."/>
      <w:lvlJc w:val="left"/>
      <w:pPr>
        <w:ind w:left="5466" w:hanging="360"/>
      </w:pPr>
    </w:lvl>
    <w:lvl w:ilvl="7" w:tplc="04210019">
      <w:start w:val="1"/>
      <w:numFmt w:val="lowerLetter"/>
      <w:lvlText w:val="%8."/>
      <w:lvlJc w:val="left"/>
      <w:pPr>
        <w:ind w:left="6186" w:hanging="360"/>
      </w:pPr>
    </w:lvl>
    <w:lvl w:ilvl="8" w:tplc="0421001B">
      <w:start w:val="1"/>
      <w:numFmt w:val="lowerRoman"/>
      <w:lvlText w:val="%9."/>
      <w:lvlJc w:val="right"/>
      <w:pPr>
        <w:ind w:left="6906" w:hanging="180"/>
      </w:pPr>
    </w:lvl>
  </w:abstractNum>
  <w:num w:numId="1" w16cid:durableId="1979722326">
    <w:abstractNumId w:val="2"/>
  </w:num>
  <w:num w:numId="2" w16cid:durableId="1934623480">
    <w:abstractNumId w:val="9"/>
  </w:num>
  <w:num w:numId="3" w16cid:durableId="484248402">
    <w:abstractNumId w:val="1"/>
  </w:num>
  <w:num w:numId="4" w16cid:durableId="191381971">
    <w:abstractNumId w:val="5"/>
  </w:num>
  <w:num w:numId="5" w16cid:durableId="2144274792">
    <w:abstractNumId w:val="3"/>
  </w:num>
  <w:num w:numId="6" w16cid:durableId="17577451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95947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546636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08780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780806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73609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523568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884470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U0srCwNDEyMDQyMDVR0lEKTi0uzszPAykwrwUAK3IM2CwAAAA="/>
  </w:docVars>
  <w:rsids>
    <w:rsidRoot w:val="009A4BBB"/>
    <w:rsid w:val="000058B4"/>
    <w:rsid w:val="00011950"/>
    <w:rsid w:val="00016EA7"/>
    <w:rsid w:val="000210C7"/>
    <w:rsid w:val="00036B28"/>
    <w:rsid w:val="00043005"/>
    <w:rsid w:val="00055B2A"/>
    <w:rsid w:val="000710CD"/>
    <w:rsid w:val="00075AF5"/>
    <w:rsid w:val="0007674C"/>
    <w:rsid w:val="0007676A"/>
    <w:rsid w:val="00094479"/>
    <w:rsid w:val="00095A4B"/>
    <w:rsid w:val="000A7B2B"/>
    <w:rsid w:val="000B4FBC"/>
    <w:rsid w:val="000C129F"/>
    <w:rsid w:val="000E0215"/>
    <w:rsid w:val="000E3154"/>
    <w:rsid w:val="000E6767"/>
    <w:rsid w:val="0010154D"/>
    <w:rsid w:val="001107A8"/>
    <w:rsid w:val="00114D7E"/>
    <w:rsid w:val="00116E96"/>
    <w:rsid w:val="001214BA"/>
    <w:rsid w:val="001258E5"/>
    <w:rsid w:val="0014470D"/>
    <w:rsid w:val="00160E58"/>
    <w:rsid w:val="00162BEE"/>
    <w:rsid w:val="001734E0"/>
    <w:rsid w:val="001832D0"/>
    <w:rsid w:val="001958DF"/>
    <w:rsid w:val="001A00F1"/>
    <w:rsid w:val="001A2DA1"/>
    <w:rsid w:val="001C068E"/>
    <w:rsid w:val="001C3882"/>
    <w:rsid w:val="001C6628"/>
    <w:rsid w:val="001F0723"/>
    <w:rsid w:val="00205AC6"/>
    <w:rsid w:val="00207D85"/>
    <w:rsid w:val="00207D9E"/>
    <w:rsid w:val="002149DA"/>
    <w:rsid w:val="00215682"/>
    <w:rsid w:val="00225B28"/>
    <w:rsid w:val="002464B3"/>
    <w:rsid w:val="00246A48"/>
    <w:rsid w:val="00253505"/>
    <w:rsid w:val="00260C11"/>
    <w:rsid w:val="00264D84"/>
    <w:rsid w:val="00267BC3"/>
    <w:rsid w:val="00274660"/>
    <w:rsid w:val="00280D6D"/>
    <w:rsid w:val="0028168B"/>
    <w:rsid w:val="00281B23"/>
    <w:rsid w:val="002875DC"/>
    <w:rsid w:val="002B35EC"/>
    <w:rsid w:val="002B76BE"/>
    <w:rsid w:val="002C3014"/>
    <w:rsid w:val="002C70B9"/>
    <w:rsid w:val="002F0D0F"/>
    <w:rsid w:val="00325AC7"/>
    <w:rsid w:val="00333535"/>
    <w:rsid w:val="003414B9"/>
    <w:rsid w:val="00374F09"/>
    <w:rsid w:val="00375D2E"/>
    <w:rsid w:val="00386D9F"/>
    <w:rsid w:val="003B537E"/>
    <w:rsid w:val="003B6D50"/>
    <w:rsid w:val="003C57CB"/>
    <w:rsid w:val="00400015"/>
    <w:rsid w:val="00402CF3"/>
    <w:rsid w:val="00407C7E"/>
    <w:rsid w:val="004164BA"/>
    <w:rsid w:val="00430FA0"/>
    <w:rsid w:val="00441F11"/>
    <w:rsid w:val="004420D3"/>
    <w:rsid w:val="0045288A"/>
    <w:rsid w:val="004653CD"/>
    <w:rsid w:val="004770EB"/>
    <w:rsid w:val="004A1E64"/>
    <w:rsid w:val="004A34C8"/>
    <w:rsid w:val="004A3A2C"/>
    <w:rsid w:val="004A472C"/>
    <w:rsid w:val="004A700B"/>
    <w:rsid w:val="004D52E6"/>
    <w:rsid w:val="004D7D76"/>
    <w:rsid w:val="004E723A"/>
    <w:rsid w:val="00503B26"/>
    <w:rsid w:val="00507D48"/>
    <w:rsid w:val="0051092C"/>
    <w:rsid w:val="00511051"/>
    <w:rsid w:val="00512A76"/>
    <w:rsid w:val="00524A61"/>
    <w:rsid w:val="00525A96"/>
    <w:rsid w:val="0053364B"/>
    <w:rsid w:val="00552355"/>
    <w:rsid w:val="00553882"/>
    <w:rsid w:val="00555C73"/>
    <w:rsid w:val="005744BC"/>
    <w:rsid w:val="00575D31"/>
    <w:rsid w:val="00584D07"/>
    <w:rsid w:val="00585E2F"/>
    <w:rsid w:val="005A7627"/>
    <w:rsid w:val="005B3622"/>
    <w:rsid w:val="005B37DC"/>
    <w:rsid w:val="005C128F"/>
    <w:rsid w:val="005D74D5"/>
    <w:rsid w:val="005E1A4A"/>
    <w:rsid w:val="005E3488"/>
    <w:rsid w:val="005E6242"/>
    <w:rsid w:val="005E7075"/>
    <w:rsid w:val="005E79F5"/>
    <w:rsid w:val="005F122D"/>
    <w:rsid w:val="0060513C"/>
    <w:rsid w:val="00612BBE"/>
    <w:rsid w:val="00625815"/>
    <w:rsid w:val="0063778B"/>
    <w:rsid w:val="0064560B"/>
    <w:rsid w:val="00647744"/>
    <w:rsid w:val="00653319"/>
    <w:rsid w:val="006539F9"/>
    <w:rsid w:val="00667DF6"/>
    <w:rsid w:val="006721DE"/>
    <w:rsid w:val="00683E51"/>
    <w:rsid w:val="006978B7"/>
    <w:rsid w:val="006979ED"/>
    <w:rsid w:val="006A033E"/>
    <w:rsid w:val="006A274C"/>
    <w:rsid w:val="006A427F"/>
    <w:rsid w:val="006B6F47"/>
    <w:rsid w:val="006E2CA2"/>
    <w:rsid w:val="006F6818"/>
    <w:rsid w:val="007041A5"/>
    <w:rsid w:val="0071610C"/>
    <w:rsid w:val="00716669"/>
    <w:rsid w:val="007215FA"/>
    <w:rsid w:val="00732C4D"/>
    <w:rsid w:val="007338F1"/>
    <w:rsid w:val="007345C7"/>
    <w:rsid w:val="00734C12"/>
    <w:rsid w:val="00743C55"/>
    <w:rsid w:val="00747407"/>
    <w:rsid w:val="00751266"/>
    <w:rsid w:val="00751EB6"/>
    <w:rsid w:val="00753A63"/>
    <w:rsid w:val="0077292D"/>
    <w:rsid w:val="00773447"/>
    <w:rsid w:val="00777C6B"/>
    <w:rsid w:val="00787C5C"/>
    <w:rsid w:val="00795849"/>
    <w:rsid w:val="007A586B"/>
    <w:rsid w:val="007A65CE"/>
    <w:rsid w:val="007B058C"/>
    <w:rsid w:val="007B4E4E"/>
    <w:rsid w:val="007B4F04"/>
    <w:rsid w:val="007B62B3"/>
    <w:rsid w:val="007B7438"/>
    <w:rsid w:val="007C1357"/>
    <w:rsid w:val="007D1530"/>
    <w:rsid w:val="007D2F8A"/>
    <w:rsid w:val="007D78FB"/>
    <w:rsid w:val="007F26E7"/>
    <w:rsid w:val="007F29EB"/>
    <w:rsid w:val="00801967"/>
    <w:rsid w:val="008019DA"/>
    <w:rsid w:val="00803216"/>
    <w:rsid w:val="00803835"/>
    <w:rsid w:val="0081376F"/>
    <w:rsid w:val="00814500"/>
    <w:rsid w:val="00816FD3"/>
    <w:rsid w:val="00823331"/>
    <w:rsid w:val="0082485F"/>
    <w:rsid w:val="0083092B"/>
    <w:rsid w:val="00831F35"/>
    <w:rsid w:val="008427FA"/>
    <w:rsid w:val="00842F2E"/>
    <w:rsid w:val="00852490"/>
    <w:rsid w:val="008634CD"/>
    <w:rsid w:val="00880758"/>
    <w:rsid w:val="00887F9A"/>
    <w:rsid w:val="00896395"/>
    <w:rsid w:val="008A4024"/>
    <w:rsid w:val="008B0BA2"/>
    <w:rsid w:val="008B4B9F"/>
    <w:rsid w:val="008C66DE"/>
    <w:rsid w:val="008C6F2F"/>
    <w:rsid w:val="008D2AEB"/>
    <w:rsid w:val="008D3AFC"/>
    <w:rsid w:val="008D63AE"/>
    <w:rsid w:val="008E4C14"/>
    <w:rsid w:val="008F3BA3"/>
    <w:rsid w:val="00900054"/>
    <w:rsid w:val="00911ECE"/>
    <w:rsid w:val="009164D7"/>
    <w:rsid w:val="00917F1C"/>
    <w:rsid w:val="00923B8B"/>
    <w:rsid w:val="00935575"/>
    <w:rsid w:val="00954B6A"/>
    <w:rsid w:val="00977C4F"/>
    <w:rsid w:val="0098028B"/>
    <w:rsid w:val="00980EB1"/>
    <w:rsid w:val="0098354F"/>
    <w:rsid w:val="00997A96"/>
    <w:rsid w:val="009A3632"/>
    <w:rsid w:val="009A4BBB"/>
    <w:rsid w:val="009A7377"/>
    <w:rsid w:val="009C164F"/>
    <w:rsid w:val="009C1ACD"/>
    <w:rsid w:val="009F2399"/>
    <w:rsid w:val="009F6E9F"/>
    <w:rsid w:val="00A04067"/>
    <w:rsid w:val="00A32508"/>
    <w:rsid w:val="00A35578"/>
    <w:rsid w:val="00A37C6F"/>
    <w:rsid w:val="00A461D6"/>
    <w:rsid w:val="00A53510"/>
    <w:rsid w:val="00A65742"/>
    <w:rsid w:val="00A70B40"/>
    <w:rsid w:val="00A84815"/>
    <w:rsid w:val="00A92673"/>
    <w:rsid w:val="00A94D78"/>
    <w:rsid w:val="00A94F09"/>
    <w:rsid w:val="00AB3679"/>
    <w:rsid w:val="00AD717B"/>
    <w:rsid w:val="00AE3109"/>
    <w:rsid w:val="00AF651B"/>
    <w:rsid w:val="00B02038"/>
    <w:rsid w:val="00B17385"/>
    <w:rsid w:val="00B235E8"/>
    <w:rsid w:val="00B2453F"/>
    <w:rsid w:val="00B25FD1"/>
    <w:rsid w:val="00B3680E"/>
    <w:rsid w:val="00B47DD1"/>
    <w:rsid w:val="00B622E8"/>
    <w:rsid w:val="00B71075"/>
    <w:rsid w:val="00B72755"/>
    <w:rsid w:val="00B82482"/>
    <w:rsid w:val="00B839B8"/>
    <w:rsid w:val="00B86E38"/>
    <w:rsid w:val="00B96D5E"/>
    <w:rsid w:val="00BA03BA"/>
    <w:rsid w:val="00BA3E0F"/>
    <w:rsid w:val="00BB0133"/>
    <w:rsid w:val="00BB1208"/>
    <w:rsid w:val="00BB54BD"/>
    <w:rsid w:val="00BB5F0C"/>
    <w:rsid w:val="00BC55FA"/>
    <w:rsid w:val="00BE5737"/>
    <w:rsid w:val="00BE74E7"/>
    <w:rsid w:val="00BE7E98"/>
    <w:rsid w:val="00BF1BFF"/>
    <w:rsid w:val="00C01733"/>
    <w:rsid w:val="00C23F10"/>
    <w:rsid w:val="00C319C6"/>
    <w:rsid w:val="00C31F72"/>
    <w:rsid w:val="00C34DC0"/>
    <w:rsid w:val="00C34E37"/>
    <w:rsid w:val="00C3780F"/>
    <w:rsid w:val="00C53551"/>
    <w:rsid w:val="00C57A6E"/>
    <w:rsid w:val="00C65344"/>
    <w:rsid w:val="00C76019"/>
    <w:rsid w:val="00C832BE"/>
    <w:rsid w:val="00C84EEC"/>
    <w:rsid w:val="00C95997"/>
    <w:rsid w:val="00CA5E87"/>
    <w:rsid w:val="00CA6C8C"/>
    <w:rsid w:val="00CB1D4D"/>
    <w:rsid w:val="00CD7B34"/>
    <w:rsid w:val="00CF3372"/>
    <w:rsid w:val="00CF5122"/>
    <w:rsid w:val="00CF67DC"/>
    <w:rsid w:val="00D21A80"/>
    <w:rsid w:val="00D44D5C"/>
    <w:rsid w:val="00D54AAE"/>
    <w:rsid w:val="00D62EDF"/>
    <w:rsid w:val="00D65A72"/>
    <w:rsid w:val="00D80BC8"/>
    <w:rsid w:val="00D83462"/>
    <w:rsid w:val="00D92246"/>
    <w:rsid w:val="00DA4DC1"/>
    <w:rsid w:val="00DB3436"/>
    <w:rsid w:val="00DD26BE"/>
    <w:rsid w:val="00DD5864"/>
    <w:rsid w:val="00DD79E5"/>
    <w:rsid w:val="00DE1EB0"/>
    <w:rsid w:val="00DE5E1C"/>
    <w:rsid w:val="00DF4761"/>
    <w:rsid w:val="00E05CE8"/>
    <w:rsid w:val="00E132D8"/>
    <w:rsid w:val="00E24D9F"/>
    <w:rsid w:val="00E32F00"/>
    <w:rsid w:val="00E32F57"/>
    <w:rsid w:val="00E34C95"/>
    <w:rsid w:val="00E36798"/>
    <w:rsid w:val="00E56DA7"/>
    <w:rsid w:val="00E70D2D"/>
    <w:rsid w:val="00E77507"/>
    <w:rsid w:val="00E858C4"/>
    <w:rsid w:val="00E9519B"/>
    <w:rsid w:val="00EF1F97"/>
    <w:rsid w:val="00EF5134"/>
    <w:rsid w:val="00EF73B4"/>
    <w:rsid w:val="00EF7B31"/>
    <w:rsid w:val="00F0114D"/>
    <w:rsid w:val="00F07779"/>
    <w:rsid w:val="00F109EB"/>
    <w:rsid w:val="00F14AB8"/>
    <w:rsid w:val="00F20C70"/>
    <w:rsid w:val="00F34592"/>
    <w:rsid w:val="00F37088"/>
    <w:rsid w:val="00F41269"/>
    <w:rsid w:val="00F600C0"/>
    <w:rsid w:val="00F62366"/>
    <w:rsid w:val="00F6413F"/>
    <w:rsid w:val="00F66188"/>
    <w:rsid w:val="00F80372"/>
    <w:rsid w:val="00F81E4A"/>
    <w:rsid w:val="00F84F95"/>
    <w:rsid w:val="00FA10F9"/>
    <w:rsid w:val="00FA36CB"/>
    <w:rsid w:val="00FA66FE"/>
    <w:rsid w:val="00FC7755"/>
    <w:rsid w:val="00FE26F0"/>
  </w:rsids>
  <m:mathPr>
    <m:mathFont m:val="Cambria Math"/>
    <m:brkBin m:val="before"/>
    <m:brkBinSub m:val="--"/>
    <m:smallFrac/>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F2443"/>
  <w15:chartTrackingRefBased/>
  <w15:docId w15:val="{46B0B34C-333E-42ED-ACB5-89280B36C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E0215"/>
    <w:pPr>
      <w:spacing w:after="160" w:line="259" w:lineRule="auto"/>
    </w:pPr>
    <w:rPr>
      <w:sz w:val="22"/>
      <w:szCs w:val="22"/>
      <w:lang w:val="id-ID" w:eastAsia="en-US"/>
    </w:rPr>
  </w:style>
  <w:style w:type="paragraph" w:styleId="Heading1">
    <w:name w:val="heading 1"/>
    <w:basedOn w:val="Normal"/>
    <w:next w:val="Normal"/>
    <w:rsid w:val="000E0215"/>
    <w:pPr>
      <w:keepNext/>
      <w:keepLines/>
      <w:spacing w:before="480" w:after="120"/>
      <w:outlineLvl w:val="0"/>
    </w:pPr>
    <w:rPr>
      <w:b/>
      <w:sz w:val="48"/>
      <w:szCs w:val="48"/>
    </w:rPr>
  </w:style>
  <w:style w:type="paragraph" w:styleId="Heading2">
    <w:name w:val="heading 2"/>
    <w:basedOn w:val="Normal"/>
    <w:next w:val="Normal"/>
    <w:rsid w:val="000E0215"/>
    <w:pPr>
      <w:keepNext/>
      <w:keepLines/>
      <w:spacing w:before="360" w:after="80"/>
      <w:outlineLvl w:val="1"/>
    </w:pPr>
    <w:rPr>
      <w:b/>
      <w:sz w:val="36"/>
      <w:szCs w:val="36"/>
    </w:rPr>
  </w:style>
  <w:style w:type="paragraph" w:styleId="Heading3">
    <w:name w:val="heading 3"/>
    <w:basedOn w:val="Normal"/>
    <w:next w:val="Normal"/>
    <w:rsid w:val="000E0215"/>
    <w:pPr>
      <w:keepNext/>
      <w:spacing w:before="240" w:after="60" w:line="240" w:lineRule="auto"/>
      <w:ind w:left="360" w:hanging="360"/>
      <w:outlineLvl w:val="2"/>
    </w:pPr>
    <w:rPr>
      <w:rFonts w:ascii="Arial" w:eastAsia="Arial" w:hAnsi="Arial" w:cs="Arial"/>
      <w:b/>
      <w:sz w:val="26"/>
      <w:szCs w:val="26"/>
    </w:rPr>
  </w:style>
  <w:style w:type="paragraph" w:styleId="Heading4">
    <w:name w:val="heading 4"/>
    <w:basedOn w:val="Normal"/>
    <w:next w:val="Normal"/>
    <w:rsid w:val="000E0215"/>
    <w:pPr>
      <w:keepNext/>
      <w:keepLines/>
      <w:spacing w:before="240" w:after="40"/>
      <w:outlineLvl w:val="3"/>
    </w:pPr>
    <w:rPr>
      <w:b/>
      <w:sz w:val="24"/>
      <w:szCs w:val="24"/>
    </w:rPr>
  </w:style>
  <w:style w:type="paragraph" w:styleId="Heading5">
    <w:name w:val="heading 5"/>
    <w:basedOn w:val="Normal"/>
    <w:next w:val="Normal"/>
    <w:rsid w:val="000E0215"/>
    <w:pPr>
      <w:keepNext/>
      <w:keepLines/>
      <w:spacing w:before="220" w:after="40"/>
      <w:outlineLvl w:val="4"/>
    </w:pPr>
    <w:rPr>
      <w:b/>
    </w:rPr>
  </w:style>
  <w:style w:type="paragraph" w:styleId="Heading6">
    <w:name w:val="heading 6"/>
    <w:basedOn w:val="Normal"/>
    <w:next w:val="Normal"/>
    <w:rsid w:val="000E021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0E0215"/>
    <w:pPr>
      <w:keepNext/>
      <w:keepLines/>
      <w:spacing w:before="480" w:after="120"/>
    </w:pPr>
    <w:rPr>
      <w:b/>
      <w:sz w:val="72"/>
      <w:szCs w:val="72"/>
    </w:rPr>
  </w:style>
  <w:style w:type="paragraph" w:styleId="Subtitle">
    <w:name w:val="Subtitle"/>
    <w:basedOn w:val="Normal"/>
    <w:next w:val="Normal"/>
    <w:rsid w:val="000E0215"/>
    <w:pPr>
      <w:keepNext/>
      <w:keepLines/>
      <w:spacing w:before="360" w:after="80"/>
    </w:pPr>
    <w:rPr>
      <w:rFonts w:ascii="Georgia" w:eastAsia="Georgia" w:hAnsi="Georgia" w:cs="Georgia"/>
      <w:i/>
      <w:color w:val="666666"/>
      <w:sz w:val="48"/>
      <w:szCs w:val="48"/>
    </w:rPr>
  </w:style>
  <w:style w:type="table" w:customStyle="1" w:styleId="a">
    <w:basedOn w:val="TableNormal"/>
    <w:rsid w:val="000E0215"/>
    <w:tblPr>
      <w:tblStyleRowBandSize w:val="1"/>
      <w:tblStyleColBandSize w:val="1"/>
    </w:tblPr>
  </w:style>
  <w:style w:type="table" w:customStyle="1" w:styleId="a0">
    <w:basedOn w:val="TableNormal"/>
    <w:rsid w:val="000E0215"/>
    <w:tblPr>
      <w:tblStyleRowBandSize w:val="1"/>
      <w:tblStyleColBandSize w:val="1"/>
    </w:tblPr>
  </w:style>
  <w:style w:type="table" w:customStyle="1" w:styleId="a1">
    <w:basedOn w:val="TableNormal"/>
    <w:rsid w:val="000E0215"/>
    <w:tblPr>
      <w:tblStyleRowBandSize w:val="1"/>
      <w:tblStyleColBandSize w:val="1"/>
    </w:tblPr>
  </w:style>
  <w:style w:type="paragraph" w:styleId="Header">
    <w:name w:val="header"/>
    <w:basedOn w:val="Normal"/>
    <w:link w:val="HeaderChar"/>
    <w:uiPriority w:val="99"/>
    <w:unhideWhenUsed/>
    <w:rsid w:val="008C66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6DE"/>
  </w:style>
  <w:style w:type="paragraph" w:styleId="Footer">
    <w:name w:val="footer"/>
    <w:basedOn w:val="Normal"/>
    <w:link w:val="FooterChar"/>
    <w:uiPriority w:val="99"/>
    <w:unhideWhenUsed/>
    <w:rsid w:val="008C66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6DE"/>
  </w:style>
  <w:style w:type="paragraph" w:styleId="NoSpacing">
    <w:name w:val="No Spacing"/>
    <w:link w:val="NoSpacingChar"/>
    <w:uiPriority w:val="1"/>
    <w:qFormat/>
    <w:rsid w:val="007B058C"/>
    <w:rPr>
      <w:rFonts w:eastAsia="Times New Roman" w:cs="Times New Roman"/>
      <w:sz w:val="22"/>
      <w:szCs w:val="22"/>
      <w:lang w:val="id-ID" w:eastAsia="id-ID"/>
    </w:rPr>
  </w:style>
  <w:style w:type="table" w:styleId="TableGrid">
    <w:name w:val="Table Grid"/>
    <w:basedOn w:val="TableNormal"/>
    <w:uiPriority w:val="99"/>
    <w:rsid w:val="009F6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149DA"/>
    <w:rPr>
      <w:color w:val="0563C1"/>
      <w:u w:val="single"/>
    </w:rPr>
  </w:style>
  <w:style w:type="character" w:customStyle="1" w:styleId="hps">
    <w:name w:val="hps"/>
    <w:basedOn w:val="DefaultParagraphFont"/>
    <w:rsid w:val="002149DA"/>
  </w:style>
  <w:style w:type="paragraph" w:styleId="ListParagraph">
    <w:name w:val="List Paragraph"/>
    <w:aliases w:val="Normal1,Normal2,normal,Normal3,Body of text,Colorful List - Accent 11,List Paragraph1,Normal11,Normal4,Normal5,Normal6,Normal7,Normal8,Normal9,Normal10,Normal12,Normal13,Normal14,Normal15,Normal16,Normal17"/>
    <w:basedOn w:val="Normal"/>
    <w:link w:val="ListParagraphChar"/>
    <w:uiPriority w:val="1"/>
    <w:qFormat/>
    <w:rsid w:val="002149DA"/>
    <w:pPr>
      <w:ind w:left="720"/>
      <w:contextualSpacing/>
    </w:pPr>
    <w:rPr>
      <w:rFonts w:cs="Times New Roman"/>
      <w:sz w:val="20"/>
      <w:szCs w:val="20"/>
      <w:lang w:val="x-none" w:eastAsia="x-none"/>
    </w:rPr>
  </w:style>
  <w:style w:type="character" w:customStyle="1" w:styleId="ListParagraphChar">
    <w:name w:val="List Paragraph Char"/>
    <w:aliases w:val="Normal1 Char,Normal2 Char,normal Char,Normal3 Char,Body of text Char,Colorful List - Accent 11 Char,List Paragraph1 Char,Normal11 Char,Normal4 Char,Normal5 Char,Normal6 Char,Normal7 Char,Normal8 Char,Normal9 Char,Normal10 Char"/>
    <w:link w:val="ListParagraph"/>
    <w:uiPriority w:val="34"/>
    <w:locked/>
    <w:rsid w:val="002149DA"/>
    <w:rPr>
      <w:rFonts w:cs="Times New Roman"/>
      <w:lang w:eastAsia="x-none"/>
    </w:rPr>
  </w:style>
  <w:style w:type="paragraph" w:styleId="BalloonText">
    <w:name w:val="Balloon Text"/>
    <w:basedOn w:val="Normal"/>
    <w:link w:val="BalloonTextChar"/>
    <w:uiPriority w:val="99"/>
    <w:semiHidden/>
    <w:unhideWhenUsed/>
    <w:rsid w:val="00C3780F"/>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rsid w:val="00C3780F"/>
    <w:rPr>
      <w:rFonts w:ascii="Tahoma" w:hAnsi="Tahoma" w:cs="Tahoma"/>
      <w:sz w:val="16"/>
      <w:szCs w:val="16"/>
    </w:rPr>
  </w:style>
  <w:style w:type="character" w:customStyle="1" w:styleId="NoSpacingChar">
    <w:name w:val="No Spacing Char"/>
    <w:link w:val="NoSpacing"/>
    <w:uiPriority w:val="1"/>
    <w:locked/>
    <w:rsid w:val="005D74D5"/>
    <w:rPr>
      <w:rFonts w:eastAsia="Times New Roman" w:cs="Times New Roman"/>
      <w:sz w:val="22"/>
      <w:szCs w:val="22"/>
      <w:lang w:val="id-ID" w:eastAsia="id-ID" w:bidi="ar-SA"/>
    </w:rPr>
  </w:style>
  <w:style w:type="paragraph" w:customStyle="1" w:styleId="Style">
    <w:name w:val="Style"/>
    <w:link w:val="StyleChar"/>
    <w:rsid w:val="005D74D5"/>
    <w:pPr>
      <w:widowControl w:val="0"/>
      <w:autoSpaceDE w:val="0"/>
      <w:autoSpaceDN w:val="0"/>
      <w:adjustRightInd w:val="0"/>
    </w:pPr>
    <w:rPr>
      <w:rFonts w:eastAsia="Times New Roman" w:cs="Times New Roman"/>
      <w:sz w:val="24"/>
      <w:szCs w:val="24"/>
      <w:lang w:val="en-US" w:eastAsia="en-US"/>
    </w:rPr>
  </w:style>
  <w:style w:type="character" w:customStyle="1" w:styleId="StyleChar">
    <w:name w:val="Style Char"/>
    <w:link w:val="Style"/>
    <w:locked/>
    <w:rsid w:val="005D74D5"/>
    <w:rPr>
      <w:rFonts w:eastAsia="Times New Roman" w:cs="Times New Roman"/>
      <w:sz w:val="24"/>
      <w:szCs w:val="24"/>
      <w:lang w:val="en-US" w:eastAsia="en-US" w:bidi="ar-SA"/>
    </w:rPr>
  </w:style>
  <w:style w:type="paragraph" w:styleId="Quote">
    <w:name w:val="Quote"/>
    <w:basedOn w:val="Normal"/>
    <w:next w:val="Normal"/>
    <w:link w:val="QuoteChar"/>
    <w:uiPriority w:val="29"/>
    <w:qFormat/>
    <w:rsid w:val="003B6D50"/>
    <w:pPr>
      <w:spacing w:after="200" w:line="276" w:lineRule="auto"/>
    </w:pPr>
    <w:rPr>
      <w:rFonts w:eastAsia="Times New Roman" w:cs="Times New Roman"/>
      <w:i/>
      <w:iCs/>
      <w:color w:val="000000"/>
      <w:lang w:val="x-none" w:eastAsia="x-none"/>
    </w:rPr>
  </w:style>
  <w:style w:type="character" w:customStyle="1" w:styleId="QuoteChar">
    <w:name w:val="Quote Char"/>
    <w:link w:val="Quote"/>
    <w:uiPriority w:val="29"/>
    <w:rsid w:val="003B6D50"/>
    <w:rPr>
      <w:rFonts w:eastAsia="Times New Roman" w:cs="Times New Roman"/>
      <w:i/>
      <w:iCs/>
      <w:color w:val="000000"/>
      <w:sz w:val="22"/>
      <w:szCs w:val="22"/>
    </w:rPr>
  </w:style>
  <w:style w:type="character" w:styleId="Strong">
    <w:name w:val="Strong"/>
    <w:qFormat/>
    <w:rsid w:val="003B6D50"/>
    <w:rPr>
      <w:b/>
      <w:bCs/>
    </w:rPr>
  </w:style>
  <w:style w:type="paragraph" w:styleId="FootnoteText">
    <w:name w:val="footnote text"/>
    <w:aliases w:val="Char Char1 Char Char Char,Char Char1 Char Char Char Char Char Char Char Char Char Char Char,Footnote Text Char1 Char,Footnote Text Char Char Char,Footnote Text Char Char1, Char,Char Char1 Char Char,Char,Char Char Char Char"/>
    <w:basedOn w:val="Normal"/>
    <w:link w:val="FootnoteTextChar"/>
    <w:uiPriority w:val="99"/>
    <w:unhideWhenUsed/>
    <w:qFormat/>
    <w:rsid w:val="001832D0"/>
    <w:pPr>
      <w:spacing w:after="0" w:line="240" w:lineRule="auto"/>
    </w:pPr>
    <w:rPr>
      <w:rFonts w:cs="Times New Roman"/>
      <w:sz w:val="20"/>
      <w:szCs w:val="20"/>
      <w:lang w:eastAsia="x-none"/>
    </w:rPr>
  </w:style>
  <w:style w:type="character" w:customStyle="1" w:styleId="FootnoteTextChar">
    <w:name w:val="Footnote Text Char"/>
    <w:aliases w:val="Char Char1 Char Char Char Char,Char Char1 Char Char Char Char Char Char Char Char Char Char Char Char,Footnote Text Char1 Char Char,Footnote Text Char Char Char Char,Footnote Text Char Char1 Char, Char Char,Char Char1 Char Char Char1"/>
    <w:link w:val="FootnoteText"/>
    <w:uiPriority w:val="99"/>
    <w:rsid w:val="001832D0"/>
    <w:rPr>
      <w:rFonts w:cs="Times New Roman"/>
      <w:lang w:val="id-ID"/>
    </w:rPr>
  </w:style>
  <w:style w:type="character" w:styleId="FootnoteReference">
    <w:name w:val="footnote reference"/>
    <w:uiPriority w:val="99"/>
    <w:unhideWhenUsed/>
    <w:rsid w:val="001832D0"/>
    <w:rPr>
      <w:vertAlign w:val="superscript"/>
    </w:rPr>
  </w:style>
  <w:style w:type="paragraph" w:customStyle="1" w:styleId="Default">
    <w:name w:val="Default"/>
    <w:rsid w:val="00280D6D"/>
    <w:pPr>
      <w:autoSpaceDE w:val="0"/>
      <w:autoSpaceDN w:val="0"/>
      <w:adjustRightInd w:val="0"/>
    </w:pPr>
    <w:rPr>
      <w:rFonts w:ascii="Times New Roman" w:eastAsia="Times New Roman" w:hAnsi="Times New Roman" w:cs="Times New Roman"/>
      <w:color w:val="000000"/>
      <w:sz w:val="24"/>
      <w:szCs w:val="24"/>
      <w:lang w:val="en-GB" w:eastAsia="en-GB"/>
    </w:rPr>
  </w:style>
  <w:style w:type="character" w:customStyle="1" w:styleId="CharacterStyle2">
    <w:name w:val="Character Style 2"/>
    <w:uiPriority w:val="99"/>
    <w:rsid w:val="00205AC6"/>
    <w:rPr>
      <w:rFonts w:ascii="Garamond" w:hAnsi="Garamond"/>
      <w:sz w:val="24"/>
    </w:rPr>
  </w:style>
  <w:style w:type="character" w:customStyle="1" w:styleId="CharacterStyle3">
    <w:name w:val="Character Style 3"/>
    <w:uiPriority w:val="99"/>
    <w:rsid w:val="00205AC6"/>
    <w:rPr>
      <w:rFonts w:ascii="Garamond" w:hAnsi="Garamond"/>
      <w:sz w:val="24"/>
    </w:rPr>
  </w:style>
  <w:style w:type="paragraph" w:customStyle="1" w:styleId="Style1">
    <w:name w:val="Style 1"/>
    <w:basedOn w:val="Normal"/>
    <w:rsid w:val="00205AC6"/>
    <w:pPr>
      <w:widowControl w:val="0"/>
      <w:spacing w:after="0" w:line="240" w:lineRule="auto"/>
      <w:jc w:val="center"/>
    </w:pPr>
    <w:rPr>
      <w:rFonts w:eastAsia="Times New Roman" w:cs="Times New Roman"/>
      <w:color w:val="000000"/>
      <w:sz w:val="20"/>
      <w:szCs w:val="20"/>
      <w:lang w:val="en-US"/>
    </w:rPr>
  </w:style>
  <w:style w:type="paragraph" w:customStyle="1" w:styleId="I">
    <w:name w:val="I"/>
    <w:basedOn w:val="Normal"/>
    <w:rsid w:val="002464B3"/>
    <w:pPr>
      <w:autoSpaceDE w:val="0"/>
      <w:autoSpaceDN w:val="0"/>
      <w:spacing w:after="0" w:line="240" w:lineRule="auto"/>
      <w:jc w:val="both"/>
    </w:pPr>
    <w:rPr>
      <w:rFonts w:ascii="Arial Narrow" w:eastAsia="Times New Roman" w:hAnsi="Arial Narrow" w:cs="Times New Roman"/>
      <w:sz w:val="24"/>
      <w:szCs w:val="20"/>
    </w:rPr>
  </w:style>
  <w:style w:type="character" w:customStyle="1" w:styleId="alignjustify">
    <w:name w:val="alignjustify"/>
    <w:basedOn w:val="DefaultParagraphFont"/>
    <w:rsid w:val="002464B3"/>
  </w:style>
  <w:style w:type="paragraph" w:styleId="BodyTextIndent">
    <w:name w:val="Body Text Indent"/>
    <w:basedOn w:val="Normal"/>
    <w:link w:val="BodyTextIndentChar"/>
    <w:rsid w:val="00900054"/>
    <w:pPr>
      <w:spacing w:after="0" w:line="240" w:lineRule="auto"/>
      <w:ind w:left="360"/>
    </w:pPr>
    <w:rPr>
      <w:rFonts w:ascii="Times New Roman" w:eastAsia="Times New Roman" w:hAnsi="Times New Roman" w:cs="Times New Roman"/>
      <w:sz w:val="24"/>
      <w:szCs w:val="20"/>
      <w:lang w:val="x-none" w:eastAsia="x-none"/>
    </w:rPr>
  </w:style>
  <w:style w:type="character" w:customStyle="1" w:styleId="BodyTextIndentChar">
    <w:name w:val="Body Text Indent Char"/>
    <w:link w:val="BodyTextIndent"/>
    <w:rsid w:val="00900054"/>
    <w:rPr>
      <w:rFonts w:ascii="Times New Roman" w:eastAsia="Times New Roman" w:hAnsi="Times New Roman" w:cs="Times New Roman"/>
      <w:sz w:val="24"/>
    </w:rPr>
  </w:style>
  <w:style w:type="paragraph" w:styleId="BodyText">
    <w:name w:val="Body Text"/>
    <w:basedOn w:val="Normal"/>
    <w:link w:val="BodyTextChar"/>
    <w:rsid w:val="00803216"/>
    <w:pPr>
      <w:spacing w:after="12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link w:val="BodyText"/>
    <w:rsid w:val="00803216"/>
    <w:rPr>
      <w:rFonts w:ascii="Times New Roman" w:eastAsia="Times New Roman" w:hAnsi="Times New Roman" w:cs="Times New Roman"/>
      <w:sz w:val="24"/>
      <w:szCs w:val="24"/>
    </w:rPr>
  </w:style>
  <w:style w:type="character" w:customStyle="1" w:styleId="tlid-translation">
    <w:name w:val="tlid-translation"/>
    <w:basedOn w:val="DefaultParagraphFont"/>
    <w:rsid w:val="00C319C6"/>
  </w:style>
  <w:style w:type="paragraph" w:styleId="BodyTextIndent3">
    <w:name w:val="Body Text Indent 3"/>
    <w:basedOn w:val="Normal"/>
    <w:link w:val="BodyTextIndent3Char"/>
    <w:uiPriority w:val="99"/>
    <w:unhideWhenUsed/>
    <w:rsid w:val="004D52E6"/>
    <w:pPr>
      <w:spacing w:after="120"/>
      <w:ind w:left="360"/>
    </w:pPr>
    <w:rPr>
      <w:sz w:val="16"/>
      <w:szCs w:val="16"/>
    </w:rPr>
  </w:style>
  <w:style w:type="character" w:customStyle="1" w:styleId="BodyTextIndent3Char">
    <w:name w:val="Body Text Indent 3 Char"/>
    <w:link w:val="BodyTextIndent3"/>
    <w:uiPriority w:val="99"/>
    <w:rsid w:val="004D52E6"/>
    <w:rPr>
      <w:sz w:val="16"/>
      <w:szCs w:val="16"/>
      <w:lang w:val="id-ID"/>
    </w:rPr>
  </w:style>
  <w:style w:type="paragraph" w:styleId="NormalWeb">
    <w:name w:val="Normal (Web)"/>
    <w:basedOn w:val="Normal"/>
    <w:uiPriority w:val="99"/>
    <w:unhideWhenUsed/>
    <w:qFormat/>
    <w:rsid w:val="0082485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15">
    <w:name w:val="15"/>
    <w:rsid w:val="00281B23"/>
    <w:rPr>
      <w:rFonts w:ascii="Calibri" w:hAnsi="Calibri" w:cs="Calibri" w:hint="default"/>
    </w:rPr>
  </w:style>
  <w:style w:type="character" w:customStyle="1" w:styleId="16">
    <w:name w:val="16"/>
    <w:rsid w:val="00281B23"/>
    <w:rPr>
      <w:rFonts w:ascii="Calibri" w:hAnsi="Calibri" w:cs="Calibri" w:hint="default"/>
      <w:color w:val="0000FF"/>
      <w:u w:val="single"/>
    </w:rPr>
  </w:style>
  <w:style w:type="character" w:styleId="Emphasis">
    <w:name w:val="Emphasis"/>
    <w:uiPriority w:val="20"/>
    <w:qFormat/>
    <w:rsid w:val="00FE26F0"/>
    <w:rPr>
      <w:i/>
      <w:iCs/>
    </w:rPr>
  </w:style>
  <w:style w:type="paragraph" w:styleId="HTMLPreformatted">
    <w:name w:val="HTML Preformatted"/>
    <w:basedOn w:val="Normal"/>
    <w:link w:val="HTMLPreformattedChar"/>
    <w:uiPriority w:val="99"/>
    <w:semiHidden/>
    <w:unhideWhenUsed/>
    <w:rsid w:val="005E7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5E7075"/>
    <w:rPr>
      <w:rFonts w:ascii="Courier New" w:eastAsia="Times New Roman" w:hAnsi="Courier New" w:cs="Courier New"/>
    </w:rPr>
  </w:style>
  <w:style w:type="character" w:customStyle="1" w:styleId="y2iqfc">
    <w:name w:val="y2iqfc"/>
    <w:basedOn w:val="DefaultParagraphFont"/>
    <w:rsid w:val="005E7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647373">
      <w:bodyDiv w:val="1"/>
      <w:marLeft w:val="0"/>
      <w:marRight w:val="0"/>
      <w:marTop w:val="0"/>
      <w:marBottom w:val="0"/>
      <w:divBdr>
        <w:top w:val="none" w:sz="0" w:space="0" w:color="auto"/>
        <w:left w:val="none" w:sz="0" w:space="0" w:color="auto"/>
        <w:bottom w:val="none" w:sz="0" w:space="0" w:color="auto"/>
        <w:right w:val="none" w:sz="0" w:space="0" w:color="auto"/>
      </w:divBdr>
    </w:div>
    <w:div w:id="1149901311">
      <w:bodyDiv w:val="1"/>
      <w:marLeft w:val="0"/>
      <w:marRight w:val="0"/>
      <w:marTop w:val="0"/>
      <w:marBottom w:val="0"/>
      <w:divBdr>
        <w:top w:val="none" w:sz="0" w:space="0" w:color="auto"/>
        <w:left w:val="none" w:sz="0" w:space="0" w:color="auto"/>
        <w:bottom w:val="none" w:sz="0" w:space="0" w:color="auto"/>
        <w:right w:val="none" w:sz="0" w:space="0" w:color="auto"/>
      </w:divBdr>
    </w:div>
    <w:div w:id="1285817233">
      <w:bodyDiv w:val="1"/>
      <w:marLeft w:val="0"/>
      <w:marRight w:val="0"/>
      <w:marTop w:val="0"/>
      <w:marBottom w:val="0"/>
      <w:divBdr>
        <w:top w:val="none" w:sz="0" w:space="0" w:color="auto"/>
        <w:left w:val="none" w:sz="0" w:space="0" w:color="auto"/>
        <w:bottom w:val="none" w:sz="0" w:space="0" w:color="auto"/>
        <w:right w:val="none" w:sz="0" w:space="0" w:color="auto"/>
      </w:divBdr>
    </w:div>
    <w:div w:id="1798333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1fridolinvrosansenborolla_9919921013@mhs.unj.ac.id" TargetMode="External"/><Relationship Id="rId13" Type="http://schemas.openxmlformats.org/officeDocument/2006/relationships/hyperlink" Target="http://creativecommons.org/licenses/by/4.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4asepsupena@unj.ac.id"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3megaprasrihamni_9919921021@mhs.unj.ac.i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2marlinaeliyantisimbolon_9919921012@mhs.unj.ac.id"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48B2A-056F-4953-AEEB-0AE50C877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4550</Words>
  <Characters>25937</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30427</CharactersWithSpaces>
  <SharedDoc>false</SharedDoc>
  <HLinks>
    <vt:vector size="6" baseType="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Marlina</dc:creator>
  <cp:keywords/>
  <cp:lastModifiedBy>Marlina Elianty</cp:lastModifiedBy>
  <cp:revision>4</cp:revision>
  <dcterms:created xsi:type="dcterms:W3CDTF">2022-04-18T14:12:00Z</dcterms:created>
  <dcterms:modified xsi:type="dcterms:W3CDTF">2022-04-19T03:01:00Z</dcterms:modified>
</cp:coreProperties>
</file>