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B5F35C" w14:textId="77777777" w:rsidR="00BF58D3" w:rsidRDefault="00BF58D3" w:rsidP="00BF58D3">
      <w:pPr>
        <w:pStyle w:val="Heading1"/>
        <w:spacing w:before="18" w:line="360" w:lineRule="auto"/>
        <w:ind w:left="915" w:right="893" w:hanging="4"/>
        <w:jc w:val="center"/>
      </w:pPr>
      <w:r w:rsidRPr="00BF58D3">
        <w:t xml:space="preserve">ASSISTANCE IN MANAGEMENT AND TECHNOLOGY-BASED MOSQUE DIGITALIZATION TO IMPROVE THE QUALITY OF COMMUNITY SERVICES </w:t>
      </w:r>
    </w:p>
    <w:p w14:paraId="0F512889" w14:textId="7EB57B09" w:rsidR="007E6134" w:rsidRDefault="00BF58D3" w:rsidP="00BF58D3">
      <w:pPr>
        <w:pStyle w:val="Heading1"/>
        <w:spacing w:before="18" w:line="360" w:lineRule="auto"/>
        <w:ind w:left="915" w:right="893" w:hanging="4"/>
        <w:jc w:val="center"/>
      </w:pPr>
      <w:proofErr w:type="spellStart"/>
      <w:r w:rsidRPr="00BF58D3">
        <w:t>Cihwanul</w:t>
      </w:r>
      <w:proofErr w:type="spellEnd"/>
      <w:r w:rsidRPr="00BF58D3">
        <w:t xml:space="preserve"> Kirom</w:t>
      </w:r>
      <w:r>
        <w:rPr>
          <w:vertAlign w:val="superscript"/>
        </w:rPr>
        <w:t>1</w:t>
      </w:r>
      <w:r>
        <w:t>,</w:t>
      </w:r>
      <w:r>
        <w:rPr>
          <w:spacing w:val="-5"/>
        </w:rPr>
        <w:t xml:space="preserve"> </w:t>
      </w:r>
      <w:r w:rsidRPr="00BF58D3">
        <w:t>Iwan Fahri Cahyadi</w:t>
      </w:r>
      <w:r>
        <w:rPr>
          <w:vertAlign w:val="superscript"/>
        </w:rPr>
        <w:t>2</w:t>
      </w:r>
      <w:r>
        <w:t>*,</w:t>
      </w:r>
      <w:r>
        <w:rPr>
          <w:spacing w:val="-5"/>
        </w:rPr>
        <w:t xml:space="preserve"> </w:t>
      </w:r>
      <w:r>
        <w:t>Johan Afandi</w:t>
      </w:r>
      <w:r>
        <w:rPr>
          <w:vertAlign w:val="superscript"/>
        </w:rPr>
        <w:t>3</w:t>
      </w:r>
      <w:r w:rsidRPr="00BF58D3">
        <w:t>,</w:t>
      </w:r>
      <w:r>
        <w:t xml:space="preserve"> Riyan Adni</w:t>
      </w:r>
      <w:r w:rsidRPr="00BF58D3">
        <w:rPr>
          <w:vertAlign w:val="superscript"/>
        </w:rPr>
        <w:t>4</w:t>
      </w:r>
      <w:r w:rsidRPr="00BF58D3">
        <w:t>,</w:t>
      </w:r>
      <w:r>
        <w:t xml:space="preserve"> </w:t>
      </w:r>
      <w:r w:rsidR="00B33705">
        <w:t>Bayu Tri Cahya</w:t>
      </w:r>
      <w:r w:rsidR="00B33705" w:rsidRPr="00B33705">
        <w:rPr>
          <w:vertAlign w:val="superscript"/>
        </w:rPr>
        <w:t>5</w:t>
      </w:r>
      <w:r w:rsidR="00B33705">
        <w:t xml:space="preserve">, </w:t>
      </w:r>
      <w:r>
        <w:t>Betania Kartika Muflih</w:t>
      </w:r>
      <w:r w:rsidR="00B33705">
        <w:rPr>
          <w:vertAlign w:val="superscript"/>
        </w:rPr>
        <w:t>6</w:t>
      </w:r>
    </w:p>
    <w:p w14:paraId="25F0146A" w14:textId="4CFD6588" w:rsidR="00BF58D3" w:rsidRDefault="00000000" w:rsidP="00BF58D3">
      <w:pPr>
        <w:pStyle w:val="BodyText"/>
        <w:spacing w:line="206" w:lineRule="exact"/>
        <w:ind w:left="727" w:right="705"/>
        <w:jc w:val="center"/>
      </w:pPr>
      <w:r>
        <w:rPr>
          <w:vertAlign w:val="superscript"/>
        </w:rPr>
        <w:t>1</w:t>
      </w:r>
      <w:r w:rsidR="00BF58D3">
        <w:rPr>
          <w:vertAlign w:val="superscript"/>
        </w:rPr>
        <w:t>,2*,3, 4</w:t>
      </w:r>
      <w:r w:rsidR="00B33705">
        <w:rPr>
          <w:vertAlign w:val="superscript"/>
        </w:rPr>
        <w:t>,5</w:t>
      </w:r>
      <w:r w:rsidR="00BF58D3" w:rsidRPr="00BF58D3">
        <w:t xml:space="preserve">Master of Sharia Economics IAIN Kudus </w:t>
      </w:r>
    </w:p>
    <w:p w14:paraId="4C6DBA11" w14:textId="269EA102" w:rsidR="00BF58D3" w:rsidRDefault="00225856" w:rsidP="00BF58D3">
      <w:pPr>
        <w:pStyle w:val="BodyText"/>
        <w:spacing w:line="206" w:lineRule="exact"/>
        <w:ind w:left="727" w:right="705"/>
        <w:jc w:val="center"/>
      </w:pPr>
      <w:r>
        <w:rPr>
          <w:vertAlign w:val="superscript"/>
        </w:rPr>
        <w:t>6</w:t>
      </w:r>
      <w:r w:rsidR="00BF58D3">
        <w:t>Study</w:t>
      </w:r>
      <w:r w:rsidR="00BF58D3">
        <w:rPr>
          <w:spacing w:val="-11"/>
        </w:rPr>
        <w:t xml:space="preserve"> </w:t>
      </w:r>
      <w:r w:rsidR="00BF58D3">
        <w:t>Program</w:t>
      </w:r>
      <w:r w:rsidR="00BF58D3">
        <w:rPr>
          <w:spacing w:val="-3"/>
        </w:rPr>
        <w:t xml:space="preserve"> </w:t>
      </w:r>
      <w:r w:rsidR="00BF58D3">
        <w:t>of</w:t>
      </w:r>
      <w:r w:rsidR="00BF58D3">
        <w:rPr>
          <w:spacing w:val="-4"/>
        </w:rPr>
        <w:t xml:space="preserve"> </w:t>
      </w:r>
      <w:r w:rsidR="00BF58D3">
        <w:t>Management,</w:t>
      </w:r>
      <w:r w:rsidR="00BF58D3">
        <w:rPr>
          <w:spacing w:val="-3"/>
        </w:rPr>
        <w:t xml:space="preserve"> </w:t>
      </w:r>
      <w:r w:rsidR="00BF58D3">
        <w:t>Faculty</w:t>
      </w:r>
      <w:r w:rsidR="00BF58D3">
        <w:rPr>
          <w:spacing w:val="-8"/>
        </w:rPr>
        <w:t xml:space="preserve"> </w:t>
      </w:r>
      <w:r w:rsidR="00BF58D3">
        <w:t>of</w:t>
      </w:r>
      <w:r w:rsidR="00BF58D3">
        <w:rPr>
          <w:spacing w:val="-4"/>
        </w:rPr>
        <w:t xml:space="preserve"> </w:t>
      </w:r>
      <w:r w:rsidR="00BF58D3">
        <w:t>Economics</w:t>
      </w:r>
      <w:r w:rsidR="00BF58D3">
        <w:rPr>
          <w:spacing w:val="-3"/>
        </w:rPr>
        <w:t xml:space="preserve"> </w:t>
      </w:r>
      <w:r w:rsidR="00BF58D3">
        <w:t>and</w:t>
      </w:r>
      <w:r w:rsidR="00BF58D3">
        <w:rPr>
          <w:spacing w:val="-3"/>
        </w:rPr>
        <w:t xml:space="preserve"> </w:t>
      </w:r>
      <w:r w:rsidR="00BF58D3">
        <w:t xml:space="preserve">Business, </w:t>
      </w:r>
    </w:p>
    <w:p w14:paraId="2D0BA67E" w14:textId="3086C760" w:rsidR="007E6134" w:rsidRDefault="00BF58D3" w:rsidP="00BF58D3">
      <w:pPr>
        <w:pStyle w:val="BodyText"/>
        <w:spacing w:line="206" w:lineRule="exact"/>
        <w:ind w:left="727" w:right="705"/>
        <w:jc w:val="center"/>
      </w:pPr>
      <w:r>
        <w:t xml:space="preserve">International Institute </w:t>
      </w:r>
      <w:proofErr w:type="gramStart"/>
      <w:r>
        <w:t>For</w:t>
      </w:r>
      <w:proofErr w:type="gramEnd"/>
      <w:r>
        <w:t xml:space="preserve"> Halal Research International Islamic University Malaysia IIUM.</w:t>
      </w:r>
    </w:p>
    <w:p w14:paraId="32FEFF46" w14:textId="5AD40525" w:rsidR="007E6134" w:rsidRDefault="00000000">
      <w:pPr>
        <w:pStyle w:val="BodyText"/>
        <w:ind w:left="727" w:right="707"/>
        <w:jc w:val="center"/>
      </w:pPr>
      <w:r>
        <w:t>*Corresponding</w:t>
      </w:r>
      <w:r>
        <w:rPr>
          <w:spacing w:val="-4"/>
        </w:rPr>
        <w:t xml:space="preserve"> </w:t>
      </w:r>
      <w:r>
        <w:t xml:space="preserve">Author. Email: </w:t>
      </w:r>
      <w:hyperlink r:id="rId8" w:history="1">
        <w:r w:rsidR="00BF58D3" w:rsidRPr="002900C7">
          <w:rPr>
            <w:rStyle w:val="Hyperlink"/>
            <w:spacing w:val="-2"/>
          </w:rPr>
          <w:t>johanafandy@iainkudus.ac.id</w:t>
        </w:r>
      </w:hyperlink>
    </w:p>
    <w:p w14:paraId="7B93EF8D" w14:textId="77777777" w:rsidR="007E6134" w:rsidRDefault="007E6134">
      <w:pPr>
        <w:pStyle w:val="BodyText"/>
        <w:spacing w:before="3"/>
        <w:ind w:left="0"/>
        <w:jc w:val="left"/>
        <w:rPr>
          <w:sz w:val="16"/>
        </w:rPr>
      </w:pPr>
    </w:p>
    <w:p w14:paraId="7559ED3B" w14:textId="77777777" w:rsidR="007E6134" w:rsidRDefault="007E6134">
      <w:pPr>
        <w:rPr>
          <w:sz w:val="16"/>
        </w:rPr>
        <w:sectPr w:rsidR="007E6134" w:rsidSect="00376759">
          <w:headerReference w:type="default" r:id="rId9"/>
          <w:footerReference w:type="default" r:id="rId10"/>
          <w:type w:val="continuous"/>
          <w:pgSz w:w="11910" w:h="16840"/>
          <w:pgMar w:top="2120" w:right="1320" w:bottom="1260" w:left="1300" w:header="1018" w:footer="1067" w:gutter="0"/>
          <w:pgNumType w:start="10"/>
          <w:cols w:space="720"/>
        </w:sectPr>
      </w:pPr>
    </w:p>
    <w:p w14:paraId="3E56813D" w14:textId="77777777" w:rsidR="00BF58D3" w:rsidRPr="00BF58D3" w:rsidRDefault="00000000" w:rsidP="00BF58D3">
      <w:pPr>
        <w:spacing w:before="91"/>
        <w:ind w:left="140" w:right="38"/>
        <w:jc w:val="both"/>
        <w:rPr>
          <w:sz w:val="20"/>
        </w:rPr>
      </w:pPr>
      <w:r>
        <w:rPr>
          <w:b/>
          <w:sz w:val="20"/>
        </w:rPr>
        <w:t xml:space="preserve">Abstract: </w:t>
      </w:r>
      <w:r w:rsidR="00BF58D3" w:rsidRPr="00BF58D3">
        <w:rPr>
          <w:sz w:val="20"/>
        </w:rPr>
        <w:t>The purpose of community service activities is to improve the quality of mosque management and operations, utilizing digital technology to strengthen the relationship with the congregation. Specific objectives include introducing an effective and transparent financial system, improving event management through training, optimizing the use of digital technology for communication and broader outreach, enhancing the skills of staff and volunteers through training, and collaborating with local organizations to expand resources and support larger initiatives. The methods used in these activities include educational methods, training, and mentoring.</w:t>
      </w:r>
    </w:p>
    <w:p w14:paraId="15EED7C3" w14:textId="44EBF4E7" w:rsidR="007E6134" w:rsidRDefault="00BF58D3" w:rsidP="00BF58D3">
      <w:pPr>
        <w:spacing w:before="91"/>
        <w:ind w:left="140" w:right="38"/>
        <w:jc w:val="both"/>
        <w:rPr>
          <w:sz w:val="20"/>
        </w:rPr>
      </w:pPr>
      <w:r w:rsidRPr="00BF58D3">
        <w:rPr>
          <w:sz w:val="20"/>
        </w:rPr>
        <w:t xml:space="preserve">The target of this community service activity is the Program for Management Assistance and Technology-Based Mosque Digitalization in Kudus Regency, which aims to assist mosque administrators, such as imams and </w:t>
      </w:r>
      <w:proofErr w:type="spellStart"/>
      <w:r w:rsidRPr="00BF58D3">
        <w:rPr>
          <w:sz w:val="20"/>
        </w:rPr>
        <w:t>takmirs</w:t>
      </w:r>
      <w:proofErr w:type="spellEnd"/>
      <w:r w:rsidRPr="00BF58D3">
        <w:rPr>
          <w:sz w:val="20"/>
        </w:rPr>
        <w:t xml:space="preserve">, in optimizing administrative tasks and activities. Congregation members will benefit from easy access to mosque information through a mobile application or website. The </w:t>
      </w:r>
      <w:proofErr w:type="gramStart"/>
      <w:r w:rsidRPr="00BF58D3">
        <w:rPr>
          <w:sz w:val="20"/>
        </w:rPr>
        <w:t>general public</w:t>
      </w:r>
      <w:proofErr w:type="gramEnd"/>
      <w:r w:rsidRPr="00BF58D3">
        <w:rPr>
          <w:sz w:val="20"/>
        </w:rPr>
        <w:t xml:space="preserve"> will also experience improved mosque services and transparency in fund management. Technology and education enthusiasts play a role as facilitators, and religious institutions also participate to strengthen cooperation in providing religious information and activities. This program creates an ecosystem that supports mosque management and digitalization, with the hope that community collaboration will enhance mosque services and management through technology in the long term</w:t>
      </w:r>
      <w:r>
        <w:rPr>
          <w:sz w:val="20"/>
        </w:rPr>
        <w:t>.</w:t>
      </w:r>
    </w:p>
    <w:p w14:paraId="06D819E7" w14:textId="77777777" w:rsidR="007E6134" w:rsidRDefault="00000000">
      <w:pPr>
        <w:spacing w:before="95" w:line="227" w:lineRule="exact"/>
        <w:ind w:left="140"/>
        <w:rPr>
          <w:b/>
          <w:sz w:val="20"/>
        </w:rPr>
      </w:pPr>
      <w:r>
        <w:br w:type="column"/>
      </w:r>
      <w:r>
        <w:rPr>
          <w:b/>
          <w:sz w:val="20"/>
        </w:rPr>
        <w:t>Article</w:t>
      </w:r>
      <w:r>
        <w:rPr>
          <w:b/>
          <w:spacing w:val="-6"/>
          <w:sz w:val="20"/>
        </w:rPr>
        <w:t xml:space="preserve"> </w:t>
      </w:r>
      <w:r>
        <w:rPr>
          <w:b/>
          <w:spacing w:val="-2"/>
          <w:sz w:val="20"/>
        </w:rPr>
        <w:t>History:</w:t>
      </w:r>
    </w:p>
    <w:p w14:paraId="2B666007" w14:textId="2B1F23ED" w:rsidR="007E6134" w:rsidRDefault="00000000">
      <w:pPr>
        <w:spacing w:line="227" w:lineRule="exact"/>
        <w:ind w:left="140"/>
        <w:rPr>
          <w:sz w:val="20"/>
        </w:rPr>
      </w:pPr>
      <w:r>
        <w:rPr>
          <w:spacing w:val="-2"/>
          <w:sz w:val="20"/>
        </w:rPr>
        <w:t>Received:</w:t>
      </w:r>
      <w:r>
        <w:rPr>
          <w:spacing w:val="14"/>
          <w:sz w:val="20"/>
        </w:rPr>
        <w:t xml:space="preserve"> </w:t>
      </w:r>
    </w:p>
    <w:p w14:paraId="117EAD5C" w14:textId="64B2050D" w:rsidR="007E6134" w:rsidRDefault="00000000">
      <w:pPr>
        <w:spacing w:before="1"/>
        <w:ind w:left="140"/>
        <w:rPr>
          <w:sz w:val="20"/>
        </w:rPr>
      </w:pPr>
      <w:r>
        <w:rPr>
          <w:spacing w:val="-2"/>
          <w:sz w:val="20"/>
        </w:rPr>
        <w:t>Reviewed:</w:t>
      </w:r>
      <w:r>
        <w:rPr>
          <w:spacing w:val="15"/>
          <w:sz w:val="20"/>
        </w:rPr>
        <w:t xml:space="preserve"> </w:t>
      </w:r>
    </w:p>
    <w:p w14:paraId="43CD5A78" w14:textId="1C78A847" w:rsidR="007E6134" w:rsidRDefault="00000000">
      <w:pPr>
        <w:ind w:left="140"/>
        <w:rPr>
          <w:sz w:val="20"/>
        </w:rPr>
      </w:pPr>
      <w:r>
        <w:rPr>
          <w:spacing w:val="-2"/>
          <w:sz w:val="20"/>
        </w:rPr>
        <w:t>Accepted:</w:t>
      </w:r>
      <w:r>
        <w:rPr>
          <w:spacing w:val="15"/>
          <w:sz w:val="20"/>
        </w:rPr>
        <w:t xml:space="preserve"> </w:t>
      </w:r>
    </w:p>
    <w:p w14:paraId="38148257" w14:textId="5BDC7C7D" w:rsidR="007E6134" w:rsidRDefault="00000000">
      <w:pPr>
        <w:spacing w:before="1"/>
        <w:ind w:left="140"/>
        <w:rPr>
          <w:sz w:val="20"/>
        </w:rPr>
      </w:pPr>
      <w:r>
        <w:rPr>
          <w:spacing w:val="-2"/>
          <w:sz w:val="20"/>
        </w:rPr>
        <w:t>Published:</w:t>
      </w:r>
      <w:r>
        <w:rPr>
          <w:spacing w:val="16"/>
          <w:sz w:val="20"/>
        </w:rPr>
        <w:t xml:space="preserve"> </w:t>
      </w:r>
    </w:p>
    <w:p w14:paraId="05D907CB" w14:textId="77777777" w:rsidR="007E6134" w:rsidRDefault="007E6134">
      <w:pPr>
        <w:pStyle w:val="BodyText"/>
        <w:ind w:left="0"/>
        <w:jc w:val="left"/>
        <w:rPr>
          <w:sz w:val="20"/>
        </w:rPr>
      </w:pPr>
    </w:p>
    <w:p w14:paraId="720CB575" w14:textId="77777777" w:rsidR="007E6134" w:rsidRDefault="007E6134">
      <w:pPr>
        <w:pStyle w:val="BodyText"/>
        <w:ind w:left="0"/>
        <w:jc w:val="left"/>
        <w:rPr>
          <w:sz w:val="20"/>
        </w:rPr>
      </w:pPr>
    </w:p>
    <w:p w14:paraId="6C9A4AFA" w14:textId="77777777" w:rsidR="007E6134" w:rsidRDefault="007E6134">
      <w:pPr>
        <w:pStyle w:val="BodyText"/>
        <w:spacing w:before="5"/>
        <w:ind w:left="0"/>
        <w:jc w:val="left"/>
        <w:rPr>
          <w:sz w:val="20"/>
        </w:rPr>
      </w:pPr>
    </w:p>
    <w:p w14:paraId="025F66F1" w14:textId="2BF3C47A" w:rsidR="00BF58D3" w:rsidRPr="00BF58D3" w:rsidRDefault="00000000" w:rsidP="00BF58D3">
      <w:pPr>
        <w:spacing w:before="1" w:line="237" w:lineRule="auto"/>
        <w:ind w:left="140" w:right="758"/>
        <w:rPr>
          <w:sz w:val="20"/>
        </w:rPr>
      </w:pPr>
      <w:r>
        <w:rPr>
          <w:b/>
          <w:sz w:val="20"/>
        </w:rPr>
        <w:t xml:space="preserve">Key Words: </w:t>
      </w:r>
      <w:r w:rsidR="00BF58D3" w:rsidRPr="00BF58D3">
        <w:rPr>
          <w:sz w:val="20"/>
        </w:rPr>
        <w:t>Technology-Based</w:t>
      </w:r>
      <w:r w:rsidR="00A16202">
        <w:rPr>
          <w:sz w:val="20"/>
        </w:rPr>
        <w:t xml:space="preserve"> </w:t>
      </w:r>
      <w:proofErr w:type="gramStart"/>
      <w:r w:rsidR="00BF58D3" w:rsidRPr="00BF58D3">
        <w:rPr>
          <w:sz w:val="20"/>
        </w:rPr>
        <w:t>Mosque</w:t>
      </w:r>
      <w:r w:rsidR="00A16202">
        <w:rPr>
          <w:sz w:val="20"/>
        </w:rPr>
        <w:t>;</w:t>
      </w:r>
      <w:proofErr w:type="gramEnd"/>
    </w:p>
    <w:p w14:paraId="20FCCF85" w14:textId="77777777" w:rsidR="00BF58D3" w:rsidRPr="00BF58D3" w:rsidRDefault="00BF58D3" w:rsidP="00BF58D3">
      <w:pPr>
        <w:spacing w:before="1" w:line="237" w:lineRule="auto"/>
        <w:ind w:left="140" w:right="758"/>
        <w:rPr>
          <w:sz w:val="20"/>
        </w:rPr>
      </w:pPr>
      <w:r w:rsidRPr="00BF58D3">
        <w:rPr>
          <w:sz w:val="20"/>
        </w:rPr>
        <w:t xml:space="preserve">Congregation Service </w:t>
      </w:r>
      <w:proofErr w:type="gramStart"/>
      <w:r w:rsidRPr="00BF58D3">
        <w:rPr>
          <w:sz w:val="20"/>
        </w:rPr>
        <w:t>Management;</w:t>
      </w:r>
      <w:proofErr w:type="gramEnd"/>
    </w:p>
    <w:p w14:paraId="763B5439" w14:textId="1DB1DBFD" w:rsidR="007E6134" w:rsidRDefault="00BF58D3" w:rsidP="00BF58D3">
      <w:pPr>
        <w:spacing w:before="1" w:line="237" w:lineRule="auto"/>
        <w:ind w:left="140" w:right="758"/>
        <w:rPr>
          <w:sz w:val="20"/>
        </w:rPr>
      </w:pPr>
      <w:r w:rsidRPr="00BF58D3">
        <w:rPr>
          <w:sz w:val="20"/>
        </w:rPr>
        <w:t>Easy Access</w:t>
      </w:r>
    </w:p>
    <w:p w14:paraId="5D1B1534" w14:textId="77777777" w:rsidR="007E6134" w:rsidRDefault="007E6134">
      <w:pPr>
        <w:spacing w:line="237" w:lineRule="auto"/>
        <w:rPr>
          <w:sz w:val="20"/>
        </w:rPr>
        <w:sectPr w:rsidR="007E6134" w:rsidSect="00376759">
          <w:type w:val="continuous"/>
          <w:pgSz w:w="11910" w:h="16840"/>
          <w:pgMar w:top="2120" w:right="1320" w:bottom="1260" w:left="1300" w:header="1018" w:footer="1067" w:gutter="0"/>
          <w:cols w:num="2" w:space="720" w:equalWidth="0">
            <w:col w:w="6638" w:space="130"/>
            <w:col w:w="2522"/>
          </w:cols>
        </w:sectPr>
      </w:pPr>
    </w:p>
    <w:p w14:paraId="73094786" w14:textId="77777777" w:rsidR="007E6134" w:rsidRDefault="007E6134">
      <w:pPr>
        <w:pStyle w:val="BodyText"/>
        <w:spacing w:before="3"/>
        <w:ind w:left="0"/>
        <w:jc w:val="left"/>
        <w:rPr>
          <w:sz w:val="8"/>
        </w:rPr>
      </w:pPr>
    </w:p>
    <w:p w14:paraId="4609E580" w14:textId="77777777" w:rsidR="007E6134" w:rsidRDefault="00000000">
      <w:pPr>
        <w:pStyle w:val="BodyText"/>
        <w:spacing w:line="20" w:lineRule="exact"/>
        <w:jc w:val="left"/>
        <w:rPr>
          <w:sz w:val="2"/>
        </w:rPr>
      </w:pPr>
      <w:r>
        <w:rPr>
          <w:noProof/>
          <w:sz w:val="2"/>
        </w:rPr>
        <mc:AlternateContent>
          <mc:Choice Requires="wpg">
            <w:drawing>
              <wp:inline distT="0" distB="0" distL="0" distR="0" wp14:anchorId="50B6B66F" wp14:editId="0C81A422">
                <wp:extent cx="5744210" cy="32384"/>
                <wp:effectExtent l="19050" t="0" r="8889" b="571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44210" cy="32384"/>
                          <a:chOff x="0" y="0"/>
                          <a:chExt cx="5744210" cy="32384"/>
                        </a:xfrm>
                      </wpg:grpSpPr>
                      <wps:wsp>
                        <wps:cNvPr id="8" name="Graphic 8"/>
                        <wps:cNvSpPr/>
                        <wps:spPr>
                          <a:xfrm>
                            <a:off x="0" y="16001"/>
                            <a:ext cx="5744210" cy="1270"/>
                          </a:xfrm>
                          <a:custGeom>
                            <a:avLst/>
                            <a:gdLst/>
                            <a:ahLst/>
                            <a:cxnLst/>
                            <a:rect l="l" t="t" r="r" b="b"/>
                            <a:pathLst>
                              <a:path w="5744210">
                                <a:moveTo>
                                  <a:pt x="0" y="0"/>
                                </a:moveTo>
                                <a:lnTo>
                                  <a:pt x="5743955" y="0"/>
                                </a:lnTo>
                              </a:path>
                            </a:pathLst>
                          </a:custGeom>
                          <a:ln w="32004">
                            <a:solidFill>
                              <a:srgbClr val="4F80BC"/>
                            </a:solidFill>
                            <a:prstDash val="solid"/>
                          </a:ln>
                        </wps:spPr>
                        <wps:bodyPr wrap="square" lIns="0" tIns="0" rIns="0" bIns="0" rtlCol="0">
                          <a:prstTxWarp prst="textNoShape">
                            <a:avLst/>
                          </a:prstTxWarp>
                          <a:noAutofit/>
                        </wps:bodyPr>
                      </wps:wsp>
                    </wpg:wgp>
                  </a:graphicData>
                </a:graphic>
              </wp:inline>
            </w:drawing>
          </mc:Choice>
          <mc:Fallback>
            <w:pict>
              <v:group w14:anchorId="013D56AE" id="Group 7" o:spid="_x0000_s1026" style="width:452.3pt;height:2.55pt;mso-position-horizontal-relative:char;mso-position-vertical-relative:line" coordsize="57442,3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">
                <v:shape id="Graphic 8" o:spid="_x0000_s1027" style="position:absolute;top:160;width:57442;height:12;visibility:visible;mso-wrap-style:square;v-text-anchor:top" coordsize="57442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" path="m,l5743955,e" filled="f" strokecolor="#4f80bc" strokeweight="2.52pt">
                  <v:path arrowok="t"/>
                </v:shape>
                <w10:anchorlock/>
              </v:group>
            </w:pict>
          </mc:Fallback>
        </mc:AlternateContent>
      </w:r>
    </w:p>
    <w:p w14:paraId="04B6493A" w14:textId="0903EEC9" w:rsidR="00A16202" w:rsidRDefault="00000000" w:rsidP="00A16202">
      <w:pPr>
        <w:tabs>
          <w:tab w:val="left" w:pos="1203"/>
          <w:tab w:val="left" w:pos="2446"/>
          <w:tab w:val="left" w:pos="4577"/>
          <w:tab w:val="left" w:pos="6132"/>
          <w:tab w:val="left" w:pos="7680"/>
          <w:tab w:val="left" w:pos="8650"/>
        </w:tabs>
        <w:spacing w:before="115"/>
        <w:ind w:left="140" w:right="116"/>
        <w:rPr>
          <w:color w:val="0C345D"/>
          <w:sz w:val="18"/>
        </w:rPr>
      </w:pPr>
      <w:r>
        <w:rPr>
          <w:b/>
          <w:sz w:val="20"/>
        </w:rPr>
        <w:t>How to Cite:</w:t>
      </w:r>
    </w:p>
    <w:p w14:paraId="5E757E00" w14:textId="41C54ED1" w:rsidR="007E6134" w:rsidRDefault="00000000">
      <w:pPr>
        <w:tabs>
          <w:tab w:val="left" w:pos="4666"/>
        </w:tabs>
        <w:spacing w:before="7"/>
        <w:ind w:left="248"/>
        <w:rPr>
          <w:sz w:val="18"/>
        </w:rPr>
      </w:pPr>
      <w:r>
        <w:rPr>
          <w:color w:val="0C345D"/>
          <w:sz w:val="18"/>
        </w:rPr>
        <w:tab/>
      </w:r>
      <w:r>
        <w:rPr>
          <w:position w:val="1"/>
          <w:sz w:val="18"/>
        </w:rPr>
        <w:t>This</w:t>
      </w:r>
      <w:r>
        <w:rPr>
          <w:spacing w:val="-6"/>
          <w:position w:val="1"/>
          <w:sz w:val="18"/>
        </w:rPr>
        <w:t xml:space="preserve"> </w:t>
      </w:r>
      <w:r>
        <w:rPr>
          <w:position w:val="1"/>
          <w:sz w:val="18"/>
        </w:rPr>
        <w:t>is</w:t>
      </w:r>
      <w:r>
        <w:rPr>
          <w:spacing w:val="-1"/>
          <w:position w:val="1"/>
          <w:sz w:val="18"/>
        </w:rPr>
        <w:t xml:space="preserve"> </w:t>
      </w:r>
      <w:r>
        <w:rPr>
          <w:position w:val="1"/>
          <w:sz w:val="18"/>
        </w:rPr>
        <w:t>an</w:t>
      </w:r>
      <w:r>
        <w:rPr>
          <w:spacing w:val="-2"/>
          <w:position w:val="1"/>
          <w:sz w:val="18"/>
        </w:rPr>
        <w:t xml:space="preserve"> </w:t>
      </w:r>
      <w:r>
        <w:rPr>
          <w:position w:val="1"/>
          <w:sz w:val="18"/>
        </w:rPr>
        <w:t>open-access</w:t>
      </w:r>
      <w:r>
        <w:rPr>
          <w:spacing w:val="-1"/>
          <w:position w:val="1"/>
          <w:sz w:val="18"/>
        </w:rPr>
        <w:t xml:space="preserve"> </w:t>
      </w:r>
      <w:r>
        <w:rPr>
          <w:position w:val="1"/>
          <w:sz w:val="18"/>
        </w:rPr>
        <w:t>article</w:t>
      </w:r>
      <w:r>
        <w:rPr>
          <w:spacing w:val="-2"/>
          <w:position w:val="1"/>
          <w:sz w:val="18"/>
        </w:rPr>
        <w:t xml:space="preserve"> </w:t>
      </w:r>
      <w:r>
        <w:rPr>
          <w:position w:val="1"/>
          <w:sz w:val="18"/>
        </w:rPr>
        <w:t>under</w:t>
      </w:r>
      <w:r>
        <w:rPr>
          <w:spacing w:val="-1"/>
          <w:position w:val="1"/>
          <w:sz w:val="18"/>
        </w:rPr>
        <w:t xml:space="preserve"> </w:t>
      </w:r>
      <w:r>
        <w:rPr>
          <w:position w:val="1"/>
          <w:sz w:val="18"/>
        </w:rPr>
        <w:t>the</w:t>
      </w:r>
      <w:r>
        <w:rPr>
          <w:spacing w:val="-1"/>
          <w:position w:val="1"/>
          <w:sz w:val="18"/>
        </w:rPr>
        <w:t xml:space="preserve"> </w:t>
      </w:r>
      <w:r>
        <w:rPr>
          <w:color w:val="0562C1"/>
          <w:position w:val="1"/>
          <w:sz w:val="18"/>
        </w:rPr>
        <w:t>CC-BY-SA</w:t>
      </w:r>
      <w:r>
        <w:rPr>
          <w:color w:val="0562C1"/>
          <w:spacing w:val="-3"/>
          <w:position w:val="1"/>
          <w:sz w:val="18"/>
        </w:rPr>
        <w:t xml:space="preserve"> </w:t>
      </w:r>
      <w:r>
        <w:rPr>
          <w:color w:val="0562C1"/>
          <w:spacing w:val="-2"/>
          <w:position w:val="1"/>
          <w:sz w:val="18"/>
        </w:rPr>
        <w:t>License</w:t>
      </w:r>
      <w:r>
        <w:rPr>
          <w:spacing w:val="-2"/>
          <w:position w:val="1"/>
          <w:sz w:val="18"/>
        </w:rPr>
        <w:t>.</w:t>
      </w:r>
    </w:p>
    <w:p w14:paraId="5C6FBD49" w14:textId="77777777" w:rsidR="007E6134" w:rsidRDefault="00000000">
      <w:pPr>
        <w:pStyle w:val="BodyText"/>
        <w:spacing w:before="4"/>
        <w:ind w:left="0"/>
        <w:jc w:val="left"/>
        <w:rPr>
          <w:sz w:val="6"/>
        </w:rPr>
      </w:pPr>
      <w:r>
        <w:rPr>
          <w:noProof/>
        </w:rPr>
        <w:drawing>
          <wp:anchor distT="0" distB="0" distL="0" distR="0" simplePos="0" relativeHeight="487588352" behindDoc="1" locked="0" layoutInCell="1" allowOverlap="1" wp14:anchorId="1469B964" wp14:editId="36F9F524">
            <wp:simplePos x="0" y="0"/>
            <wp:positionH relativeFrom="page">
              <wp:posOffset>6083807</wp:posOffset>
            </wp:positionH>
            <wp:positionV relativeFrom="paragraph">
              <wp:posOffset>62156</wp:posOffset>
            </wp:positionV>
            <wp:extent cx="550962" cy="186689"/>
            <wp:effectExtent l="0" t="0" r="0" b="0"/>
            <wp:wrapTopAndBottom/>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11" cstate="print"/>
                    <a:stretch>
                      <a:fillRect/>
                    </a:stretch>
                  </pic:blipFill>
                  <pic:spPr>
                    <a:xfrm>
                      <a:off x="0" y="0"/>
                      <a:ext cx="550962" cy="186689"/>
                    </a:xfrm>
                    <a:prstGeom prst="rect">
                      <a:avLst/>
                    </a:prstGeom>
                  </pic:spPr>
                </pic:pic>
              </a:graphicData>
            </a:graphic>
          </wp:anchor>
        </w:drawing>
      </w:r>
    </w:p>
    <w:p w14:paraId="45BD79F4" w14:textId="77777777" w:rsidR="007E6134" w:rsidRDefault="00000000">
      <w:pPr>
        <w:pStyle w:val="Heading1"/>
        <w:spacing w:before="178"/>
      </w:pPr>
      <w:r>
        <w:rPr>
          <w:spacing w:val="-2"/>
        </w:rPr>
        <w:t>Introduction</w:t>
      </w:r>
    </w:p>
    <w:p w14:paraId="7B3E58FA" w14:textId="77777777" w:rsidR="00A16202" w:rsidRPr="00A16202" w:rsidRDefault="00A16202" w:rsidP="00A16202">
      <w:pPr>
        <w:pStyle w:val="BodyText"/>
        <w:spacing w:before="1"/>
        <w:ind w:right="115" w:firstLine="720"/>
      </w:pPr>
      <w:r w:rsidRPr="00A16202">
        <w:t xml:space="preserve">The role of the mosque plays a crucial part in the lives of Muslim communities, serving as a place for worship, learning, and socialization. </w:t>
      </w:r>
      <w:r w:rsidRPr="00A16202">
        <w:rPr>
          <w:lang w:val="id"/>
        </w:rPr>
        <w:t>Utama</w:t>
      </w:r>
      <w:r w:rsidRPr="00A16202">
        <w:t xml:space="preserve"> </w:t>
      </w:r>
      <w:r w:rsidRPr="00A16202">
        <w:rPr>
          <w:lang w:val="id"/>
        </w:rPr>
        <w:fldChar w:fldCharType="begin" w:fldLock="1"/>
      </w:r>
      <w:r w:rsidRPr="00A16202">
        <w:rPr>
          <w:lang w:val="id"/>
        </w:rPr>
        <w:instrText>ADDIN CSL_CITATION {"citationItems":[{"id":"ITEM-1","itemData":{"URL":"https://khazanah.republika.co.id/berita/nltnbx/ini-kriteria-masjid-ideal-seperti-zaman-rasulullah-saw#:~:text=Menurut Yani masjid yang ideal,untuk pengajian akan lebih baik.","abstract":"Masjid merupakan tempat untuk beribadah, baik itu ibadah formal atau mahdloh, dan juga ibadah nonformal atau ibadah ghairu mahdloh. Menurut Sekretaris Bidang Dakwah Dewan Masjid Indonesia (DMI) Ahmad Yani masjid harus mampu menampun berbagai macam kegiatan baik keagamaan ataupun kegiatan kemasyarakatan yang lainya.","author":[{"dropping-particle":"","family":"Ucu","given":"Karta Raharja","non-dropping-particle":"","parse-names":false,"suffix":""}],"container-title":"Republika","id":"ITEM-1","issued":{"date-parts":[["2015"]]},"title":"Ini Kriteria Masjid Ideal Seperti Zaman Rasulullah SAW","type":"webpage"},"uris":["http://www.mendeley.com/documents/?uuid=8d3a9f1f-0487-4ed8-a646-039251c05ada"]}],"mendeley":{"formattedCitation":"(Ucu 2015)","plainTextFormattedCitation":"(Ucu 2015)","previouslyFormattedCitation":"(Ucu 2015)"},"properties":{"noteIndex":0},"schema":"https://github.com/citation-style-language/schema/raw/master/csl-citation.json"}</w:instrText>
      </w:r>
      <w:r w:rsidRPr="00A16202">
        <w:rPr>
          <w:lang w:val="id"/>
        </w:rPr>
        <w:fldChar w:fldCharType="separate"/>
      </w:r>
      <w:r w:rsidRPr="00A16202">
        <w:rPr>
          <w:lang w:val="id"/>
        </w:rPr>
        <w:t>(Ucu 2015)</w:t>
      </w:r>
      <w:r w:rsidRPr="00A16202">
        <w:fldChar w:fldCharType="end"/>
      </w:r>
      <w:r w:rsidRPr="00A16202">
        <w:t>.In the digital era, effective mosque management and digitalization have become increasingly important as they can enhance the efficiency and effectiveness of mosque administration</w:t>
      </w:r>
      <w:r w:rsidRPr="00A16202">
        <w:rPr>
          <w:lang w:val="id"/>
        </w:rPr>
        <w:t xml:space="preserve"> </w:t>
      </w:r>
      <w:r w:rsidRPr="00A16202">
        <w:rPr>
          <w:lang w:val="id"/>
        </w:rPr>
        <w:fldChar w:fldCharType="begin" w:fldLock="1"/>
      </w:r>
      <w:r w:rsidRPr="00A16202">
        <w:rPr>
          <w:lang w:val="id"/>
        </w:rPr>
        <w:instrText>ADDIN CSL_CITATION {"citationItems":[{"id":"ITEM-1","itemData":{"author":[{"dropping-particle":"","family":"Manajemen","given":"Penerapan","non-dropping-particle":"","parse-names":false,"suffix":""},{"dropping-particle":"","family":"Agung","given":"Masjid","non-dropping-particle":"","parse-names":false,"suffix":""}],"id":"ITEM-1","issued":{"date-parts":[["2020"]]},"title":"SKRIPSI UNIVERSITAS ISLAM NEGERI SUMATRA UTARA 2020","type":"article-journal"},"uris":["http://www.mendeley.com/documents/?uuid=1ce1d242-34fd-4765-a70a-f1f5dc5c39a9"]}],"mendeley":{"formattedCitation":"(Manajemen dan Agung 2020)","plainTextFormattedCitation":"(Manajemen dan Agung 2020)","previouslyFormattedCitation":"(Manajemen dan Agung 2020)"},"properties":{"noteIndex":0},"schema":"https://github.com/citation-style-language/schema/raw/master/csl-citation.json"}</w:instrText>
      </w:r>
      <w:r w:rsidRPr="00A16202">
        <w:rPr>
          <w:lang w:val="id"/>
        </w:rPr>
        <w:fldChar w:fldCharType="separate"/>
      </w:r>
      <w:r w:rsidRPr="00A16202">
        <w:rPr>
          <w:lang w:val="id"/>
        </w:rPr>
        <w:t>(Manajemen dan Agung 2020)</w:t>
      </w:r>
      <w:r w:rsidRPr="00A16202">
        <w:fldChar w:fldCharType="end"/>
      </w:r>
      <w:r w:rsidRPr="00A16202">
        <w:t xml:space="preserve">. Ideally, a mosque should serve various functions, including education, religious studies, and community activities. In this context, good management enables mosque administrators to optimize the management of human resources, finances, and facilities </w:t>
      </w:r>
      <w:r w:rsidRPr="00A16202">
        <w:rPr>
          <w:lang w:val="id"/>
        </w:rPr>
        <w:fldChar w:fldCharType="begin" w:fldLock="1"/>
      </w:r>
      <w:r w:rsidRPr="00A16202">
        <w:rPr>
          <w:lang w:val="id"/>
        </w:rPr>
        <w:instrText>ADDIN CSL_CITATION {"citationItems":[{"id":"ITEM-1","itemData":{"ISBN":"9789794208939","author":[{"dropping-particle":"","family":"Suprihanto","given":"J","non-dropping-particle":"","parse-names":false,"suffix":""}],"id":"ITEM-1","issued":{"date-parts":[["2018"]]},"publisher":"UGM PRESS","title":"Manajemen","type":"book"},"uris":["http://www.mendeley.com/documents/?uuid=c5a63322-ce37-40d6-8953-b3db31fdc5ee"]}],"mendeley":{"formattedCitation":"(Suprihanto 2018)","plainTextFormattedCitation":"(Suprihanto 2018)","previouslyFormattedCitation":"(Suprihanto 2018)"},"properties":{"noteIndex":0},"schema":"https://github.com/citation-style-language/schema/raw/master/csl-citation.json"}</w:instrText>
      </w:r>
      <w:r w:rsidRPr="00A16202">
        <w:rPr>
          <w:lang w:val="id"/>
        </w:rPr>
        <w:fldChar w:fldCharType="separate"/>
      </w:r>
      <w:r w:rsidRPr="00A16202">
        <w:rPr>
          <w:lang w:val="id"/>
        </w:rPr>
        <w:t>(Suprihanto 2018)</w:t>
      </w:r>
      <w:r w:rsidRPr="00A16202">
        <w:fldChar w:fldCharType="end"/>
      </w:r>
      <w:r w:rsidRPr="00A16202">
        <w:t xml:space="preserve">. With effective management, mosques can provide better services and strengthen their role in society </w:t>
      </w:r>
      <w:r w:rsidRPr="00A16202">
        <w:rPr>
          <w:lang w:val="id"/>
        </w:rPr>
        <w:fldChar w:fldCharType="begin" w:fldLock="1"/>
      </w:r>
      <w:r w:rsidRPr="00A16202">
        <w:rPr>
          <w:lang w:val="id"/>
        </w:rPr>
        <w:instrText>ADDIN CSL_CITATION {"citationItems":[{"id":"ITEM-1","itemData":{"ISBN":"9789896540821","ISSN":"0038092X","author":[{"dropping-particle":"","family":"Lestari","given":"Tri","non-dropping-particle":"","parse-names":false,"suffix":""}],"id":"ITEM-1","issue":"1","issued":{"date-parts":[["2019"]]},"page":"1-9","title":"OPTIMALISASI FUNGSI MANAJEMEN DIMASJID AL-IMAN DALAM PEMBINAAN UMAT KELURAHAN JAGABAYA III KECAMATAN WAY HALIM KOTA BANDAR LAMPUNG","type":"article-journal","volume":"21"},"uris":["http://www.mendeley.com/documents/?uuid=d5544b27-df09-410a-a40d-d0d26c373972"]}],"mendeley":{"formattedCitation":"(Lestari 2019)","manualFormatting":"(Lestari, 2019)","plainTextFormattedCitation":"(Lestari 2019)","previouslyFormattedCitation":"(Lestari 2019)"},"properties":{"noteIndex":0},"schema":"https://github.com/citation-style-language/schema/raw/master/csl-citation.json"}</w:instrText>
      </w:r>
      <w:r w:rsidRPr="00A16202">
        <w:rPr>
          <w:lang w:val="id"/>
        </w:rPr>
        <w:fldChar w:fldCharType="separate"/>
      </w:r>
      <w:r w:rsidRPr="00A16202">
        <w:rPr>
          <w:lang w:val="id"/>
        </w:rPr>
        <w:t>(Lestari, 2019)</w:t>
      </w:r>
      <w:r w:rsidRPr="00A16202">
        <w:fldChar w:fldCharType="end"/>
      </w:r>
      <w:r w:rsidRPr="00A16202">
        <w:t xml:space="preserve">. </w:t>
      </w:r>
      <w:r w:rsidRPr="00A16202">
        <w:rPr>
          <w:lang w:val="id"/>
        </w:rPr>
        <w:t>.</w:t>
      </w:r>
      <w:r w:rsidRPr="00A16202">
        <w:t>Digitalization also plays a crucial role in improving communication, financial management, and transparency in mosque administration.</w:t>
      </w:r>
      <w:r w:rsidRPr="00A16202">
        <w:rPr>
          <w:lang w:val="id"/>
        </w:rPr>
        <w:t xml:space="preserve"> </w:t>
      </w:r>
      <w:r w:rsidRPr="00A16202">
        <w:rPr>
          <w:lang w:val="id"/>
        </w:rPr>
        <w:fldChar w:fldCharType="begin" w:fldLock="1"/>
      </w:r>
      <w:r w:rsidRPr="00A16202">
        <w:rPr>
          <w:lang w:val="id"/>
        </w:rPr>
        <w:instrText>ADDIN CSL_CITATION {"citationItems":[{"id":"ITEM-1","itemData":{"ISBN":"9786236366325","author":[{"dropping-particle":"","family":"T.M.A.M","given":"(Temu Masyarakat Akuntansi Multiparadigma)ke-8","non-dropping-particle":"","parse-names":false,"suffix":""}],"id":"ITEM-1","issued":{"date-parts":[["2022"]]},"publisher":"Penerbit Peneleh","title":"Investigasi Akuntabilitas Akuntansi Dalam Perilaku Berbudaya","type":"book"},"uris":["http://www.mendeley.com/documents/?uuid=9a3c1a48-0ccc-4b82-8240-ee88fc351706"]}],"mendeley":{"formattedCitation":"(T.M.A.M 2022)","plainTextFormattedCitation":"(T.M.A.M 2022)","previouslyFormattedCitation":"(T.M.A.M 2022)"},"properties":{"noteIndex":0},"schema":"https://github.com/citation-style-language/schema/raw/master/csl-citation.json"}</w:instrText>
      </w:r>
      <w:r w:rsidRPr="00A16202">
        <w:rPr>
          <w:lang w:val="id"/>
        </w:rPr>
        <w:fldChar w:fldCharType="separate"/>
      </w:r>
      <w:r w:rsidRPr="00A16202">
        <w:rPr>
          <w:lang w:val="id"/>
        </w:rPr>
        <w:t>(T.M.A.M 2022)</w:t>
      </w:r>
      <w:r w:rsidRPr="00A16202">
        <w:fldChar w:fldCharType="end"/>
      </w:r>
    </w:p>
    <w:p w14:paraId="21E8711F" w14:textId="77777777" w:rsidR="00A16202" w:rsidRPr="00A16202" w:rsidRDefault="00A16202" w:rsidP="00A16202">
      <w:pPr>
        <w:pStyle w:val="BodyText"/>
        <w:spacing w:before="1"/>
        <w:ind w:right="115" w:firstLine="720"/>
      </w:pPr>
      <w:r w:rsidRPr="00A16202">
        <w:t>The purpose of this community service is to enhance the quality of mosque management and operations while leveraging digital technology to strengthen the relationship between the mosque and its congregation</w:t>
      </w:r>
      <w:r w:rsidRPr="00A16202">
        <w:rPr>
          <w:lang w:val="id"/>
        </w:rPr>
        <w:t xml:space="preserve"> </w:t>
      </w:r>
      <w:r w:rsidRPr="00A16202">
        <w:rPr>
          <w:lang w:val="id"/>
        </w:rPr>
        <w:fldChar w:fldCharType="begin" w:fldLock="1"/>
      </w:r>
      <w:r w:rsidRPr="00A16202">
        <w:rPr>
          <w:lang w:val="id"/>
        </w:rPr>
        <w:instrText>ADDIN CSL_CITATION {"citationItems":[{"id":"ITEM-1","itemData":{"ISBN":"9789794208939","author":[{"dropping-particle":"","family":"Suprihanto","given":"J","non-dropping-particle":"","parse-names":false,"suffix":""}],"id":"ITEM-1","issued":{"date-parts":[["2018"]]},"publisher":"UGM PRESS","title":"Manajemen","type":"book"},"uris":["http://www.mendeley.com/documents/?uuid=c5a63322-ce37-40d6-8953-b3db31fdc5ee"]}],"mendeley":{"formattedCitation":"(Suprihanto 2018)","plainTextFormattedCitation":"(Suprihanto 2018)","previouslyFormattedCitation":"(Suprihanto 2018)"},"properties":{"noteIndex":0},"schema":"https://github.com/citation-style-language/schema/raw/master/csl-citation.json"}</w:instrText>
      </w:r>
      <w:r w:rsidRPr="00A16202">
        <w:rPr>
          <w:lang w:val="id"/>
        </w:rPr>
        <w:fldChar w:fldCharType="separate"/>
      </w:r>
      <w:r w:rsidRPr="00A16202">
        <w:rPr>
          <w:lang w:val="id"/>
        </w:rPr>
        <w:t>(Suprihanto 2018)</w:t>
      </w:r>
      <w:r w:rsidRPr="00A16202">
        <w:fldChar w:fldCharType="end"/>
      </w:r>
      <w:r w:rsidRPr="00A16202">
        <w:t>. Specific goals include improving financial management, enhancing event management, optimizing technology usage, increasing staff skills, collaborating with local organizations, and mentoring young Muslims around the mosque. The benefits of this service include increased efficiency and effectiveness in mosque management, improved service quality for the congregation, financial transparency and accountability, as well as enhanced skills for staff and volunteers</w:t>
      </w:r>
      <w:r w:rsidRPr="00A16202">
        <w:rPr>
          <w:lang w:val="id"/>
        </w:rPr>
        <w:t xml:space="preserve"> </w:t>
      </w:r>
      <w:r w:rsidRPr="00A16202">
        <w:rPr>
          <w:lang w:val="id"/>
        </w:rPr>
        <w:fldChar w:fldCharType="begin" w:fldLock="1"/>
      </w:r>
      <w:r w:rsidRPr="00A16202">
        <w:rPr>
          <w:lang w:val="id"/>
        </w:rPr>
        <w:instrText>ADDIN CSL_CITATION {"citationItems":[{"id":"ITEM-1","itemData":{"author":[{"dropping-particle":"","family":"Manajemen","given":"Penerapan","non-dropping-particle":"","parse-names":false,"suffix":""},{"dropping-particle":"","family":"Agung","given":"Masjid","non-dropping-particle":"","parse-names":false,"suffix":""}],"id":"ITEM-1","issued":{"date-parts":[["2020"]]},"title":"SKRIPSI UNIVERSITAS ISLAM NEGERI SUMATRA UTARA 2020","type":"article-journal"},"uris":["http://www.mendeley.com/documents/?uuid=1ce1d242-34fd-4765-a70a-f1f5dc5c39a9"]}],"mendeley":{"formattedCitation":"(Manajemen dan Agung 2020)","plainTextFormattedCitation":"(Manajemen dan Agung 2020)","previouslyFormattedCitation":"(Manajemen dan Agung 2020)"},"properties":{"noteIndex":0},"schema":"https://github.com/citation-style-language/schema/raw/master/csl-citation.json"}</w:instrText>
      </w:r>
      <w:r w:rsidRPr="00A16202">
        <w:rPr>
          <w:lang w:val="id"/>
        </w:rPr>
        <w:fldChar w:fldCharType="separate"/>
      </w:r>
      <w:r w:rsidRPr="00A16202">
        <w:rPr>
          <w:lang w:val="id"/>
        </w:rPr>
        <w:t>(Manajemen dan Agung 2020)</w:t>
      </w:r>
      <w:r w:rsidRPr="00A16202">
        <w:fldChar w:fldCharType="end"/>
      </w:r>
      <w:r w:rsidRPr="00A16202">
        <w:t>.</w:t>
      </w:r>
    </w:p>
    <w:p w14:paraId="6D48874E" w14:textId="77777777" w:rsidR="00A16202" w:rsidRPr="00A16202" w:rsidRDefault="00A16202" w:rsidP="00A16202">
      <w:pPr>
        <w:pStyle w:val="BodyText"/>
        <w:spacing w:before="1"/>
        <w:ind w:right="115" w:firstLine="720"/>
      </w:pPr>
      <w:r w:rsidRPr="00A16202">
        <w:t xml:space="preserve">Mosque management involves resource management to achieve desired goals. </w:t>
      </w:r>
      <w:r w:rsidRPr="00A16202">
        <w:fldChar w:fldCharType="begin" w:fldLock="1"/>
      </w:r>
      <w:r w:rsidRPr="00A16202">
        <w:instrText>ADDIN CSL_CITATION {"citationItems":[{"id":"ITEM-1","itemData":{"ISBN":"9786234591194","abstract":"Seiring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manuddin","given":"Muhammad","non-dropping-particle":"","parse-names":false,"suffix":""},{"dropping-particle":"","family":"Sudarmanto","given":"Eko","non-dropping-particle":"","parse-names":false,"suffix":""},{"dropping-particle":"","family":"Yulistiyono","given":"Agus","non-dropping-particle":"","parse-names":false,"suffix":""},{"dropping-particle":"","family":"Hasbi","given":"Imanuddin","non-dropping-particle":"","parse-names":false,"suffix":""},{"dropping-particle":"","family":"Darmayanti","given":"Tessa Eka","non-dropping-particle":"","parse-names":false,"suffix":""},{"dropping-particle":"","family":"Jubaidah","given":"Winda","non-dropping-particle":"","parse-names":false,"suffix":""},{"dropping-particle":"","family":"Suharyat","given":"Yayat","non-dropping-particle":"","parse-names":false,"suffix":""},{"dropping-particle":"","family":"AK","given":"Marlya Fatira Nurhikmah","non-dropping-particle":"","parse-names":false,"suffix":""},{"dropping-particle":"","family":"Alfiana","given":"","non-dropping-particle":"","parse-names":false,"suffix":""},{"dropping-particle":"","family":"Syahrul","given":"Yasermi","non-dropping-particle":"","parse-names":false,"suffix":""},{"dropping-particle":"","family":"R","given":"Arif Murti","non-dropping-particle":"","parse-names":false,"suffix":""},{"dropping-particle":"","family":"Rakhmawati","given":"Ita","non-dropping-particle":"","parse-names":false,"suffix":""}],"container-title":"Angewandte Chemie International Edition, 6(11), 951–952.","id":"ITEM-1","issue":"2","issued":{"date-parts":[["2021"]]},"number-of-pages":"2013-2015","title":"Manajemen Masjid","type":"book","volume":"7"},"uris":["http://www.mendeley.com/documents/?uuid=ea769017-9c3e-41a8-9a93-f12dda604230"]}],"mendeley":{"formattedCitation":"(Imanuddin et al. 2021)","plainTextFormattedCitation":"(Imanuddin et al. 2021)","previouslyFormattedCitation":"(Imanuddin et al. 2021)"},"properties":{"noteIndex":0},"schema":"https://github.com/citation-style-language/schema/raw/master/csl-citation.json"}</w:instrText>
      </w:r>
      <w:r w:rsidRPr="00A16202">
        <w:fldChar w:fldCharType="separate"/>
      </w:r>
      <w:r w:rsidRPr="00A16202">
        <w:rPr>
          <w:bCs/>
        </w:rPr>
        <w:t>(Imanuddin et al. 2021)</w:t>
      </w:r>
      <w:r w:rsidRPr="00A16202">
        <w:fldChar w:fldCharType="end"/>
      </w:r>
      <w:r w:rsidRPr="00A16202">
        <w:t xml:space="preserve">.  The management process encompasses fundamental functions, including planning, organizing, directing, and supervising. Its focus is on optimizing resource utilization to effectively achieve organizational goals. </w:t>
      </w:r>
      <w:r w:rsidRPr="00A16202">
        <w:fldChar w:fldCharType="begin" w:fldLock="1"/>
      </w:r>
      <w:r w:rsidRPr="00A16202">
        <w:instrText>ADDIN CSL_CITATION {"citationItems":[{"id":"ITEM-1","itemData":{"abstract":"Digitalisasi masjid merupakan salah satu bentuk adaptasi masjid terhadap perkembangan teknologi ke arah digital. Hal ini tentunya akan dapat meningkatkan pelayanan masjid kepada para jama’ah. Akan tetapi Masjid Baiturrahim belum bergerak ke arah digitalisasi. Dari observasi yang dilakukan diketahui bahwa Masjid Baiturrahim Gejayan belum memiliki suatu sistem untuk mengelola data dan informasi, seperti: kegiatan masjid, data jamaah, laporan keuangan, dan lain sebagainya. Proses pengarsipan dilakukan secara paper-based atau dengan Microsoft Excel yang mempersulit proses pencarian data. Selain itu jama’ah masjid harus datang ke masjid untuk melihat laporan keuangan dan jadwal kegiatan. Masjid Baiturrahim perlu melakukan digitalisasi melalui pemanfaatan sistem informasi masjid berbasis website. Kegiatan pengabdian kepada masyarakat dilaksanakan di Masjid Baiturrahim, Padukuhan Gejayan, Desa Condongcatur, Kecamatan Depok, Kabupaten Sleman. Kegiatan pengabdian kepada masyarakat ini dilaksanakan dalam 3 tahapan, yaitu persiapan, pelaksanaan, dan evaluasi. Kegiatan pengabdian ini menghasilkan sistem informasi masjid dan memberikan dampak berupa peningkatan pemahaman peserta mengenai sistem informasi dan pemanfaatannya. Dampak lain dari kegiatan ini adalah peningkatan pengelolaan masjid melalui digitalisasi sehingga diharapkan pelayanan yang diberikan kepada para jama’ah dapat lebih maksimal.","author":[{"dropping-particle":"","family":"Zamroni","given":"Guntur Maulana","non-dropping-particle":"","parse-names":false,"suffix":""},{"dropping-particle":"","family":"Fahana","given":"Jefree","non-dropping-particle":"","parse-names":false,"suffix":""}],"container-title":"Hasil Pengabdian Kepada Masyarakat Universitas Ahmad Dahlan","id":"ITEM-1","issued":{"date-parts":[["2021"]]},"page":"795-804","title":"Digitalisasi Masjid Melalui Sistem Informasi Masjid Pada Masjid Baiturrahim","type":"article-journal"},"uris":["http://www.mendeley.com/documents/?uuid=a460e523-af0d-46b0-9633-00bdf5262a73"]}],"mendeley":{"formattedCitation":"(Zamroni dan Fahana 2021)","plainTextFormattedCitation":"(Zamroni dan Fahana 2021)","previouslyFormattedCitation":"(Zamroni dan Fahana 2021)"},"properties":{"noteIndex":0},"schema":"https://github.com/citation-style-language/schema/raw/master/csl-citation.json"}</w:instrText>
      </w:r>
      <w:r w:rsidRPr="00A16202">
        <w:fldChar w:fldCharType="separate"/>
      </w:r>
      <w:r w:rsidRPr="00A16202">
        <w:t>(Zamroni dan Fahana 2021)</w:t>
      </w:r>
      <w:r w:rsidRPr="00A16202">
        <w:fldChar w:fldCharType="end"/>
      </w:r>
    </w:p>
    <w:p w14:paraId="127B9B66" w14:textId="77777777" w:rsidR="00A16202" w:rsidRPr="00A16202" w:rsidRDefault="00A16202" w:rsidP="00A16202">
      <w:pPr>
        <w:pStyle w:val="BodyText"/>
        <w:spacing w:before="1"/>
        <w:ind w:right="115" w:firstLine="720"/>
      </w:pPr>
      <w:r w:rsidRPr="00A16202">
        <w:t xml:space="preserve">Mosque digitalization involves the implementation of technology in mosque administration, such as web-based applications and information systems </w:t>
      </w:r>
      <w:r w:rsidRPr="00A16202">
        <w:fldChar w:fldCharType="begin" w:fldLock="1"/>
      </w:r>
      <w:r w:rsidRPr="00A16202">
        <w:instrText>ADDIN CSL_CITATION {"citationItems":[{"id":"ITEM-1","itemData":{"URL":"https://www.dimasindonesia.com/home","accessed":{"date-parts":[["2023","10","1"]]},"author":[{"dropping-particle":"","family":"Https://www.dimasindonesia.com/home","given":"","non-dropping-particle":"","parse-names":false,"suffix":""}],"id":"ITEM-1","issued":{"date-parts":[["0"]]},"title":"No Title","type":"webpage"},"uris":["http://www.mendeley.com/documents/?uuid=cabbac71-1baa-4790-bade-dba8f225f7a0"]}],"mendeley":{"formattedCitation":"(Https://www.dimasindonesia.com/home n.d.)","plainTextFormattedCitation":"(Https://www.dimasindonesia.com/home n.d.)","previouslyFormattedCitation":"(Https://www.dimasindonesia.com/home n.d.)"},"properties":{"noteIndex":0},"schema":"https://github.com/citation-style-language/schema/raw/master/csl-citation.json"}</w:instrText>
      </w:r>
      <w:r w:rsidRPr="00A16202">
        <w:fldChar w:fldCharType="separate"/>
      </w:r>
      <w:r w:rsidRPr="00A16202">
        <w:t>(Https://www.dimasindonesia.com/home n.d.)</w:t>
      </w:r>
      <w:r w:rsidRPr="00A16202">
        <w:fldChar w:fldCharType="end"/>
      </w:r>
      <w:r w:rsidRPr="00A16202">
        <w:t>. This can enhance communication, financial management, and transparency. Digitalization also facilitates the development of human resources potential in the mosque.</w:t>
      </w:r>
      <w:r w:rsidRPr="00A16202">
        <w:fldChar w:fldCharType="begin" w:fldLock="1"/>
      </w:r>
      <w:r w:rsidRPr="00A16202">
        <w:instrText>ADDIN CSL_CITATION {"citationItems":[{"id":"ITEM-1","itemData":{"abstract":"Digitalisasi masjid merupakan salah satu bentuk adaptasi masjid terhadap perkembangan teknologi ke arah digital. Hal ini tentunya akan dapat meningkatkan pelayanan masjid kepada para jama’ah. Akan tetapi Masjid Baiturrahim belum bergerak ke arah digitalisasi. Dari observasi yang dilakukan diketahui bahwa Masjid Baiturrahim Gejayan belum memiliki suatu sistem untuk mengelola data dan informasi, seperti: kegiatan masjid, data jamaah, laporan keuangan, dan lain sebagainya. Proses pengarsipan dilakukan secara paper-based atau dengan Microsoft Excel yang mempersulit proses pencarian data. Selain itu jama’ah masjid harus datang ke masjid untuk melihat laporan keuangan dan jadwal kegiatan. Masjid Baiturrahim perlu melakukan digitalisasi melalui pemanfaatan sistem informasi masjid berbasis website. Kegiatan pengabdian kepada masyarakat dilaksanakan di Masjid Baiturrahim, Padukuhan Gejayan, Desa Condongcatur, Kecamatan Depok, Kabupaten Sleman. Kegiatan pengabdian kepada masyarakat ini dilaksanakan dalam 3 tahapan, yaitu persiapan, pelaksanaan, dan evaluasi. Kegiatan pengabdian ini menghasilkan sistem informasi masjid dan memberikan dampak berupa peningkatan pemahaman peserta mengenai sistem informasi dan pemanfaatannya. Dampak lain dari kegiatan ini adalah peningkatan pengelolaan masjid melalui digitalisasi sehingga diharapkan pelayanan yang diberikan kepada para jama’ah dapat lebih maksimal.","author":[{"dropping-particle":"","family":"Zamroni","given":"Guntur Maulana","non-dropping-particle":"","parse-names":false,"suffix":""},{"dropping-particle":"","family":"Fahana","given":"Jefree","non-dropping-particle":"","parse-names":false,"suffix":""}],"container-title":"Hasil Pengabdian Kepada Masyarakat Universitas Ahmad Dahlan","id":"ITEM-1","issued":{"date-parts":[["2021"]]},"page":"795-804","title":"Digitalisasi Masjid Melalui Sistem Informasi Masjid Pada Masjid Baiturrahim","type":"article-journal"},"uris":["http://www.mendeley.com/documents/?uuid=a460e523-af0d-46b0-9633-00bdf5262a73"]}],"mendeley":{"formattedCitation":"(Zamroni dan Fahana 2021)","plainTextFormattedCitation":"(Zamroni dan Fahana 2021)","previouslyFormattedCitation":"(Zamroni dan Fahana 2021)"},"properties":{"noteIndex":0},"schema":"https://github.com/citation-style-language/schema/raw/master/csl-citation.json"}</w:instrText>
      </w:r>
      <w:r w:rsidRPr="00A16202">
        <w:fldChar w:fldCharType="separate"/>
      </w:r>
      <w:r w:rsidRPr="00A16202">
        <w:t>(Zamroni dan Fahana 2021)</w:t>
      </w:r>
      <w:r w:rsidRPr="00A16202">
        <w:fldChar w:fldCharType="end"/>
      </w:r>
      <w:r w:rsidRPr="00A16202">
        <w:t>.</w:t>
      </w:r>
    </w:p>
    <w:p w14:paraId="2B054670" w14:textId="77777777" w:rsidR="00A16202" w:rsidRPr="00A16202" w:rsidRDefault="00A16202" w:rsidP="00A16202">
      <w:pPr>
        <w:pStyle w:val="BodyText"/>
        <w:spacing w:before="1"/>
        <w:ind w:right="115" w:firstLine="720"/>
      </w:pPr>
      <w:proofErr w:type="spellStart"/>
      <w:r w:rsidRPr="00A16202">
        <w:t>Takmir</w:t>
      </w:r>
      <w:proofErr w:type="spellEnd"/>
      <w:r w:rsidRPr="00A16202">
        <w:t xml:space="preserve"> masjid is an organization responsible for overseeing all mosque-related activities, including mentoring young Muslims around the mosque. </w:t>
      </w:r>
      <w:r w:rsidRPr="00A16202">
        <w:fldChar w:fldCharType="begin" w:fldLock="1"/>
      </w:r>
      <w:r w:rsidRPr="00A16202">
        <w:instrText>ADDIN CSL_CITATION {"citationItems":[{"id":"ITEM-1","itemData":{"author":[{"dropping-particle":"","family":"Siswanto","given":"","non-dropping-particle":"","parse-names":false,"suffix":""}],"id":"ITEM-1","issued":{"date-parts":[["2005"]]},"publisher":"Pustaka Al\u0002Kautsar","publisher-place":"Jakarta Timur","title":"Panduan Praktis Organisasi Remaja Masjid.","type":"book"},"uris":["http://www.mendeley.com/documents/?uuid=1e4fdc5c-efb9-4457-8723-04ae62942b32"]}],"mendeley":{"formattedCitation":"(Siswanto 2005)","plainTextFormattedCitation":"(Siswanto 2005)","previouslyFormattedCitation":"(Siswanto 2005)"},"properties":{"noteIndex":0},"schema":"https://github.com/citation-style-language/schema/raw/master/csl-citation.json"}</w:instrText>
      </w:r>
      <w:r w:rsidRPr="00A16202">
        <w:fldChar w:fldCharType="separate"/>
      </w:r>
      <w:r w:rsidRPr="00A16202">
        <w:t>(Siswanto 2005)</w:t>
      </w:r>
      <w:r w:rsidRPr="00A16202">
        <w:fldChar w:fldCharType="end"/>
      </w:r>
      <w:r w:rsidRPr="00A16202">
        <w:t xml:space="preserve"> They have duties related to organizing religious activities, </w:t>
      </w:r>
      <w:r w:rsidRPr="00A16202">
        <w:fldChar w:fldCharType="begin" w:fldLock="1"/>
      </w:r>
      <w:r w:rsidRPr="00A16202">
        <w:instrText>ADDIN CSL_CITATION {"citationItems":[{"id":"ITEM-1","itemData":{"abstract":"… Adapun yang menjadi populasi dalam penelitian ini adalah ketua takmir masjid, sebagian jamaah masjid, anggota takmir masjid, remaja, dan semua pihak yang bersangkutan …","author":[{"dropping-particle":"","family":"Andriana Pertiwi","given":"","non-dropping-particle":"","parse-names":false,"suffix":""}],"container-title":"fakultas Agama Islam Universitas Muhammadiyah surakarta","id":"ITEM-1","issued":{"date-parts":[["2013"]]},"page":"4-5","title":"Peran Takmir Masjid Dalam Meningkatkan Pendidikan Nonformal di Masjid Al-Kautsar Gumpang Kartasura Sukoharjo","type":"article-journal"},"uris":["http://www.mendeley.com/documents/?uuid=bf45ad3d-3412-4cc8-a929-d6fecdf6ba6e"]}],"mendeley":{"formattedCitation":"(Andriana Pertiwi 2013)","plainTextFormattedCitation":"(Andriana Pertiwi 2013)","previouslyFormattedCitation":"(Andriana Pertiwi 2013)"},"properties":{"noteIndex":0},"schema":"https://github.com/citation-style-language/schema/raw/master/csl-citation.json"}</w:instrText>
      </w:r>
      <w:r w:rsidRPr="00A16202">
        <w:fldChar w:fldCharType="separate"/>
      </w:r>
      <w:r w:rsidRPr="00A16202">
        <w:t>(Andriana Pertiwi 2013)</w:t>
      </w:r>
      <w:r w:rsidRPr="00A16202">
        <w:fldChar w:fldCharType="end"/>
      </w:r>
      <w:r w:rsidRPr="00A16202">
        <w:t xml:space="preserve"> maintaining mosque cleanliness and upkeep, and fostering good relationships with the congregation and the local community. </w:t>
      </w:r>
      <w:r w:rsidRPr="00A16202">
        <w:fldChar w:fldCharType="begin" w:fldLock="1"/>
      </w:r>
      <w:r w:rsidRPr="00A16202">
        <w:instrText>ADDIN CSL_CITATION {"citationItems":[{"id":"ITEM-1","itemData":{"ISBN":"9786234591194","abstract":"Seiring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Imanuddin","given":"Muhammad","non-dropping-particle":"","parse-names":false,"suffix":""},{"dropping-particle":"","family":"Sudarmanto","given":"Eko","non-dropping-particle":"","parse-names":false,"suffix":""},{"dropping-particle":"","family":"Yulistiyono","given":"Agus","non-dropping-particle":"","parse-names":false,"suffix":""},{"dropping-particle":"","family":"Hasbi","given":"Imanuddin","non-dropping-particle":"","parse-names":false,"suffix":""},{"dropping-particle":"","family":"Darmayanti","given":"Tessa Eka","non-dropping-particle":"","parse-names":false,"suffix":""},{"dropping-particle":"","family":"Jubaidah","given":"Winda","non-dropping-particle":"","parse-names":false,"suffix":""},{"dropping-particle":"","family":"Suharyat","given":"Yayat","non-dropping-particle":"","parse-names":false,"suffix":""},{"dropping-particle":"","family":"AK","given":"Marlya Fatira Nurhikmah","non-dropping-particle":"","parse-names":false,"suffix":""},{"dropping-particle":"","family":"Alfiana","given":"","non-dropping-particle":"","parse-names":false,"suffix":""},{"dropping-particle":"","family":"Syahrul","given":"Yasermi","non-dropping-particle":"","parse-names":false,"suffix":""},{"dropping-particle":"","family":"R","given":"Arif Murti","non-dropping-particle":"","parse-names":false,"suffix":""},{"dropping-particle":"","family":"Rakhmawati","given":"Ita","non-dropping-particle":"","parse-names":false,"suffix":""}],"container-title":"Angewandte Chemie International Edition, 6(11), 951–952.","id":"ITEM-1","issue":"2","issued":{"date-parts":[["2021"]]},"number-of-pages":"2013-2015","title":"Manajemen Masjid","type":"book","volume":"7"},"uris":["http://www.mendeley.com/documents/?uuid=ea769017-9c3e-41a8-9a93-f12dda604230"]}],"mendeley":{"formattedCitation":"(Imanuddin et al. 2021)","plainTextFormattedCitation":"(Imanuddin et al. 2021)","previouslyFormattedCitation":"(Imanuddin et al. 2021)"},"properties":{"noteIndex":0},"schema":"https://github.com/citation-style-language/schema/raw/master/csl-citation.json"}</w:instrText>
      </w:r>
      <w:r w:rsidRPr="00A16202">
        <w:fldChar w:fldCharType="separate"/>
      </w:r>
      <w:r w:rsidRPr="00A16202">
        <w:t>(Imanuddin et al. 2021)</w:t>
      </w:r>
      <w:r w:rsidRPr="00A16202">
        <w:fldChar w:fldCharType="end"/>
      </w:r>
      <w:r w:rsidRPr="00A16202">
        <w:t>.</w:t>
      </w:r>
    </w:p>
    <w:p w14:paraId="046BFAE0" w14:textId="77777777" w:rsidR="00A16202" w:rsidRPr="00A16202" w:rsidRDefault="00A16202" w:rsidP="00A16202">
      <w:pPr>
        <w:pStyle w:val="BodyText"/>
        <w:spacing w:before="1"/>
        <w:ind w:right="115" w:firstLine="720"/>
      </w:pPr>
      <w:r w:rsidRPr="00A16202">
        <w:t xml:space="preserve">Society 5.0 is a technological evolution that combines modern technology with the role of humans. The concept aims to ease human life through the utilization of knowledge and technology. </w:t>
      </w:r>
      <w:hyperlink r:id="rId12" w:history="1">
        <w:r w:rsidRPr="00A16202">
          <w:rPr>
            <w:rStyle w:val="Hyperlink"/>
          </w:rPr>
          <w:t>https://masjidkudus.com/.</w:t>
        </w:r>
      </w:hyperlink>
    </w:p>
    <w:p w14:paraId="5D55B282" w14:textId="6A8F421B" w:rsidR="007E6134" w:rsidRDefault="00A16202" w:rsidP="00A16202">
      <w:pPr>
        <w:pStyle w:val="BodyText"/>
        <w:spacing w:before="1"/>
        <w:ind w:right="115" w:firstLine="720"/>
      </w:pPr>
      <w:r w:rsidRPr="00A16202">
        <w:t>Relevant Previous Research: There is existing research relevant to this community service, focusing on mosque digitalization, mosque management, and mosque mentoring. This research has contributed to developing an understanding of mosque management and digitalization, strengthening mosque services and roles in the community.</w:t>
      </w:r>
    </w:p>
    <w:p w14:paraId="612AA57A" w14:textId="77777777" w:rsidR="00A16202" w:rsidRDefault="00A16202" w:rsidP="00846452">
      <w:pPr>
        <w:pStyle w:val="BodyText"/>
        <w:spacing w:before="1"/>
        <w:ind w:left="0" w:right="115"/>
      </w:pPr>
    </w:p>
    <w:p w14:paraId="3BAE0BD7" w14:textId="77777777" w:rsidR="007E6134" w:rsidRDefault="00000000">
      <w:pPr>
        <w:pStyle w:val="Heading1"/>
        <w:spacing w:before="1"/>
      </w:pPr>
      <w:r>
        <w:rPr>
          <w:spacing w:val="-2"/>
        </w:rPr>
        <w:t>Method</w:t>
      </w:r>
    </w:p>
    <w:p w14:paraId="07AE3CE6" w14:textId="77777777" w:rsidR="00A16202" w:rsidRPr="00A16202" w:rsidRDefault="00A16202" w:rsidP="00A16202">
      <w:pPr>
        <w:pStyle w:val="BodyText"/>
        <w:ind w:right="117" w:firstLine="720"/>
      </w:pPr>
      <w:r w:rsidRPr="00A16202">
        <w:t xml:space="preserve">The PKM (Community Partnership Program) activities are conducted in the mosques </w:t>
      </w:r>
      <w:r w:rsidRPr="00A16202">
        <w:lastRenderedPageBreak/>
        <w:t xml:space="preserve">in Kudus, specifically in the </w:t>
      </w:r>
      <w:proofErr w:type="spellStart"/>
      <w:r w:rsidRPr="00A16202">
        <w:t>Ngembal</w:t>
      </w:r>
      <w:proofErr w:type="spellEnd"/>
      <w:r w:rsidRPr="00A16202">
        <w:t xml:space="preserve"> area, as partners. In this initiative, our partners have expressed their willingness to participate in this partnership program, including providing training spaces, sound systems, applications, and other facilities to support the smooth execution of this partnership. All activities run smoothly and can enhance the mosque management and digitalization capabilities.</w:t>
      </w:r>
    </w:p>
    <w:p w14:paraId="4262F588" w14:textId="77777777" w:rsidR="00A16202" w:rsidRPr="00A16202" w:rsidRDefault="00A16202" w:rsidP="00A16202">
      <w:pPr>
        <w:pStyle w:val="BodyText"/>
        <w:ind w:right="117" w:firstLine="720"/>
      </w:pPr>
      <w:r w:rsidRPr="00A16202">
        <w:t>The chosen method for implementing PKM involves direct activities to support the participants' abilities, such as discussions, lectures, and practical application usage through the utilization of open-access software via the Masjidkudus.com web application within the partner group. Preparations for these activities commence after the signing of the agreement contract between the Head of Research and Development Institution (LP2M) and continue with the Faculty of Islamic Economics and Business (FEBI) in conjunction with the Head of the Community Service Program Team (PKM). Internal planning has already begun in internal meetings to allocate tasks according to each team member's expertise, including Governance Management, Motivation Training, Character Building, Multimedia Workshops, and the application of Masjidkudus.com.</w:t>
      </w:r>
    </w:p>
    <w:p w14:paraId="6972422A" w14:textId="77777777" w:rsidR="00A16202" w:rsidRPr="00A16202" w:rsidRDefault="00A16202" w:rsidP="00A16202">
      <w:pPr>
        <w:pStyle w:val="BodyText"/>
        <w:ind w:right="117" w:firstLine="720"/>
      </w:pPr>
      <w:r w:rsidRPr="00A16202">
        <w:t>The community service method is carried out in four main phases. The first phase is the preparation and coordination stage, in which community service coordinators coordinate with mosque partners and conduct surveys and observations to confirm the service location agreement. The second stage, the survey and observation phase, involves identifying targets, surveying needs, program planning, direct observation, and interviews with relevant stakeholders.</w:t>
      </w:r>
    </w:p>
    <w:p w14:paraId="5F612457" w14:textId="77777777" w:rsidR="00A16202" w:rsidRPr="00A16202" w:rsidRDefault="00A16202" w:rsidP="00A16202">
      <w:pPr>
        <w:pStyle w:val="BodyText"/>
        <w:ind w:right="117" w:firstLine="720"/>
      </w:pPr>
      <w:r w:rsidRPr="00A16202">
        <w:t>The third stage is the dissemination of information, where information about the benefits of digitalization and effective management principles is conveyed to mosque administrators, worshippers, and related communities. The final step, the training, guidance, and mentoring phase, involves providing practical skills in using information technology and modern management, as well as providing active guidance for implementing technology and management using the created web application http://masjidkudus.com/.</w:t>
      </w:r>
    </w:p>
    <w:p w14:paraId="456A35BD" w14:textId="2CBC0AB4" w:rsidR="007E6134" w:rsidRDefault="00A16202" w:rsidP="00A16202">
      <w:pPr>
        <w:pStyle w:val="BodyText"/>
        <w:ind w:right="117" w:firstLine="720"/>
      </w:pPr>
      <w:r w:rsidRPr="00A16202">
        <w:t>Additionally, there is a schedule for community service activities that includes proposal submission, surveys and observations, information dissemination, training, mentoring, guidance, and report preparation. After the community service activities are conducted, follow-up steps involve advanced training and collaboration to achieve mosque development goals in Kudus Regency. The main target is to develop the potential and creativity of mosques in product, management, finance, and digital-based publication aspects, making mosques more open in facing the Society 5.0 era</w:t>
      </w:r>
      <w:r>
        <w:rPr>
          <w:spacing w:val="-2"/>
        </w:rPr>
        <w:t>.</w:t>
      </w:r>
    </w:p>
    <w:p w14:paraId="169C724C" w14:textId="77777777" w:rsidR="007E6134" w:rsidRDefault="007E6134">
      <w:pPr>
        <w:pStyle w:val="BodyText"/>
        <w:spacing w:before="2"/>
        <w:ind w:left="0"/>
        <w:jc w:val="left"/>
      </w:pPr>
    </w:p>
    <w:p w14:paraId="0AD990E6" w14:textId="77777777" w:rsidR="007E6134" w:rsidRDefault="00000000">
      <w:pPr>
        <w:pStyle w:val="Heading1"/>
        <w:spacing w:before="1"/>
        <w:jc w:val="both"/>
      </w:pPr>
      <w:r>
        <w:t>Result</w:t>
      </w:r>
      <w:r>
        <w:rPr>
          <w:spacing w:val="-2"/>
        </w:rPr>
        <w:t xml:space="preserve"> </w:t>
      </w:r>
      <w:r>
        <w:t>and</w:t>
      </w:r>
      <w:r>
        <w:rPr>
          <w:spacing w:val="-1"/>
        </w:rPr>
        <w:t xml:space="preserve"> </w:t>
      </w:r>
      <w:r>
        <w:rPr>
          <w:spacing w:val="-2"/>
        </w:rPr>
        <w:t>Discussion</w:t>
      </w:r>
    </w:p>
    <w:p w14:paraId="3E22D6CA" w14:textId="77777777" w:rsidR="00A16202" w:rsidRPr="00A16202" w:rsidRDefault="00A16202" w:rsidP="00A16202">
      <w:pPr>
        <w:pStyle w:val="BodyText"/>
        <w:spacing w:before="260"/>
        <w:ind w:right="128"/>
        <w:rPr>
          <w:b/>
          <w:iCs/>
        </w:rPr>
      </w:pPr>
      <w:r w:rsidRPr="00A16202">
        <w:rPr>
          <w:b/>
          <w:iCs/>
        </w:rPr>
        <w:t>Authors and Affiliations</w:t>
      </w:r>
    </w:p>
    <w:p w14:paraId="5996E28A" w14:textId="77777777" w:rsidR="00A16202" w:rsidRPr="00A16202" w:rsidRDefault="00A16202" w:rsidP="00A16202">
      <w:pPr>
        <w:pStyle w:val="BodyText"/>
        <w:ind w:right="117" w:firstLine="720"/>
      </w:pPr>
      <w:r w:rsidRPr="00A16202">
        <w:t>The template is designed so that author affiliations are not repeated each time for multiple authors of the same affiliation. Please keep your affiliations as succinct as possible (for example, do not differentiate among departments of the same organization). This template was designed for two affiliations.</w:t>
      </w:r>
    </w:p>
    <w:p w14:paraId="0C7DBC33" w14:textId="77777777" w:rsidR="00A16202" w:rsidRPr="00A16202" w:rsidRDefault="00A16202" w:rsidP="00A16202">
      <w:pPr>
        <w:pStyle w:val="BodyText"/>
        <w:spacing w:before="260"/>
        <w:ind w:right="128"/>
        <w:rPr>
          <w:b/>
          <w:iCs/>
        </w:rPr>
      </w:pPr>
      <w:r w:rsidRPr="00A16202">
        <w:rPr>
          <w:b/>
          <w:iCs/>
        </w:rPr>
        <w:t>Identify the Headings</w:t>
      </w:r>
    </w:p>
    <w:p w14:paraId="4EA9B1DD" w14:textId="77777777" w:rsidR="00A16202" w:rsidRPr="00A16202" w:rsidRDefault="00A16202" w:rsidP="00A16202">
      <w:pPr>
        <w:pStyle w:val="BodyText"/>
        <w:ind w:right="117" w:firstLine="720"/>
      </w:pPr>
      <w:r w:rsidRPr="00A16202">
        <w:t xml:space="preserve">The results and findings from the implementation of community service activities reflect the effectiveness of the four main phases undertaken. The coordination phase serves as a crucial foundation for formulating the implementation strategy of </w:t>
      </w:r>
      <w:proofErr w:type="gramStart"/>
      <w:r w:rsidRPr="00A16202">
        <w:t>the community</w:t>
      </w:r>
      <w:proofErr w:type="gramEnd"/>
      <w:r w:rsidRPr="00A16202">
        <w:t xml:space="preserve"> service. Collaboration with various parties, including the </w:t>
      </w:r>
      <w:proofErr w:type="spellStart"/>
      <w:r w:rsidRPr="00A16202">
        <w:t>Abdimas</w:t>
      </w:r>
      <w:proofErr w:type="spellEnd"/>
      <w:r w:rsidRPr="00A16202">
        <w:t xml:space="preserve"> team, academics, students, </w:t>
      </w:r>
      <w:r w:rsidRPr="00A16202">
        <w:lastRenderedPageBreak/>
        <w:t>application developers, and mosque administrators (</w:t>
      </w:r>
      <w:proofErr w:type="spellStart"/>
      <w:r w:rsidRPr="00A16202">
        <w:t>takmir</w:t>
      </w:r>
      <w:proofErr w:type="spellEnd"/>
      <w:r w:rsidRPr="00A16202">
        <w:t xml:space="preserve">), has successfully directed the implementation that aligns with the local community's needs. The </w:t>
      </w:r>
      <w:proofErr w:type="spellStart"/>
      <w:r w:rsidRPr="00A16202">
        <w:t>Abdimas</w:t>
      </w:r>
      <w:proofErr w:type="spellEnd"/>
      <w:r w:rsidRPr="00A16202">
        <w:t xml:space="preserve"> team plays a significant role in formulating action strategies and facilitating the necessary collaborations, emphasizing the importance of teamwork in understanding community needs. This coordination phase has resulted in an implementation strategy that focuses on meeting the local community's needs, including training mosque administrators in the use of digital technology. Collaboration with academics and students has also brought innovative thinking into the mosque digitalization project. Collaboration with application developers has enabled the creation of an effective and user-friendly technology platform.</w:t>
      </w:r>
    </w:p>
    <w:p w14:paraId="5F19541C" w14:textId="77777777" w:rsidR="00A16202" w:rsidRPr="00A16202" w:rsidRDefault="00A16202" w:rsidP="00A16202">
      <w:pPr>
        <w:pStyle w:val="BodyText"/>
        <w:spacing w:before="260"/>
        <w:ind w:right="128"/>
      </w:pPr>
      <w:r w:rsidRPr="00A16202">
        <w:rPr>
          <w:noProof/>
        </w:rPr>
        <w:drawing>
          <wp:anchor distT="0" distB="0" distL="114300" distR="114300" simplePos="0" relativeHeight="487590400" behindDoc="1" locked="0" layoutInCell="1" allowOverlap="1" wp14:anchorId="60EDA366" wp14:editId="66FB1C27">
            <wp:simplePos x="0" y="0"/>
            <wp:positionH relativeFrom="column">
              <wp:posOffset>-6350</wp:posOffset>
            </wp:positionH>
            <wp:positionV relativeFrom="paragraph">
              <wp:posOffset>173355</wp:posOffset>
            </wp:positionV>
            <wp:extent cx="2400300" cy="1800225"/>
            <wp:effectExtent l="0" t="0" r="0" b="9525"/>
            <wp:wrapTight wrapText="bothSides">
              <wp:wrapPolygon edited="0">
                <wp:start x="0" y="0"/>
                <wp:lineTo x="0" y="21486"/>
                <wp:lineTo x="21429" y="21486"/>
                <wp:lineTo x="21429" y="0"/>
                <wp:lineTo x="0" y="0"/>
              </wp:wrapPolygon>
            </wp:wrapTight>
            <wp:docPr id="1046301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flipH="1">
                      <a:off x="0" y="0"/>
                      <a:ext cx="2400300" cy="1800225"/>
                    </a:xfrm>
                    <a:prstGeom prst="rect">
                      <a:avLst/>
                    </a:prstGeom>
                    <a:noFill/>
                  </pic:spPr>
                </pic:pic>
              </a:graphicData>
            </a:graphic>
            <wp14:sizeRelH relativeFrom="margin">
              <wp14:pctWidth>0</wp14:pctWidth>
            </wp14:sizeRelH>
            <wp14:sizeRelV relativeFrom="margin">
              <wp14:pctHeight>0</wp14:pctHeight>
            </wp14:sizeRelV>
          </wp:anchor>
        </w:drawing>
      </w:r>
      <w:r w:rsidRPr="00A16202">
        <w:rPr>
          <w:noProof/>
        </w:rPr>
        <w:drawing>
          <wp:inline distT="0" distB="0" distL="0" distR="0" wp14:anchorId="4F0B4210" wp14:editId="7DF24530">
            <wp:extent cx="2436763" cy="1828800"/>
            <wp:effectExtent l="0" t="0" r="1905" b="0"/>
            <wp:docPr id="28392495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36763" cy="1828800"/>
                    </a:xfrm>
                    <a:prstGeom prst="rect">
                      <a:avLst/>
                    </a:prstGeom>
                    <a:noFill/>
                  </pic:spPr>
                </pic:pic>
              </a:graphicData>
            </a:graphic>
          </wp:inline>
        </w:drawing>
      </w:r>
    </w:p>
    <w:p w14:paraId="02972D23" w14:textId="27BED774" w:rsidR="00A16202" w:rsidRPr="00A16202" w:rsidRDefault="00A16202" w:rsidP="0037132C">
      <w:pPr>
        <w:pStyle w:val="BodyText"/>
        <w:spacing w:after="240"/>
        <w:ind w:right="128"/>
      </w:pPr>
      <w:r w:rsidRPr="00A16202">
        <w:rPr>
          <w:b/>
          <w:bCs/>
        </w:rPr>
        <w:t xml:space="preserve">Figure 1 </w:t>
      </w:r>
      <w:r w:rsidRPr="00A16202">
        <w:t>Activity Planning.</w:t>
      </w:r>
      <w:r w:rsidRPr="00A16202">
        <w:tab/>
      </w:r>
      <w:r w:rsidRPr="00A16202">
        <w:tab/>
      </w:r>
      <w:r w:rsidRPr="00A16202">
        <w:tab/>
      </w:r>
      <w:r w:rsidRPr="00A16202">
        <w:rPr>
          <w:b/>
          <w:bCs/>
        </w:rPr>
        <w:t xml:space="preserve">Figure 2 </w:t>
      </w:r>
      <w:r w:rsidRPr="00A16202">
        <w:t>Activity Planning distribution mail.</w:t>
      </w:r>
    </w:p>
    <w:p w14:paraId="7CAB3DC6" w14:textId="77777777" w:rsidR="00A16202" w:rsidRPr="00A16202" w:rsidRDefault="00A16202" w:rsidP="00A16202">
      <w:pPr>
        <w:pStyle w:val="BodyText"/>
        <w:ind w:right="117" w:firstLine="720"/>
      </w:pPr>
      <w:r w:rsidRPr="00A16202">
        <w:t xml:space="preserve">In the survey and observation phase, we gained a better understanding of the needs and challenges faced by mosques in the Kudus region. The survey and observation results provided deep insights into the condition of mosques, technology infrastructure, management needs, and community preferences. This data forms the basis for more focused and effective planning, ensuring that the digitalization project can provide maximum </w:t>
      </w:r>
      <w:proofErr w:type="gramStart"/>
      <w:r w:rsidRPr="00A16202">
        <w:t>benefits</w:t>
      </w:r>
      <w:proofErr w:type="gramEnd"/>
    </w:p>
    <w:p w14:paraId="506DDFA0" w14:textId="77777777" w:rsidR="00A16202" w:rsidRPr="00A16202" w:rsidRDefault="00A16202" w:rsidP="00A16202">
      <w:pPr>
        <w:pStyle w:val="BodyText"/>
        <w:spacing w:before="260"/>
        <w:ind w:right="128"/>
      </w:pPr>
      <w:r w:rsidRPr="00A16202">
        <w:rPr>
          <w:noProof/>
        </w:rPr>
        <w:drawing>
          <wp:inline distT="0" distB="0" distL="0" distR="0" wp14:anchorId="5255396C" wp14:editId="2A88CF29">
            <wp:extent cx="3019425" cy="2270412"/>
            <wp:effectExtent l="0" t="0" r="0" b="0"/>
            <wp:docPr id="8318828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027505" cy="2276488"/>
                    </a:xfrm>
                    <a:prstGeom prst="rect">
                      <a:avLst/>
                    </a:prstGeom>
                    <a:noFill/>
                  </pic:spPr>
                </pic:pic>
              </a:graphicData>
            </a:graphic>
          </wp:inline>
        </w:drawing>
      </w:r>
    </w:p>
    <w:p w14:paraId="2228CFEC" w14:textId="77777777" w:rsidR="00A16202" w:rsidRPr="00A16202" w:rsidRDefault="00A16202" w:rsidP="0037132C">
      <w:pPr>
        <w:pStyle w:val="BodyText"/>
        <w:ind w:right="128"/>
      </w:pPr>
      <w:r w:rsidRPr="00A16202">
        <w:rPr>
          <w:b/>
          <w:bCs/>
        </w:rPr>
        <w:t xml:space="preserve">Figure 3 </w:t>
      </w:r>
      <w:r w:rsidRPr="00A16202">
        <w:t>Coordination with Religious and Educational Institution Participants</w:t>
      </w:r>
    </w:p>
    <w:p w14:paraId="12BD5F90" w14:textId="77777777" w:rsidR="00A16202" w:rsidRPr="00A16202" w:rsidRDefault="00A16202" w:rsidP="00A16202">
      <w:pPr>
        <w:pStyle w:val="BodyText"/>
        <w:spacing w:before="260"/>
        <w:ind w:right="128"/>
      </w:pPr>
      <w:r w:rsidRPr="00A16202">
        <w:rPr>
          <w:noProof/>
        </w:rPr>
        <w:lastRenderedPageBreak/>
        <w:drawing>
          <wp:inline distT="0" distB="0" distL="0" distR="0" wp14:anchorId="5D801316" wp14:editId="15691FDE">
            <wp:extent cx="3238134" cy="2105025"/>
            <wp:effectExtent l="0" t="0" r="635" b="0"/>
            <wp:docPr id="368807088" name="Picture 4" descr="A group of people standing in a 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8807088" name="Picture 4" descr="A group of people standing in a room&#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41536" cy="2107237"/>
                    </a:xfrm>
                    <a:prstGeom prst="rect">
                      <a:avLst/>
                    </a:prstGeom>
                    <a:noFill/>
                  </pic:spPr>
                </pic:pic>
              </a:graphicData>
            </a:graphic>
          </wp:inline>
        </w:drawing>
      </w:r>
    </w:p>
    <w:p w14:paraId="0607CE17" w14:textId="77777777" w:rsidR="00A16202" w:rsidRPr="00A16202" w:rsidRDefault="00A16202" w:rsidP="00A16202">
      <w:pPr>
        <w:pStyle w:val="BodyText"/>
        <w:spacing w:after="240"/>
        <w:ind w:right="128"/>
      </w:pPr>
      <w:r w:rsidRPr="00A16202">
        <w:rPr>
          <w:b/>
          <w:bCs/>
        </w:rPr>
        <w:t xml:space="preserve">Figure 4 </w:t>
      </w:r>
      <w:r w:rsidRPr="00A16202">
        <w:t xml:space="preserve">Implementation of Activities with </w:t>
      </w:r>
      <w:proofErr w:type="spellStart"/>
      <w:r w:rsidRPr="00A16202">
        <w:t>Takmir</w:t>
      </w:r>
      <w:proofErr w:type="spellEnd"/>
      <w:r w:rsidRPr="00A16202">
        <w:t xml:space="preserve"> and Mosque Administrators Participants</w:t>
      </w:r>
    </w:p>
    <w:p w14:paraId="7479F35D" w14:textId="77777777" w:rsidR="00A16202" w:rsidRPr="00A16202" w:rsidRDefault="00A16202" w:rsidP="00A16202">
      <w:pPr>
        <w:pStyle w:val="BodyText"/>
        <w:ind w:right="117" w:firstLine="720"/>
      </w:pPr>
      <w:r w:rsidRPr="00A16202">
        <w:t xml:space="preserve">Finally, the training, guidance, and mentoring phase has brought significant changes in how mosque administrators and </w:t>
      </w:r>
      <w:proofErr w:type="spellStart"/>
      <w:r w:rsidRPr="00A16202">
        <w:t>takmir</w:t>
      </w:r>
      <w:proofErr w:type="spellEnd"/>
      <w:r w:rsidRPr="00A16202">
        <w:t xml:space="preserve"> manage the mosque. Training provides practical skills in using information technology and modern management. Guidance assists them in implementing effective technology and management in their daily practices. Mentoring is a long-term oversight that ensures sustainable development and adaptation to technological changes.</w:t>
      </w:r>
    </w:p>
    <w:p w14:paraId="2AA4F3CA" w14:textId="6FB25D71" w:rsidR="00A16202" w:rsidRPr="00A16202" w:rsidRDefault="00A16202" w:rsidP="00A16202">
      <w:pPr>
        <w:pStyle w:val="BodyText"/>
        <w:spacing w:before="260"/>
        <w:ind w:right="128"/>
      </w:pPr>
      <w:r w:rsidRPr="00A16202">
        <w:rPr>
          <w:noProof/>
        </w:rPr>
        <w:drawing>
          <wp:inline distT="0" distB="0" distL="0" distR="0" wp14:anchorId="7CF83833" wp14:editId="5990F157">
            <wp:extent cx="3481975" cy="1962150"/>
            <wp:effectExtent l="0" t="0" r="4445" b="0"/>
            <wp:docPr id="784622784" name="Picture 5" descr="A group of people in a classroo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622784" name="Picture 5" descr="A group of people in a classroom&#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12095" cy="1979123"/>
                    </a:xfrm>
                    <a:prstGeom prst="rect">
                      <a:avLst/>
                    </a:prstGeom>
                    <a:noFill/>
                  </pic:spPr>
                </pic:pic>
              </a:graphicData>
            </a:graphic>
          </wp:inline>
        </w:drawing>
      </w:r>
    </w:p>
    <w:p w14:paraId="15294CFA" w14:textId="77777777" w:rsidR="00A16202" w:rsidRPr="00A16202" w:rsidRDefault="00A16202" w:rsidP="00A16202">
      <w:pPr>
        <w:pStyle w:val="BodyText"/>
        <w:spacing w:after="240"/>
        <w:ind w:right="128"/>
      </w:pPr>
      <w:r w:rsidRPr="00A16202">
        <w:rPr>
          <w:b/>
          <w:bCs/>
        </w:rPr>
        <w:t xml:space="preserve">Figure 5. </w:t>
      </w:r>
      <w:r w:rsidRPr="00A16202">
        <w:t>Material Dissemination Phase with Mosque Administrators and Religious Institutions in Kudus, Figure</w:t>
      </w:r>
    </w:p>
    <w:p w14:paraId="6C7AC176" w14:textId="77777777" w:rsidR="00A16202" w:rsidRPr="00A16202" w:rsidRDefault="00A16202" w:rsidP="00A16202">
      <w:pPr>
        <w:pStyle w:val="BodyText"/>
        <w:spacing w:before="260"/>
        <w:ind w:right="128"/>
      </w:pPr>
      <w:r w:rsidRPr="00A16202">
        <w:rPr>
          <w:noProof/>
        </w:rPr>
        <w:drawing>
          <wp:anchor distT="0" distB="0" distL="114300" distR="114300" simplePos="0" relativeHeight="487591424" behindDoc="1" locked="0" layoutInCell="1" allowOverlap="1" wp14:anchorId="28877757" wp14:editId="6FFA0B2F">
            <wp:simplePos x="0" y="0"/>
            <wp:positionH relativeFrom="column">
              <wp:posOffset>2520315</wp:posOffset>
            </wp:positionH>
            <wp:positionV relativeFrom="paragraph">
              <wp:posOffset>-4445</wp:posOffset>
            </wp:positionV>
            <wp:extent cx="3000375" cy="1514475"/>
            <wp:effectExtent l="0" t="0" r="9525" b="9525"/>
            <wp:wrapNone/>
            <wp:docPr id="354836715" name="Picture 7" descr="A group of people sitting around a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836715" name="Picture 7" descr="A group of people sitting around a tabl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000375" cy="1514475"/>
                    </a:xfrm>
                    <a:prstGeom prst="rect">
                      <a:avLst/>
                    </a:prstGeom>
                    <a:noFill/>
                  </pic:spPr>
                </pic:pic>
              </a:graphicData>
            </a:graphic>
            <wp14:sizeRelV relativeFrom="margin">
              <wp14:pctHeight>0</wp14:pctHeight>
            </wp14:sizeRelV>
          </wp:anchor>
        </w:drawing>
      </w:r>
      <w:r w:rsidRPr="00A16202">
        <w:rPr>
          <w:noProof/>
        </w:rPr>
        <w:drawing>
          <wp:inline distT="0" distB="0" distL="0" distR="0" wp14:anchorId="668C0E52" wp14:editId="260E508F">
            <wp:extent cx="2255261" cy="1562100"/>
            <wp:effectExtent l="0" t="0" r="0" b="0"/>
            <wp:docPr id="1149253728" name="Picture 6" descr="A group of people sitting on the fl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9253728" name="Picture 6" descr="A group of people sitting on the floo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270770" cy="1572842"/>
                    </a:xfrm>
                    <a:prstGeom prst="rect">
                      <a:avLst/>
                    </a:prstGeom>
                    <a:noFill/>
                  </pic:spPr>
                </pic:pic>
              </a:graphicData>
            </a:graphic>
          </wp:inline>
        </w:drawing>
      </w:r>
    </w:p>
    <w:p w14:paraId="3C5CBBA0" w14:textId="77777777" w:rsidR="00A16202" w:rsidRPr="00A16202" w:rsidRDefault="00A16202" w:rsidP="00A16202">
      <w:pPr>
        <w:pStyle w:val="BodyText"/>
        <w:ind w:right="128"/>
      </w:pPr>
      <w:r w:rsidRPr="00A16202">
        <w:rPr>
          <w:b/>
          <w:bCs/>
        </w:rPr>
        <w:t>Figure 6</w:t>
      </w:r>
      <w:r w:rsidRPr="00A16202">
        <w:t xml:space="preserve">. Participants in Mosque Digitalization Training attended by </w:t>
      </w:r>
      <w:proofErr w:type="spellStart"/>
      <w:r w:rsidRPr="00A16202">
        <w:t>Takmir</w:t>
      </w:r>
      <w:proofErr w:type="spellEnd"/>
      <w:r w:rsidRPr="00A16202">
        <w:t xml:space="preserve"> and Mosque Administrators</w:t>
      </w:r>
    </w:p>
    <w:p w14:paraId="4C96ACA3" w14:textId="77777777" w:rsidR="00A16202" w:rsidRPr="00A16202" w:rsidRDefault="00A16202" w:rsidP="00A16202">
      <w:pPr>
        <w:pStyle w:val="BodyText"/>
        <w:spacing w:before="260"/>
        <w:ind w:right="128"/>
      </w:pPr>
      <w:r w:rsidRPr="00A16202">
        <w:rPr>
          <w:noProof/>
        </w:rPr>
        <w:lastRenderedPageBreak/>
        <w:drawing>
          <wp:inline distT="0" distB="0" distL="0" distR="0" wp14:anchorId="0E353F97" wp14:editId="2BD53BD4">
            <wp:extent cx="2908642" cy="2030095"/>
            <wp:effectExtent l="0" t="0" r="6350" b="8255"/>
            <wp:docPr id="77854047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16013" cy="2035240"/>
                    </a:xfrm>
                    <a:prstGeom prst="rect">
                      <a:avLst/>
                    </a:prstGeom>
                    <a:noFill/>
                  </pic:spPr>
                </pic:pic>
              </a:graphicData>
            </a:graphic>
          </wp:inline>
        </w:drawing>
      </w:r>
    </w:p>
    <w:p w14:paraId="07154EDA" w14:textId="4A73E354" w:rsidR="00A16202" w:rsidRPr="00A16202" w:rsidRDefault="00A16202" w:rsidP="0037132C">
      <w:pPr>
        <w:pStyle w:val="BodyText"/>
        <w:spacing w:after="240"/>
        <w:ind w:right="128"/>
      </w:pPr>
      <w:r w:rsidRPr="00A16202">
        <w:rPr>
          <w:b/>
          <w:bCs/>
        </w:rPr>
        <w:t>Figure 7</w:t>
      </w:r>
      <w:r w:rsidRPr="00A16202">
        <w:t xml:space="preserve">. Mosque Digitalization Assistance with Mosque </w:t>
      </w:r>
      <w:proofErr w:type="spellStart"/>
      <w:r w:rsidRPr="00A16202">
        <w:t>Takmir</w:t>
      </w:r>
      <w:proofErr w:type="spellEnd"/>
      <w:r w:rsidRPr="00A16202">
        <w:t>.</w:t>
      </w:r>
    </w:p>
    <w:p w14:paraId="3175B864" w14:textId="77777777" w:rsidR="00A16202" w:rsidRPr="00A16202" w:rsidRDefault="00A16202" w:rsidP="00A16202">
      <w:pPr>
        <w:pStyle w:val="BodyText"/>
        <w:ind w:right="117" w:firstLine="720"/>
      </w:pPr>
      <w:r w:rsidRPr="00A16202">
        <w:t xml:space="preserve">With the adoption of digital technology, mosque administrators and </w:t>
      </w:r>
      <w:proofErr w:type="spellStart"/>
      <w:r w:rsidRPr="00A16202">
        <w:t>takmir</w:t>
      </w:r>
      <w:proofErr w:type="spellEnd"/>
      <w:r w:rsidRPr="00A16202">
        <w:t xml:space="preserve"> have improved efficiency in mosque administration, enhanced communication with worshippers, provided religious information, and organized religious activities. The result is a more organized mosque, connected to its congregation, and capable of providing better services according to community needs. All these phases play a crucial role in transforming traditional mosques into effective and open service centers in the digital era.</w:t>
      </w:r>
    </w:p>
    <w:p w14:paraId="0C2FA601" w14:textId="77777777" w:rsidR="00A16202" w:rsidRPr="00A16202" w:rsidRDefault="00A16202" w:rsidP="00A16202">
      <w:pPr>
        <w:pStyle w:val="BodyText"/>
        <w:spacing w:before="260"/>
        <w:ind w:right="128"/>
      </w:pPr>
    </w:p>
    <w:p w14:paraId="1B002764" w14:textId="77777777" w:rsidR="00A16202" w:rsidRPr="00A16202" w:rsidRDefault="00A16202" w:rsidP="00A16202">
      <w:pPr>
        <w:pStyle w:val="BodyText"/>
        <w:spacing w:before="260"/>
        <w:ind w:right="128"/>
      </w:pPr>
      <w:r w:rsidRPr="00A16202">
        <w:rPr>
          <w:noProof/>
        </w:rPr>
        <w:drawing>
          <wp:inline distT="0" distB="0" distL="0" distR="0" wp14:anchorId="2E6501CB" wp14:editId="7402910D">
            <wp:extent cx="3552825" cy="1818444"/>
            <wp:effectExtent l="0" t="0" r="0" b="0"/>
            <wp:docPr id="366133994" name="Picture 9" descr="A website with a logo and mountai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133994" name="Picture 9" descr="A website with a logo and mountains&#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569080" cy="1826764"/>
                    </a:xfrm>
                    <a:prstGeom prst="rect">
                      <a:avLst/>
                    </a:prstGeom>
                    <a:noFill/>
                  </pic:spPr>
                </pic:pic>
              </a:graphicData>
            </a:graphic>
          </wp:inline>
        </w:drawing>
      </w:r>
    </w:p>
    <w:p w14:paraId="60C8735E" w14:textId="77777777" w:rsidR="00A16202" w:rsidRPr="00A16202" w:rsidRDefault="00A16202" w:rsidP="00A16202">
      <w:pPr>
        <w:pStyle w:val="BodyText"/>
        <w:ind w:right="128"/>
      </w:pPr>
      <w:r w:rsidRPr="00A16202">
        <w:rPr>
          <w:b/>
          <w:bCs/>
        </w:rPr>
        <w:t>Figure 8</w:t>
      </w:r>
      <w:r w:rsidRPr="00A16202">
        <w:t>. Web Page of the Mosque Digitalization Application</w:t>
      </w:r>
    </w:p>
    <w:p w14:paraId="04FED56A" w14:textId="77777777" w:rsidR="00A16202" w:rsidRPr="00A16202" w:rsidRDefault="00A16202" w:rsidP="00A16202">
      <w:pPr>
        <w:pStyle w:val="BodyText"/>
        <w:spacing w:before="260"/>
        <w:ind w:right="128"/>
      </w:pPr>
      <w:r w:rsidRPr="00A16202">
        <w:rPr>
          <w:noProof/>
        </w:rPr>
        <w:drawing>
          <wp:inline distT="0" distB="0" distL="0" distR="0" wp14:anchorId="2183846E" wp14:editId="4D7C283B">
            <wp:extent cx="2632710" cy="1338580"/>
            <wp:effectExtent l="0" t="0" r="0" b="0"/>
            <wp:docPr id="914204957" name="Picture 1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4204957" name="Picture 10" descr="A screenshot of a computer&#10;&#10;Description automatically generated"/>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32710" cy="1338580"/>
                    </a:xfrm>
                    <a:prstGeom prst="rect">
                      <a:avLst/>
                    </a:prstGeom>
                    <a:noFill/>
                  </pic:spPr>
                </pic:pic>
              </a:graphicData>
            </a:graphic>
          </wp:inline>
        </w:drawing>
      </w:r>
    </w:p>
    <w:p w14:paraId="3F4DE513" w14:textId="77777777" w:rsidR="00A16202" w:rsidRPr="00A16202" w:rsidRDefault="00A16202" w:rsidP="00A16202">
      <w:pPr>
        <w:pStyle w:val="BodyText"/>
        <w:ind w:right="128"/>
      </w:pPr>
      <w:r w:rsidRPr="00A16202">
        <w:rPr>
          <w:b/>
          <w:bCs/>
        </w:rPr>
        <w:t>Figure 9.</w:t>
      </w:r>
      <w:r w:rsidRPr="00A16202">
        <w:t xml:space="preserve"> </w:t>
      </w:r>
      <w:proofErr w:type="spellStart"/>
      <w:r w:rsidRPr="00A16202">
        <w:t>Sholat</w:t>
      </w:r>
      <w:proofErr w:type="spellEnd"/>
      <w:r w:rsidRPr="00A16202">
        <w:t xml:space="preserve"> Time Menu Page</w:t>
      </w:r>
    </w:p>
    <w:p w14:paraId="2A59F221" w14:textId="77777777" w:rsidR="00A16202" w:rsidRPr="00A16202" w:rsidRDefault="00A16202" w:rsidP="00A16202">
      <w:pPr>
        <w:pStyle w:val="BodyText"/>
        <w:spacing w:before="260"/>
        <w:ind w:right="128"/>
      </w:pPr>
      <w:r w:rsidRPr="00A16202">
        <w:rPr>
          <w:noProof/>
        </w:rPr>
        <w:lastRenderedPageBreak/>
        <w:drawing>
          <wp:inline distT="0" distB="0" distL="0" distR="0" wp14:anchorId="2F204915" wp14:editId="04A088D1">
            <wp:extent cx="2452713" cy="1116700"/>
            <wp:effectExtent l="0" t="0" r="5080" b="7620"/>
            <wp:docPr id="1455020618" name="Picture 1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020618" name="Picture 11" descr="A screenshot of a computer&#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460609" cy="1120295"/>
                    </a:xfrm>
                    <a:prstGeom prst="rect">
                      <a:avLst/>
                    </a:prstGeom>
                    <a:noFill/>
                  </pic:spPr>
                </pic:pic>
              </a:graphicData>
            </a:graphic>
          </wp:inline>
        </w:drawing>
      </w:r>
    </w:p>
    <w:p w14:paraId="57AAA8DD" w14:textId="77777777" w:rsidR="00A16202" w:rsidRPr="00A16202" w:rsidRDefault="00A16202" w:rsidP="00A16202">
      <w:pPr>
        <w:pStyle w:val="BodyText"/>
        <w:ind w:right="128"/>
      </w:pPr>
      <w:r w:rsidRPr="00A16202">
        <w:rPr>
          <w:b/>
          <w:bCs/>
        </w:rPr>
        <w:t>Figure 10</w:t>
      </w:r>
      <w:r w:rsidRPr="00A16202">
        <w:t>. Menu page for various mosques in Kudus.</w:t>
      </w:r>
    </w:p>
    <w:p w14:paraId="491D0E10" w14:textId="77777777" w:rsidR="00A16202" w:rsidRPr="00A16202" w:rsidRDefault="00A16202" w:rsidP="00A16202">
      <w:pPr>
        <w:pStyle w:val="BodyText"/>
        <w:spacing w:before="260"/>
        <w:ind w:right="128"/>
      </w:pPr>
      <w:r w:rsidRPr="00A16202">
        <w:rPr>
          <w:noProof/>
        </w:rPr>
        <w:drawing>
          <wp:inline distT="0" distB="0" distL="0" distR="0" wp14:anchorId="1DAD79C4" wp14:editId="232524C1">
            <wp:extent cx="2411095" cy="1219200"/>
            <wp:effectExtent l="0" t="0" r="8255" b="0"/>
            <wp:docPr id="662799890"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799890" name="Picture 12" descr="A screenshot of a computer&#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11095" cy="1219200"/>
                    </a:xfrm>
                    <a:prstGeom prst="rect">
                      <a:avLst/>
                    </a:prstGeom>
                    <a:noFill/>
                  </pic:spPr>
                </pic:pic>
              </a:graphicData>
            </a:graphic>
          </wp:inline>
        </w:drawing>
      </w:r>
    </w:p>
    <w:p w14:paraId="7AB1453D" w14:textId="77777777" w:rsidR="00A16202" w:rsidRPr="00A16202" w:rsidRDefault="00A16202" w:rsidP="00A16202">
      <w:pPr>
        <w:pStyle w:val="BodyText"/>
        <w:ind w:right="128"/>
      </w:pPr>
      <w:r w:rsidRPr="00A16202">
        <w:rPr>
          <w:b/>
          <w:bCs/>
        </w:rPr>
        <w:t>Figure 11</w:t>
      </w:r>
      <w:r w:rsidRPr="00A16202">
        <w:t xml:space="preserve">. Menu page for Friday Prayer Imam &amp; </w:t>
      </w:r>
      <w:proofErr w:type="spellStart"/>
      <w:r w:rsidRPr="00A16202">
        <w:t>Takmir</w:t>
      </w:r>
      <w:proofErr w:type="spellEnd"/>
      <w:r w:rsidRPr="00A16202">
        <w:t xml:space="preserve"> Schedule</w:t>
      </w:r>
    </w:p>
    <w:p w14:paraId="7DBA35A9" w14:textId="77777777" w:rsidR="00A16202" w:rsidRPr="00A16202" w:rsidRDefault="00A16202" w:rsidP="00A16202">
      <w:pPr>
        <w:pStyle w:val="BodyText"/>
        <w:spacing w:before="260"/>
        <w:ind w:right="128"/>
      </w:pPr>
      <w:r w:rsidRPr="00A16202">
        <w:rPr>
          <w:noProof/>
        </w:rPr>
        <w:drawing>
          <wp:inline distT="0" distB="0" distL="0" distR="0" wp14:anchorId="62FFBDB4" wp14:editId="081D8812">
            <wp:extent cx="3115424" cy="1555750"/>
            <wp:effectExtent l="0" t="0" r="8890" b="6350"/>
            <wp:docPr id="1057016258" name="Picture 1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7016258" name="Picture 13" descr="A screenshot of a computer&#10;&#10;Description automatically generated"/>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121463" cy="1558766"/>
                    </a:xfrm>
                    <a:prstGeom prst="rect">
                      <a:avLst/>
                    </a:prstGeom>
                    <a:noFill/>
                  </pic:spPr>
                </pic:pic>
              </a:graphicData>
            </a:graphic>
          </wp:inline>
        </w:drawing>
      </w:r>
    </w:p>
    <w:p w14:paraId="39521022" w14:textId="2A7467A6" w:rsidR="007E6134" w:rsidRDefault="00A16202" w:rsidP="00A16202">
      <w:pPr>
        <w:pStyle w:val="BodyText"/>
        <w:ind w:right="128"/>
      </w:pPr>
      <w:r w:rsidRPr="00A16202">
        <w:t>Figure 12. Menu page for Mosque Financial Reports</w:t>
      </w:r>
    </w:p>
    <w:p w14:paraId="1C41B2E8" w14:textId="77777777" w:rsidR="007E6134" w:rsidRDefault="007E6134">
      <w:pPr>
        <w:pStyle w:val="BodyText"/>
        <w:spacing w:before="5"/>
        <w:ind w:left="0"/>
        <w:jc w:val="left"/>
      </w:pPr>
    </w:p>
    <w:p w14:paraId="1F793DDB" w14:textId="77777777" w:rsidR="007E6134" w:rsidRDefault="00000000">
      <w:pPr>
        <w:pStyle w:val="Heading1"/>
      </w:pPr>
      <w:r>
        <w:rPr>
          <w:spacing w:val="-2"/>
        </w:rPr>
        <w:t>Conclusion</w:t>
      </w:r>
    </w:p>
    <w:p w14:paraId="441F5884" w14:textId="77777777" w:rsidR="00A16202" w:rsidRPr="00A16202" w:rsidRDefault="00A16202" w:rsidP="00A16202">
      <w:pPr>
        <w:pStyle w:val="BodyText"/>
        <w:ind w:right="119"/>
      </w:pPr>
      <w:r w:rsidRPr="00A16202">
        <w:t xml:space="preserve">The Program </w:t>
      </w:r>
      <w:proofErr w:type="spellStart"/>
      <w:r w:rsidRPr="00A16202">
        <w:t>Kreativitas</w:t>
      </w:r>
      <w:proofErr w:type="spellEnd"/>
      <w:r w:rsidRPr="00A16202">
        <w:t xml:space="preserve"> </w:t>
      </w:r>
      <w:proofErr w:type="spellStart"/>
      <w:r w:rsidRPr="00A16202">
        <w:t>Mahasiswa</w:t>
      </w:r>
      <w:proofErr w:type="spellEnd"/>
      <w:r w:rsidRPr="00A16202">
        <w:t xml:space="preserve"> (PKM) activities focused on mentoring management and technology-based mosque digitalization in Kudus have had a significantly positive impact on improving the quality of services to the community. Through a planned and sustainable approach, mosque administrators (</w:t>
      </w:r>
      <w:proofErr w:type="spellStart"/>
      <w:r w:rsidRPr="00A16202">
        <w:t>takmir</w:t>
      </w:r>
      <w:proofErr w:type="spellEnd"/>
      <w:r w:rsidRPr="00A16202">
        <w:t xml:space="preserve">) and religious institution managers have been introduced to relevant digital solutions. The impact has resulted in tangible changes in mosque management and service to the community. Digitalization has helped mosque </w:t>
      </w:r>
      <w:proofErr w:type="spellStart"/>
      <w:r w:rsidRPr="00A16202">
        <w:t>takmir</w:t>
      </w:r>
      <w:proofErr w:type="spellEnd"/>
      <w:r w:rsidRPr="00A16202">
        <w:t xml:space="preserve"> manage finances more efficiently, facilitate the monitoring of religious activities, and expand access to religious information for worshippers. Communication between the mosque and the community has also become more effective </w:t>
      </w:r>
      <w:proofErr w:type="gramStart"/>
      <w:r w:rsidRPr="00A16202">
        <w:t>through the use of</w:t>
      </w:r>
      <w:proofErr w:type="gramEnd"/>
      <w:r w:rsidRPr="00A16202">
        <w:t xml:space="preserve"> digital technology. The quality of service to the community has improved because the mosque is more connected to its worshippers and can provide more relevant and easily accessible information and services.</w:t>
      </w:r>
    </w:p>
    <w:p w14:paraId="0946D0A8" w14:textId="0193A9E8" w:rsidR="007E6134" w:rsidRDefault="00A16202" w:rsidP="00A16202">
      <w:pPr>
        <w:pStyle w:val="BodyText"/>
        <w:ind w:right="119"/>
      </w:pPr>
      <w:r w:rsidRPr="00A16202">
        <w:t xml:space="preserve">Furthermore, these PKM activities have raised greater awareness of the importance of digitalization in mosque management and services in this digital era. Mosque </w:t>
      </w:r>
      <w:proofErr w:type="spellStart"/>
      <w:r w:rsidRPr="00A16202">
        <w:t>takmir</w:t>
      </w:r>
      <w:proofErr w:type="spellEnd"/>
      <w:r w:rsidRPr="00A16202">
        <w:t xml:space="preserve"> and religious institution managers have played an active role in taking concrete steps towards this positive change, which is a crucial initial step. The PKM activities have paved the way for a brighter future where mosques are not only places of worship but also centers of education, communication, and better service. We hope that the results of these PKM activities will continue to grow and evolve, ensuring that mosque management and digitalization remain relevant and beneficial to the community and the people of Kudus</w:t>
      </w:r>
      <w:r>
        <w:t>.</w:t>
      </w:r>
    </w:p>
    <w:p w14:paraId="7CBF6530" w14:textId="77777777" w:rsidR="007E6134" w:rsidRDefault="007E6134">
      <w:pPr>
        <w:pStyle w:val="BodyText"/>
        <w:spacing w:before="3"/>
        <w:ind w:left="0"/>
        <w:jc w:val="left"/>
      </w:pPr>
    </w:p>
    <w:p w14:paraId="5599F06D" w14:textId="77777777" w:rsidR="007E6134" w:rsidRDefault="00000000">
      <w:pPr>
        <w:pStyle w:val="Heading1"/>
      </w:pPr>
      <w:r>
        <w:rPr>
          <w:spacing w:val="-2"/>
        </w:rPr>
        <w:t>Recommendation</w:t>
      </w:r>
    </w:p>
    <w:p w14:paraId="7CEA8299" w14:textId="77777777" w:rsidR="00A16202" w:rsidRPr="00A16202" w:rsidRDefault="00A16202" w:rsidP="00A16202">
      <w:pPr>
        <w:pStyle w:val="BodyText"/>
        <w:ind w:right="119"/>
      </w:pPr>
      <w:r w:rsidRPr="00A16202">
        <w:t xml:space="preserve">Expansion of Geographic Coverage: The first recommendation is to expand the scope of PKM activities to other areas in Kudus. Although these activities are currently only conducted in the </w:t>
      </w:r>
      <w:proofErr w:type="spellStart"/>
      <w:r w:rsidRPr="00A16202">
        <w:t>Ngembal</w:t>
      </w:r>
      <w:proofErr w:type="spellEnd"/>
      <w:r w:rsidRPr="00A16202">
        <w:t xml:space="preserve"> region, the benefits of mosque digitalization and technology-based management improvement can be applied throughout Kudus. By involving </w:t>
      </w:r>
      <w:proofErr w:type="spellStart"/>
      <w:r w:rsidRPr="00A16202">
        <w:t>takmir</w:t>
      </w:r>
      <w:proofErr w:type="spellEnd"/>
      <w:r w:rsidRPr="00A16202">
        <w:t xml:space="preserve"> and religious institutions from various regions, we can extend the positive impact of mosque digitalization, enhance the quality of service to the community, and create consistent efficiency in mosque management throughout Kudus.</w:t>
      </w:r>
    </w:p>
    <w:p w14:paraId="0DA96788" w14:textId="4BA124F0" w:rsidR="007E6134" w:rsidRDefault="00A16202" w:rsidP="00A16202">
      <w:pPr>
        <w:pStyle w:val="BodyText"/>
        <w:ind w:right="119"/>
      </w:pPr>
      <w:r w:rsidRPr="00A16202">
        <w:t xml:space="preserve">Sustainability through Training and Maintenance: The second recommendation is to maintain the sustainability of these activities through regular training and the upkeep of adopted technology. Mosques that have adopted digitalization need ongoing training for </w:t>
      </w:r>
      <w:proofErr w:type="spellStart"/>
      <w:r w:rsidRPr="00A16202">
        <w:t>takmir</w:t>
      </w:r>
      <w:proofErr w:type="spellEnd"/>
      <w:r w:rsidRPr="00A16202">
        <w:t xml:space="preserve"> to fully utilize the technology. Additionally, regular maintenance of the hardware and software used in digitalization is essential to ensure that everything runs smoothly. By maintaining the sustainability of these activities, we can ensure that mosque management and digitalization remain effective and beneficial to the community and the people of </w:t>
      </w:r>
      <w:proofErr w:type="spellStart"/>
      <w:r w:rsidRPr="00A16202">
        <w:t>Ngembal</w:t>
      </w:r>
      <w:proofErr w:type="spellEnd"/>
      <w:r w:rsidRPr="00A16202">
        <w:t xml:space="preserve"> and the entire Kudus region</w:t>
      </w:r>
      <w:r>
        <w:t>.</w:t>
      </w:r>
    </w:p>
    <w:p w14:paraId="36F58F65" w14:textId="77777777" w:rsidR="007E6134" w:rsidRDefault="007E6134">
      <w:pPr>
        <w:pStyle w:val="BodyText"/>
        <w:spacing w:before="2"/>
        <w:ind w:left="0"/>
        <w:jc w:val="left"/>
      </w:pPr>
    </w:p>
    <w:p w14:paraId="058AD802" w14:textId="77777777" w:rsidR="007E6134" w:rsidRDefault="00000000">
      <w:pPr>
        <w:pStyle w:val="Heading1"/>
        <w:spacing w:before="1"/>
      </w:pPr>
      <w:r>
        <w:rPr>
          <w:spacing w:val="-2"/>
        </w:rPr>
        <w:t>References</w:t>
      </w:r>
    </w:p>
    <w:sdt>
      <w:sdtPr>
        <w:rPr>
          <w:b w:val="0"/>
          <w:bCs w:val="0"/>
          <w:sz w:val="22"/>
          <w:szCs w:val="22"/>
        </w:rPr>
        <w:id w:val="270898948"/>
        <w:docPartObj>
          <w:docPartGallery w:val="Bibliographies"/>
          <w:docPartUnique/>
        </w:docPartObj>
      </w:sdtPr>
      <w:sdtContent>
        <w:p w14:paraId="353EF0CD" w14:textId="1BCC4F80" w:rsidR="0037132C" w:rsidRDefault="0037132C">
          <w:pPr>
            <w:pStyle w:val="Heading1"/>
          </w:pPr>
          <w:r>
            <w:t>References</w:t>
          </w:r>
        </w:p>
        <w:sdt>
          <w:sdtPr>
            <w:id w:val="-573587230"/>
            <w:bibliography/>
          </w:sdtPr>
          <w:sdtContent>
            <w:p w14:paraId="4AA8C8D5" w14:textId="09820FD2" w:rsidR="0037132C" w:rsidRDefault="0037132C">
              <w:r>
                <w:fldChar w:fldCharType="begin"/>
              </w:r>
              <w:r>
                <w:instrText xml:space="preserve"> BIBLIOGRAPHY </w:instrText>
              </w:r>
              <w:r>
                <w:fldChar w:fldCharType="separate"/>
              </w:r>
              <w:r>
                <w:rPr>
                  <w:b/>
                  <w:bCs/>
                  <w:noProof/>
                </w:rPr>
                <w:t>There are no sources in the current document.</w:t>
              </w:r>
              <w:r>
                <w:rPr>
                  <w:b/>
                  <w:bCs/>
                  <w:noProof/>
                </w:rPr>
                <w:fldChar w:fldCharType="end"/>
              </w:r>
            </w:p>
          </w:sdtContent>
        </w:sdt>
      </w:sdtContent>
    </w:sdt>
    <w:p w14:paraId="72E3C475" w14:textId="2C14CE66" w:rsidR="0037132C" w:rsidRDefault="0037132C"/>
    <w:p w14:paraId="663D1760" w14:textId="301E79E7" w:rsidR="007E6134" w:rsidRDefault="007E6134">
      <w:pPr>
        <w:ind w:left="860" w:right="122" w:hanging="720"/>
        <w:jc w:val="both"/>
        <w:rPr>
          <w:sz w:val="24"/>
        </w:rPr>
      </w:pPr>
    </w:p>
    <w:sectPr w:rsidR="007E6134">
      <w:pgSz w:w="11910" w:h="16840"/>
      <w:pgMar w:top="2120" w:right="1320" w:bottom="1260" w:left="1300" w:header="1018" w:footer="10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7D2917" w14:textId="77777777" w:rsidR="00376759" w:rsidRDefault="00376759">
      <w:r>
        <w:separator/>
      </w:r>
    </w:p>
  </w:endnote>
  <w:endnote w:type="continuationSeparator" w:id="0">
    <w:p w14:paraId="699F6439" w14:textId="77777777" w:rsidR="00376759" w:rsidRDefault="003767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7DF35" w14:textId="77777777" w:rsidR="007E6134" w:rsidRDefault="00000000">
    <w:pPr>
      <w:pStyle w:val="BodyText"/>
      <w:spacing w:line="14" w:lineRule="auto"/>
      <w:ind w:left="0"/>
      <w:jc w:val="left"/>
      <w:rPr>
        <w:sz w:val="20"/>
      </w:rPr>
    </w:pPr>
    <w:r>
      <w:rPr>
        <w:noProof/>
      </w:rPr>
      <mc:AlternateContent>
        <mc:Choice Requires="wps">
          <w:drawing>
            <wp:anchor distT="0" distB="0" distL="0" distR="0" simplePos="0" relativeHeight="487472128" behindDoc="1" locked="0" layoutInCell="1" allowOverlap="1" wp14:anchorId="056A60DF" wp14:editId="5D12F9C4">
              <wp:simplePos x="0" y="0"/>
              <wp:positionH relativeFrom="page">
                <wp:posOffset>901700</wp:posOffset>
              </wp:positionH>
              <wp:positionV relativeFrom="page">
                <wp:posOffset>9885706</wp:posOffset>
              </wp:positionV>
              <wp:extent cx="3253104" cy="19812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53104" cy="198120"/>
                      </a:xfrm>
                      <a:prstGeom prst="rect">
                        <a:avLst/>
                      </a:prstGeom>
                    </wps:spPr>
                    <wps:txbx>
                      <w:txbxContent>
                        <w:p w14:paraId="12984F6F" w14:textId="5A24C3F6" w:rsidR="007E6134" w:rsidRDefault="00000000">
                          <w:pPr>
                            <w:spacing w:before="11"/>
                            <w:ind w:left="20"/>
                            <w:rPr>
                              <w:i/>
                            </w:rPr>
                          </w:pPr>
                          <w:proofErr w:type="spellStart"/>
                          <w:r>
                            <w:rPr>
                              <w:b/>
                              <w:i/>
                              <w:w w:val="90"/>
                            </w:rPr>
                            <w:t>Jurnal</w:t>
                          </w:r>
                          <w:proofErr w:type="spellEnd"/>
                          <w:r>
                            <w:rPr>
                              <w:b/>
                              <w:i/>
                              <w:spacing w:val="-3"/>
                            </w:rPr>
                            <w:t xml:space="preserve"> </w:t>
                          </w:r>
                          <w:proofErr w:type="spellStart"/>
                          <w:r>
                            <w:rPr>
                              <w:b/>
                              <w:i/>
                              <w:w w:val="90"/>
                            </w:rPr>
                            <w:t>Pengabdian</w:t>
                          </w:r>
                          <w:proofErr w:type="spellEnd"/>
                          <w:r>
                            <w:rPr>
                              <w:b/>
                              <w:i/>
                              <w:spacing w:val="-3"/>
                            </w:rPr>
                            <w:t xml:space="preserve"> </w:t>
                          </w:r>
                          <w:r>
                            <w:rPr>
                              <w:b/>
                              <w:i/>
                              <w:w w:val="90"/>
                            </w:rPr>
                            <w:t>UNDIKMA</w:t>
                          </w:r>
                          <w:r>
                            <w:rPr>
                              <w:i/>
                              <w:spacing w:val="-2"/>
                              <w:w w:val="90"/>
                            </w:rPr>
                            <w:t>)</w:t>
                          </w:r>
                        </w:p>
                      </w:txbxContent>
                    </wps:txbx>
                    <wps:bodyPr wrap="square" lIns="0" tIns="0" rIns="0" bIns="0" rtlCol="0">
                      <a:noAutofit/>
                    </wps:bodyPr>
                  </wps:wsp>
                </a:graphicData>
              </a:graphic>
            </wp:anchor>
          </w:drawing>
        </mc:Choice>
        <mc:Fallback>
          <w:pict>
            <v:shapetype w14:anchorId="056A60DF" id="_x0000_t202" coordsize="21600,21600" o:spt="202" path="m,l,21600r21600,l21600,xe">
              <v:stroke joinstyle="miter"/>
              <v:path gradientshapeok="t" o:connecttype="rect"/>
            </v:shapetype>
            <v:shape id="Textbox 5" o:spid="_x0000_s1028" type="#_x0000_t202" style="position:absolute;margin-left:71pt;margin-top:778.4pt;width:256.15pt;height:15.6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" filled="f" stroked="f">
              <v:textbox inset="0,0,0,0">
                <w:txbxContent>
                  <w:p w14:paraId="12984F6F" w14:textId="5A24C3F6" w:rsidR="007E6134" w:rsidRDefault="00000000">
                    <w:pPr>
                      <w:spacing w:before="11"/>
                      <w:ind w:left="20"/>
                      <w:rPr>
                        <w:i/>
                      </w:rPr>
                    </w:pPr>
                    <w:proofErr w:type="spellStart"/>
                    <w:r>
                      <w:rPr>
                        <w:b/>
                        <w:i/>
                        <w:w w:val="90"/>
                      </w:rPr>
                      <w:t>Jurnal</w:t>
                    </w:r>
                    <w:proofErr w:type="spellEnd"/>
                    <w:r>
                      <w:rPr>
                        <w:b/>
                        <w:i/>
                        <w:spacing w:val="-3"/>
                      </w:rPr>
                      <w:t xml:space="preserve"> </w:t>
                    </w:r>
                    <w:proofErr w:type="spellStart"/>
                    <w:r>
                      <w:rPr>
                        <w:b/>
                        <w:i/>
                        <w:w w:val="90"/>
                      </w:rPr>
                      <w:t>Pengabdian</w:t>
                    </w:r>
                    <w:proofErr w:type="spellEnd"/>
                    <w:r>
                      <w:rPr>
                        <w:b/>
                        <w:i/>
                        <w:spacing w:val="-3"/>
                      </w:rPr>
                      <w:t xml:space="preserve"> </w:t>
                    </w:r>
                    <w:r>
                      <w:rPr>
                        <w:b/>
                        <w:i/>
                        <w:w w:val="90"/>
                      </w:rPr>
                      <w:t>UNDIKMA</w:t>
                    </w:r>
                    <w:r>
                      <w:rPr>
                        <w:i/>
                        <w:spacing w:val="-2"/>
                        <w:w w:val="90"/>
                      </w:rPr>
                      <w:t>)</w:t>
                    </w:r>
                  </w:p>
                </w:txbxContent>
              </v:textbox>
              <w10:wrap anchorx="page" anchory="page"/>
            </v:shape>
          </w:pict>
        </mc:Fallback>
      </mc:AlternateContent>
    </w:r>
    <w:r>
      <w:rPr>
        <w:noProof/>
      </w:rPr>
      <mc:AlternateContent>
        <mc:Choice Requires="wps">
          <w:drawing>
            <wp:anchor distT="0" distB="0" distL="0" distR="0" simplePos="0" relativeHeight="487472640" behindDoc="1" locked="0" layoutInCell="1" allowOverlap="1" wp14:anchorId="3C04BB3B" wp14:editId="1C8F96E9">
              <wp:simplePos x="0" y="0"/>
              <wp:positionH relativeFrom="page">
                <wp:posOffset>4829047</wp:posOffset>
              </wp:positionH>
              <wp:positionV relativeFrom="page">
                <wp:posOffset>9874842</wp:posOffset>
              </wp:positionV>
              <wp:extent cx="2080260" cy="19431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80260" cy="194310"/>
                      </a:xfrm>
                      <a:prstGeom prst="rect">
                        <a:avLst/>
                      </a:prstGeom>
                    </wps:spPr>
                    <wps:txbx>
                      <w:txbxContent>
                        <w:p w14:paraId="4B99DACF" w14:textId="4F7E97DF" w:rsidR="007E6134" w:rsidRDefault="00000000">
                          <w:pPr>
                            <w:tabs>
                              <w:tab w:val="left" w:pos="2955"/>
                            </w:tabs>
                            <w:spacing w:before="10"/>
                            <w:ind w:left="20"/>
                            <w:rPr>
                              <w:b/>
                              <w:sz w:val="24"/>
                            </w:rPr>
                          </w:pPr>
                          <w:r>
                            <w:rPr>
                              <w:sz w:val="20"/>
                            </w:rPr>
                            <w:tab/>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wps:txbx>
                    <wps:bodyPr wrap="square" lIns="0" tIns="0" rIns="0" bIns="0" rtlCol="0">
                      <a:noAutofit/>
                    </wps:bodyPr>
                  </wps:wsp>
                </a:graphicData>
              </a:graphic>
            </wp:anchor>
          </w:drawing>
        </mc:Choice>
        <mc:Fallback>
          <w:pict>
            <v:shape w14:anchorId="3C04BB3B" id="Textbox 6" o:spid="_x0000_s1029" type="#_x0000_t202" style="position:absolute;margin-left:380.25pt;margin-top:777.55pt;width:163.8pt;height:15.3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" filled="f" stroked="f">
              <v:textbox inset="0,0,0,0">
                <w:txbxContent>
                  <w:p w14:paraId="4B99DACF" w14:textId="4F7E97DF" w:rsidR="007E6134" w:rsidRDefault="00000000">
                    <w:pPr>
                      <w:tabs>
                        <w:tab w:val="left" w:pos="2955"/>
                      </w:tabs>
                      <w:spacing w:before="10"/>
                      <w:ind w:left="20"/>
                      <w:rPr>
                        <w:b/>
                        <w:sz w:val="24"/>
                      </w:rPr>
                    </w:pPr>
                    <w:r>
                      <w:rPr>
                        <w:sz w:val="20"/>
                      </w:rPr>
                      <w:tab/>
                    </w:r>
                    <w:r>
                      <w:rPr>
                        <w:b/>
                        <w:spacing w:val="-5"/>
                        <w:sz w:val="24"/>
                      </w:rPr>
                      <w:fldChar w:fldCharType="begin"/>
                    </w:r>
                    <w:r>
                      <w:rPr>
                        <w:b/>
                        <w:spacing w:val="-5"/>
                        <w:sz w:val="24"/>
                      </w:rPr>
                      <w:instrText xml:space="preserve"> PAGE </w:instrText>
                    </w:r>
                    <w:r>
                      <w:rPr>
                        <w:b/>
                        <w:spacing w:val="-5"/>
                        <w:sz w:val="24"/>
                      </w:rPr>
                      <w:fldChar w:fldCharType="separate"/>
                    </w:r>
                    <w:r>
                      <w:rPr>
                        <w:b/>
                        <w:spacing w:val="-5"/>
                        <w:sz w:val="24"/>
                      </w:rPr>
                      <w:t>10</w:t>
                    </w:r>
                    <w:r>
                      <w:rPr>
                        <w:b/>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D9072" w14:textId="77777777" w:rsidR="00376759" w:rsidRDefault="00376759">
      <w:r>
        <w:separator/>
      </w:r>
    </w:p>
  </w:footnote>
  <w:footnote w:type="continuationSeparator" w:id="0">
    <w:p w14:paraId="59E829A3" w14:textId="77777777" w:rsidR="00376759" w:rsidRDefault="003767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AFE9A" w14:textId="77777777" w:rsidR="007E6134" w:rsidRDefault="00000000">
    <w:pPr>
      <w:pStyle w:val="BodyText"/>
      <w:spacing w:line="14" w:lineRule="auto"/>
      <w:ind w:left="0"/>
      <w:jc w:val="left"/>
      <w:rPr>
        <w:sz w:val="20"/>
      </w:rPr>
    </w:pPr>
    <w:r>
      <w:rPr>
        <w:noProof/>
      </w:rPr>
      <w:drawing>
        <wp:anchor distT="0" distB="0" distL="0" distR="0" simplePos="0" relativeHeight="487470080" behindDoc="1" locked="0" layoutInCell="1" allowOverlap="1" wp14:anchorId="5D5B56CB" wp14:editId="141D8A42">
          <wp:simplePos x="0" y="0"/>
          <wp:positionH relativeFrom="page">
            <wp:posOffset>914400</wp:posOffset>
          </wp:positionH>
          <wp:positionV relativeFrom="page">
            <wp:posOffset>646175</wp:posOffset>
          </wp:positionV>
          <wp:extent cx="655319" cy="638555"/>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655319" cy="638555"/>
                  </a:xfrm>
                  <a:prstGeom prst="rect">
                    <a:avLst/>
                  </a:prstGeom>
                </pic:spPr>
              </pic:pic>
            </a:graphicData>
          </a:graphic>
        </wp:anchor>
      </w:drawing>
    </w:r>
    <w:r>
      <w:rPr>
        <w:noProof/>
      </w:rPr>
      <mc:AlternateContent>
        <mc:Choice Requires="wps">
          <w:drawing>
            <wp:anchor distT="0" distB="0" distL="0" distR="0" simplePos="0" relativeHeight="487470592" behindDoc="1" locked="0" layoutInCell="1" allowOverlap="1" wp14:anchorId="4C4DB7A7" wp14:editId="5C8B6BEA">
              <wp:simplePos x="0" y="0"/>
              <wp:positionH relativeFrom="page">
                <wp:posOffset>836663</wp:posOffset>
              </wp:positionH>
              <wp:positionV relativeFrom="page">
                <wp:posOffset>1303019</wp:posOffset>
              </wp:positionV>
              <wp:extent cx="6019800" cy="55244"/>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55244"/>
                      </a:xfrm>
                      <a:custGeom>
                        <a:avLst/>
                        <a:gdLst/>
                        <a:ahLst/>
                        <a:cxnLst/>
                        <a:rect l="l" t="t" r="r" b="b"/>
                        <a:pathLst>
                          <a:path w="6019800" h="55244">
                            <a:moveTo>
                              <a:pt x="844296" y="47244"/>
                            </a:moveTo>
                            <a:lnTo>
                              <a:pt x="797052" y="47244"/>
                            </a:lnTo>
                            <a:lnTo>
                              <a:pt x="789432" y="47244"/>
                            </a:lnTo>
                            <a:lnTo>
                              <a:pt x="0" y="47244"/>
                            </a:lnTo>
                            <a:lnTo>
                              <a:pt x="0" y="54864"/>
                            </a:lnTo>
                            <a:lnTo>
                              <a:pt x="789432" y="54864"/>
                            </a:lnTo>
                            <a:lnTo>
                              <a:pt x="797052" y="54864"/>
                            </a:lnTo>
                            <a:lnTo>
                              <a:pt x="844296" y="54864"/>
                            </a:lnTo>
                            <a:lnTo>
                              <a:pt x="844296" y="47244"/>
                            </a:lnTo>
                            <a:close/>
                          </a:path>
                          <a:path w="6019800" h="55244">
                            <a:moveTo>
                              <a:pt x="844296" y="0"/>
                            </a:moveTo>
                            <a:lnTo>
                              <a:pt x="797052" y="0"/>
                            </a:lnTo>
                            <a:lnTo>
                              <a:pt x="789432" y="0"/>
                            </a:lnTo>
                            <a:lnTo>
                              <a:pt x="0" y="0"/>
                            </a:lnTo>
                            <a:lnTo>
                              <a:pt x="0" y="36576"/>
                            </a:lnTo>
                            <a:lnTo>
                              <a:pt x="789432" y="36576"/>
                            </a:lnTo>
                            <a:lnTo>
                              <a:pt x="797052" y="36576"/>
                            </a:lnTo>
                            <a:lnTo>
                              <a:pt x="844296" y="36576"/>
                            </a:lnTo>
                            <a:lnTo>
                              <a:pt x="844296" y="0"/>
                            </a:lnTo>
                            <a:close/>
                          </a:path>
                          <a:path w="6019800" h="55244">
                            <a:moveTo>
                              <a:pt x="4352544" y="47244"/>
                            </a:moveTo>
                            <a:lnTo>
                              <a:pt x="4305300" y="47244"/>
                            </a:lnTo>
                            <a:lnTo>
                              <a:pt x="4297680" y="47244"/>
                            </a:lnTo>
                            <a:lnTo>
                              <a:pt x="845820" y="47244"/>
                            </a:lnTo>
                            <a:lnTo>
                              <a:pt x="845820" y="54864"/>
                            </a:lnTo>
                            <a:lnTo>
                              <a:pt x="4297680" y="54864"/>
                            </a:lnTo>
                            <a:lnTo>
                              <a:pt x="4305300" y="54864"/>
                            </a:lnTo>
                            <a:lnTo>
                              <a:pt x="4352544" y="54864"/>
                            </a:lnTo>
                            <a:lnTo>
                              <a:pt x="4352544" y="47244"/>
                            </a:lnTo>
                            <a:close/>
                          </a:path>
                          <a:path w="6019800" h="55244">
                            <a:moveTo>
                              <a:pt x="4352544" y="0"/>
                            </a:moveTo>
                            <a:lnTo>
                              <a:pt x="4305300" y="0"/>
                            </a:lnTo>
                            <a:lnTo>
                              <a:pt x="4297680" y="0"/>
                            </a:lnTo>
                            <a:lnTo>
                              <a:pt x="845820" y="0"/>
                            </a:lnTo>
                            <a:lnTo>
                              <a:pt x="845820" y="36576"/>
                            </a:lnTo>
                            <a:lnTo>
                              <a:pt x="4297680" y="36576"/>
                            </a:lnTo>
                            <a:lnTo>
                              <a:pt x="4305300" y="36576"/>
                            </a:lnTo>
                            <a:lnTo>
                              <a:pt x="4352544" y="36576"/>
                            </a:lnTo>
                            <a:lnTo>
                              <a:pt x="4352544" y="0"/>
                            </a:lnTo>
                            <a:close/>
                          </a:path>
                          <a:path w="6019800" h="55244">
                            <a:moveTo>
                              <a:pt x="6019800" y="47244"/>
                            </a:moveTo>
                            <a:lnTo>
                              <a:pt x="4354068" y="47244"/>
                            </a:lnTo>
                            <a:lnTo>
                              <a:pt x="4354068" y="54864"/>
                            </a:lnTo>
                            <a:lnTo>
                              <a:pt x="6019800" y="54864"/>
                            </a:lnTo>
                            <a:lnTo>
                              <a:pt x="6019800" y="47244"/>
                            </a:lnTo>
                            <a:close/>
                          </a:path>
                          <a:path w="6019800" h="55244">
                            <a:moveTo>
                              <a:pt x="6019800" y="0"/>
                            </a:moveTo>
                            <a:lnTo>
                              <a:pt x="4354068" y="0"/>
                            </a:lnTo>
                            <a:lnTo>
                              <a:pt x="4354068" y="36576"/>
                            </a:lnTo>
                            <a:lnTo>
                              <a:pt x="6019800" y="36576"/>
                            </a:lnTo>
                            <a:lnTo>
                              <a:pt x="601980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D720D07" id="Graphic 2" o:spid="_x0000_s1026" style="position:absolute;margin-left:65.9pt;margin-top:102.6pt;width:474pt;height:4.35pt;z-index:-15845888;visibility:visible;mso-wrap-style:square;mso-wrap-distance-left:0;mso-wrap-distance-top:0;mso-wrap-distance-right:0;mso-wrap-distance-bottom:0;mso-position-horizontal:absolute;mso-position-horizontal-relative:page;mso-position-vertical:absolute;mso-position-vertical-relative:page;v-text-anchor:top" coordsize="6019800,55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" path="m844296,47244r-47244,l789432,47244,,47244r,7620l789432,54864r7620,l844296,54864r,-7620xem844296,l797052,r-7620,l,,,36576r789432,l797052,36576r47244,l844296,xem4352544,47244r-47244,l4297680,47244r-3451860,l845820,54864r3451860,l4305300,54864r47244,l4352544,47244xem4352544,r-47244,l4297680,,845820,r,36576l4297680,36576r7620,l4352544,36576r,-36576xem6019800,47244r-1665732,l4354068,54864r1665732,l6019800,47244xem6019800,l4354068,r,36576l6019800,36576r,-36576xe" fillcolor="black" stroked="f">
              <v:path arrowok="t"/>
              <w10:wrap anchorx="page" anchory="page"/>
            </v:shape>
          </w:pict>
        </mc:Fallback>
      </mc:AlternateContent>
    </w:r>
    <w:r>
      <w:rPr>
        <w:noProof/>
      </w:rPr>
      <mc:AlternateContent>
        <mc:Choice Requires="wps">
          <w:drawing>
            <wp:anchor distT="0" distB="0" distL="0" distR="0" simplePos="0" relativeHeight="487471104" behindDoc="1" locked="0" layoutInCell="1" allowOverlap="1" wp14:anchorId="6BB7DF93" wp14:editId="0808F601">
              <wp:simplePos x="0" y="0"/>
              <wp:positionH relativeFrom="page">
                <wp:posOffset>1689607</wp:posOffset>
              </wp:positionH>
              <wp:positionV relativeFrom="page">
                <wp:posOffset>637878</wp:posOffset>
              </wp:positionV>
              <wp:extent cx="3389629" cy="630555"/>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89629" cy="630555"/>
                      </a:xfrm>
                      <a:prstGeom prst="rect">
                        <a:avLst/>
                      </a:prstGeom>
                    </wps:spPr>
                    <wps:txbx>
                      <w:txbxContent>
                        <w:p w14:paraId="4B9D1F44" w14:textId="77777777" w:rsidR="007E6134" w:rsidRDefault="00000000">
                          <w:pPr>
                            <w:spacing w:before="10"/>
                            <w:ind w:left="20"/>
                            <w:rPr>
                              <w:b/>
                              <w:sz w:val="24"/>
                            </w:rPr>
                          </w:pPr>
                          <w:proofErr w:type="spellStart"/>
                          <w:r>
                            <w:rPr>
                              <w:b/>
                              <w:sz w:val="24"/>
                            </w:rPr>
                            <w:t>Jurnal</w:t>
                          </w:r>
                          <w:proofErr w:type="spellEnd"/>
                          <w:r>
                            <w:rPr>
                              <w:b/>
                              <w:spacing w:val="-3"/>
                              <w:sz w:val="24"/>
                            </w:rPr>
                            <w:t xml:space="preserve"> </w:t>
                          </w:r>
                          <w:proofErr w:type="spellStart"/>
                          <w:r>
                            <w:rPr>
                              <w:b/>
                              <w:sz w:val="24"/>
                            </w:rPr>
                            <w:t>Pengabdian</w:t>
                          </w:r>
                          <w:proofErr w:type="spellEnd"/>
                          <w:r>
                            <w:rPr>
                              <w:b/>
                              <w:spacing w:val="-2"/>
                              <w:sz w:val="24"/>
                            </w:rPr>
                            <w:t xml:space="preserve"> UNDIKMA:</w:t>
                          </w:r>
                        </w:p>
                        <w:p w14:paraId="65C55D80" w14:textId="77777777" w:rsidR="007E6134" w:rsidRDefault="00000000">
                          <w:pPr>
                            <w:spacing w:before="1" w:line="228" w:lineRule="exact"/>
                            <w:ind w:left="20"/>
                            <w:rPr>
                              <w:b/>
                              <w:i/>
                              <w:sz w:val="20"/>
                            </w:rPr>
                          </w:pPr>
                          <w:proofErr w:type="spellStart"/>
                          <w:r>
                            <w:rPr>
                              <w:b/>
                              <w:i/>
                              <w:sz w:val="20"/>
                            </w:rPr>
                            <w:t>Jurnal</w:t>
                          </w:r>
                          <w:proofErr w:type="spellEnd"/>
                          <w:r>
                            <w:rPr>
                              <w:b/>
                              <w:i/>
                              <w:spacing w:val="40"/>
                              <w:sz w:val="20"/>
                            </w:rPr>
                            <w:t xml:space="preserve"> </w:t>
                          </w:r>
                          <w:r>
                            <w:rPr>
                              <w:b/>
                              <w:i/>
                              <w:sz w:val="20"/>
                            </w:rPr>
                            <w:t>Hasil</w:t>
                          </w:r>
                          <w:r>
                            <w:rPr>
                              <w:b/>
                              <w:i/>
                              <w:spacing w:val="-4"/>
                              <w:sz w:val="20"/>
                            </w:rPr>
                            <w:t xml:space="preserve"> </w:t>
                          </w:r>
                          <w:proofErr w:type="spellStart"/>
                          <w:r>
                            <w:rPr>
                              <w:b/>
                              <w:i/>
                              <w:sz w:val="20"/>
                            </w:rPr>
                            <w:t>Pengabdian</w:t>
                          </w:r>
                          <w:proofErr w:type="spellEnd"/>
                          <w:r>
                            <w:rPr>
                              <w:b/>
                              <w:i/>
                              <w:spacing w:val="-5"/>
                              <w:sz w:val="20"/>
                            </w:rPr>
                            <w:t xml:space="preserve"> </w:t>
                          </w:r>
                          <w:r>
                            <w:rPr>
                              <w:b/>
                              <w:i/>
                              <w:sz w:val="20"/>
                            </w:rPr>
                            <w:t>&amp;</w:t>
                          </w:r>
                          <w:r>
                            <w:rPr>
                              <w:b/>
                              <w:i/>
                              <w:spacing w:val="-6"/>
                              <w:sz w:val="20"/>
                            </w:rPr>
                            <w:t xml:space="preserve"> </w:t>
                          </w:r>
                          <w:proofErr w:type="spellStart"/>
                          <w:r>
                            <w:rPr>
                              <w:b/>
                              <w:i/>
                              <w:sz w:val="20"/>
                            </w:rPr>
                            <w:t>Pemberdayaan</w:t>
                          </w:r>
                          <w:proofErr w:type="spellEnd"/>
                          <w:r>
                            <w:rPr>
                              <w:b/>
                              <w:i/>
                              <w:spacing w:val="-4"/>
                              <w:sz w:val="20"/>
                            </w:rPr>
                            <w:t xml:space="preserve"> </w:t>
                          </w:r>
                          <w:proofErr w:type="spellStart"/>
                          <w:r>
                            <w:rPr>
                              <w:b/>
                              <w:i/>
                              <w:sz w:val="20"/>
                            </w:rPr>
                            <w:t>kepada</w:t>
                          </w:r>
                          <w:proofErr w:type="spellEnd"/>
                          <w:r>
                            <w:rPr>
                              <w:b/>
                              <w:i/>
                              <w:spacing w:val="-4"/>
                              <w:sz w:val="20"/>
                            </w:rPr>
                            <w:t xml:space="preserve"> </w:t>
                          </w:r>
                          <w:r>
                            <w:rPr>
                              <w:b/>
                              <w:i/>
                              <w:spacing w:val="-2"/>
                              <w:sz w:val="20"/>
                            </w:rPr>
                            <w:t>Masyarakat</w:t>
                          </w:r>
                        </w:p>
                        <w:p w14:paraId="5FA0E39F" w14:textId="77777777" w:rsidR="007E6134" w:rsidRDefault="00000000">
                          <w:pPr>
                            <w:ind w:left="20" w:right="785"/>
                            <w:rPr>
                              <w:sz w:val="20"/>
                            </w:rPr>
                          </w:pPr>
                          <w:r>
                            <w:rPr>
                              <w:color w:val="0562C1"/>
                              <w:spacing w:val="-2"/>
                              <w:sz w:val="20"/>
                              <w:u w:val="single" w:color="0562C1"/>
                            </w:rPr>
                            <w:t>https://e-journal.undikma.ac.id/index.php/jpu/index</w:t>
                          </w:r>
                          <w:r>
                            <w:rPr>
                              <w:color w:val="0562C1"/>
                              <w:spacing w:val="-2"/>
                              <w:sz w:val="20"/>
                            </w:rPr>
                            <w:t xml:space="preserve"> </w:t>
                          </w:r>
                          <w:r>
                            <w:rPr>
                              <w:sz w:val="20"/>
                            </w:rPr>
                            <w:t xml:space="preserve">Email: </w:t>
                          </w:r>
                          <w:hyperlink r:id="rId2">
                            <w:r>
                              <w:rPr>
                                <w:color w:val="0562C1"/>
                                <w:sz w:val="20"/>
                                <w:u w:val="single" w:color="0562C1"/>
                              </w:rPr>
                              <w:t>pengabdian@undikma.ac.id</w:t>
                            </w:r>
                          </w:hyperlink>
                        </w:p>
                      </w:txbxContent>
                    </wps:txbx>
                    <wps:bodyPr wrap="square" lIns="0" tIns="0" rIns="0" bIns="0" rtlCol="0">
                      <a:noAutofit/>
                    </wps:bodyPr>
                  </wps:wsp>
                </a:graphicData>
              </a:graphic>
            </wp:anchor>
          </w:drawing>
        </mc:Choice>
        <mc:Fallback>
          <w:pict>
            <v:shapetype w14:anchorId="6BB7DF93" id="_x0000_t202" coordsize="21600,21600" o:spt="202" path="m,l,21600r21600,l21600,xe">
              <v:stroke joinstyle="miter"/>
              <v:path gradientshapeok="t" o:connecttype="rect"/>
            </v:shapetype>
            <v:shape id="Textbox 3" o:spid="_x0000_s1026" type="#_x0000_t202" style="position:absolute;margin-left:133.05pt;margin-top:50.25pt;width:266.9pt;height:49.65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" filled="f" stroked="f">
              <v:textbox inset="0,0,0,0">
                <w:txbxContent>
                  <w:p w14:paraId="4B9D1F44" w14:textId="77777777" w:rsidR="007E6134" w:rsidRDefault="00000000">
                    <w:pPr>
                      <w:spacing w:before="10"/>
                      <w:ind w:left="20"/>
                      <w:rPr>
                        <w:b/>
                        <w:sz w:val="24"/>
                      </w:rPr>
                    </w:pPr>
                    <w:proofErr w:type="spellStart"/>
                    <w:r>
                      <w:rPr>
                        <w:b/>
                        <w:sz w:val="24"/>
                      </w:rPr>
                      <w:t>Jurnal</w:t>
                    </w:r>
                    <w:proofErr w:type="spellEnd"/>
                    <w:r>
                      <w:rPr>
                        <w:b/>
                        <w:spacing w:val="-3"/>
                        <w:sz w:val="24"/>
                      </w:rPr>
                      <w:t xml:space="preserve"> </w:t>
                    </w:r>
                    <w:proofErr w:type="spellStart"/>
                    <w:r>
                      <w:rPr>
                        <w:b/>
                        <w:sz w:val="24"/>
                      </w:rPr>
                      <w:t>Pengabdian</w:t>
                    </w:r>
                    <w:proofErr w:type="spellEnd"/>
                    <w:r>
                      <w:rPr>
                        <w:b/>
                        <w:spacing w:val="-2"/>
                        <w:sz w:val="24"/>
                      </w:rPr>
                      <w:t xml:space="preserve"> UNDIKMA:</w:t>
                    </w:r>
                  </w:p>
                  <w:p w14:paraId="65C55D80" w14:textId="77777777" w:rsidR="007E6134" w:rsidRDefault="00000000">
                    <w:pPr>
                      <w:spacing w:before="1" w:line="228" w:lineRule="exact"/>
                      <w:ind w:left="20"/>
                      <w:rPr>
                        <w:b/>
                        <w:i/>
                        <w:sz w:val="20"/>
                      </w:rPr>
                    </w:pPr>
                    <w:proofErr w:type="spellStart"/>
                    <w:r>
                      <w:rPr>
                        <w:b/>
                        <w:i/>
                        <w:sz w:val="20"/>
                      </w:rPr>
                      <w:t>Jurnal</w:t>
                    </w:r>
                    <w:proofErr w:type="spellEnd"/>
                    <w:r>
                      <w:rPr>
                        <w:b/>
                        <w:i/>
                        <w:spacing w:val="40"/>
                        <w:sz w:val="20"/>
                      </w:rPr>
                      <w:t xml:space="preserve"> </w:t>
                    </w:r>
                    <w:r>
                      <w:rPr>
                        <w:b/>
                        <w:i/>
                        <w:sz w:val="20"/>
                      </w:rPr>
                      <w:t>Hasil</w:t>
                    </w:r>
                    <w:r>
                      <w:rPr>
                        <w:b/>
                        <w:i/>
                        <w:spacing w:val="-4"/>
                        <w:sz w:val="20"/>
                      </w:rPr>
                      <w:t xml:space="preserve"> </w:t>
                    </w:r>
                    <w:proofErr w:type="spellStart"/>
                    <w:r>
                      <w:rPr>
                        <w:b/>
                        <w:i/>
                        <w:sz w:val="20"/>
                      </w:rPr>
                      <w:t>Pengabdian</w:t>
                    </w:r>
                    <w:proofErr w:type="spellEnd"/>
                    <w:r>
                      <w:rPr>
                        <w:b/>
                        <w:i/>
                        <w:spacing w:val="-5"/>
                        <w:sz w:val="20"/>
                      </w:rPr>
                      <w:t xml:space="preserve"> </w:t>
                    </w:r>
                    <w:r>
                      <w:rPr>
                        <w:b/>
                        <w:i/>
                        <w:sz w:val="20"/>
                      </w:rPr>
                      <w:t>&amp;</w:t>
                    </w:r>
                    <w:r>
                      <w:rPr>
                        <w:b/>
                        <w:i/>
                        <w:spacing w:val="-6"/>
                        <w:sz w:val="20"/>
                      </w:rPr>
                      <w:t xml:space="preserve"> </w:t>
                    </w:r>
                    <w:proofErr w:type="spellStart"/>
                    <w:r>
                      <w:rPr>
                        <w:b/>
                        <w:i/>
                        <w:sz w:val="20"/>
                      </w:rPr>
                      <w:t>Pemberdayaan</w:t>
                    </w:r>
                    <w:proofErr w:type="spellEnd"/>
                    <w:r>
                      <w:rPr>
                        <w:b/>
                        <w:i/>
                        <w:spacing w:val="-4"/>
                        <w:sz w:val="20"/>
                      </w:rPr>
                      <w:t xml:space="preserve"> </w:t>
                    </w:r>
                    <w:proofErr w:type="spellStart"/>
                    <w:r>
                      <w:rPr>
                        <w:b/>
                        <w:i/>
                        <w:sz w:val="20"/>
                      </w:rPr>
                      <w:t>kepada</w:t>
                    </w:r>
                    <w:proofErr w:type="spellEnd"/>
                    <w:r>
                      <w:rPr>
                        <w:b/>
                        <w:i/>
                        <w:spacing w:val="-4"/>
                        <w:sz w:val="20"/>
                      </w:rPr>
                      <w:t xml:space="preserve"> </w:t>
                    </w:r>
                    <w:r>
                      <w:rPr>
                        <w:b/>
                        <w:i/>
                        <w:spacing w:val="-2"/>
                        <w:sz w:val="20"/>
                      </w:rPr>
                      <w:t>Masyarakat</w:t>
                    </w:r>
                  </w:p>
                  <w:p w14:paraId="5FA0E39F" w14:textId="77777777" w:rsidR="007E6134" w:rsidRDefault="00000000">
                    <w:pPr>
                      <w:ind w:left="20" w:right="785"/>
                      <w:rPr>
                        <w:sz w:val="20"/>
                      </w:rPr>
                    </w:pPr>
                    <w:r>
                      <w:rPr>
                        <w:color w:val="0562C1"/>
                        <w:spacing w:val="-2"/>
                        <w:sz w:val="20"/>
                        <w:u w:val="single" w:color="0562C1"/>
                      </w:rPr>
                      <w:t>https://e-journal.undikma.ac.id/index.php/jpu/index</w:t>
                    </w:r>
                    <w:r>
                      <w:rPr>
                        <w:color w:val="0562C1"/>
                        <w:spacing w:val="-2"/>
                        <w:sz w:val="20"/>
                      </w:rPr>
                      <w:t xml:space="preserve"> </w:t>
                    </w:r>
                    <w:r>
                      <w:rPr>
                        <w:sz w:val="20"/>
                      </w:rPr>
                      <w:t xml:space="preserve">Email: </w:t>
                    </w:r>
                    <w:hyperlink r:id="rId3">
                      <w:r>
                        <w:rPr>
                          <w:color w:val="0562C1"/>
                          <w:sz w:val="20"/>
                          <w:u w:val="single" w:color="0562C1"/>
                        </w:rPr>
                        <w:t>pengabdian@undikma.ac.id</w:t>
                      </w:r>
                    </w:hyperlink>
                  </w:p>
                </w:txbxContent>
              </v:textbox>
              <w10:wrap anchorx="page" anchory="page"/>
            </v:shape>
          </w:pict>
        </mc:Fallback>
      </mc:AlternateContent>
    </w:r>
    <w:r>
      <w:rPr>
        <w:noProof/>
      </w:rPr>
      <mc:AlternateContent>
        <mc:Choice Requires="wps">
          <w:drawing>
            <wp:anchor distT="0" distB="0" distL="0" distR="0" simplePos="0" relativeHeight="487471616" behindDoc="1" locked="0" layoutInCell="1" allowOverlap="1" wp14:anchorId="5AD2318B" wp14:editId="4CC38FA4">
              <wp:simplePos x="0" y="0"/>
              <wp:positionH relativeFrom="page">
                <wp:posOffset>5199379</wp:posOffset>
              </wp:positionH>
              <wp:positionV relativeFrom="page">
                <wp:posOffset>635057</wp:posOffset>
              </wp:positionV>
              <wp:extent cx="1550670" cy="4584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50670" cy="458470"/>
                      </a:xfrm>
                      <a:prstGeom prst="rect">
                        <a:avLst/>
                      </a:prstGeom>
                    </wps:spPr>
                    <wps:txbx>
                      <w:txbxContent>
                        <w:p w14:paraId="23AC1282" w14:textId="3D5F4091" w:rsidR="007E6134" w:rsidRDefault="00000000">
                          <w:pPr>
                            <w:spacing w:before="10"/>
                            <w:ind w:left="20"/>
                            <w:rPr>
                              <w:i/>
                              <w:sz w:val="20"/>
                            </w:rPr>
                          </w:pPr>
                          <w:proofErr w:type="gramStart"/>
                          <w:r>
                            <w:rPr>
                              <w:i/>
                              <w:sz w:val="20"/>
                            </w:rPr>
                            <w:t>Vol.</w:t>
                          </w:r>
                          <w:r>
                            <w:rPr>
                              <w:i/>
                              <w:spacing w:val="-3"/>
                              <w:sz w:val="20"/>
                            </w:rPr>
                            <w:t xml:space="preserve"> </w:t>
                          </w:r>
                          <w:r>
                            <w:rPr>
                              <w:i/>
                              <w:sz w:val="20"/>
                            </w:rPr>
                            <w:t>,</w:t>
                          </w:r>
                          <w:proofErr w:type="gramEnd"/>
                          <w:r>
                            <w:rPr>
                              <w:i/>
                              <w:spacing w:val="-2"/>
                              <w:sz w:val="20"/>
                            </w:rPr>
                            <w:t xml:space="preserve"> </w:t>
                          </w:r>
                          <w:r>
                            <w:rPr>
                              <w:i/>
                              <w:sz w:val="20"/>
                            </w:rPr>
                            <w:t>No.</w:t>
                          </w:r>
                          <w:r>
                            <w:rPr>
                              <w:i/>
                              <w:spacing w:val="-6"/>
                              <w:sz w:val="20"/>
                            </w:rPr>
                            <w:t xml:space="preserve"> </w:t>
                          </w:r>
                          <w:r>
                            <w:rPr>
                              <w:i/>
                              <w:spacing w:val="-2"/>
                              <w:sz w:val="20"/>
                            </w:rPr>
                            <w:t xml:space="preserve"> </w:t>
                          </w:r>
                          <w:r>
                            <w:rPr>
                              <w:i/>
                              <w:sz w:val="20"/>
                            </w:rPr>
                            <w:t>(</w:t>
                          </w:r>
                          <w:r>
                            <w:rPr>
                              <w:i/>
                              <w:spacing w:val="-4"/>
                              <w:sz w:val="20"/>
                            </w:rPr>
                            <w:t>)</w:t>
                          </w:r>
                        </w:p>
                        <w:p w14:paraId="36867DC3" w14:textId="0A3CD0D9" w:rsidR="007E6134" w:rsidRDefault="007E6134">
                          <w:pPr>
                            <w:ind w:left="20"/>
                            <w:rPr>
                              <w:i/>
                              <w:sz w:val="20"/>
                            </w:rPr>
                          </w:pPr>
                        </w:p>
                      </w:txbxContent>
                    </wps:txbx>
                    <wps:bodyPr wrap="square" lIns="0" tIns="0" rIns="0" bIns="0" rtlCol="0">
                      <a:noAutofit/>
                    </wps:bodyPr>
                  </wps:wsp>
                </a:graphicData>
              </a:graphic>
            </wp:anchor>
          </w:drawing>
        </mc:Choice>
        <mc:Fallback>
          <w:pict>
            <v:shape w14:anchorId="5AD2318B" id="Textbox 4" o:spid="_x0000_s1027" type="#_x0000_t202" style="position:absolute;margin-left:409.4pt;margin-top:50pt;width:122.1pt;height:36.1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" filled="f" stroked="f">
              <v:textbox inset="0,0,0,0">
                <w:txbxContent>
                  <w:p w14:paraId="23AC1282" w14:textId="3D5F4091" w:rsidR="007E6134" w:rsidRDefault="00000000">
                    <w:pPr>
                      <w:spacing w:before="10"/>
                      <w:ind w:left="20"/>
                      <w:rPr>
                        <w:i/>
                        <w:sz w:val="20"/>
                      </w:rPr>
                    </w:pPr>
                    <w:proofErr w:type="gramStart"/>
                    <w:r>
                      <w:rPr>
                        <w:i/>
                        <w:sz w:val="20"/>
                      </w:rPr>
                      <w:t>Vol.</w:t>
                    </w:r>
                    <w:r>
                      <w:rPr>
                        <w:i/>
                        <w:spacing w:val="-3"/>
                        <w:sz w:val="20"/>
                      </w:rPr>
                      <w:t xml:space="preserve"> </w:t>
                    </w:r>
                    <w:r>
                      <w:rPr>
                        <w:i/>
                        <w:sz w:val="20"/>
                      </w:rPr>
                      <w:t>,</w:t>
                    </w:r>
                    <w:proofErr w:type="gramEnd"/>
                    <w:r>
                      <w:rPr>
                        <w:i/>
                        <w:spacing w:val="-2"/>
                        <w:sz w:val="20"/>
                      </w:rPr>
                      <w:t xml:space="preserve"> </w:t>
                    </w:r>
                    <w:r>
                      <w:rPr>
                        <w:i/>
                        <w:sz w:val="20"/>
                      </w:rPr>
                      <w:t>No.</w:t>
                    </w:r>
                    <w:r>
                      <w:rPr>
                        <w:i/>
                        <w:spacing w:val="-6"/>
                        <w:sz w:val="20"/>
                      </w:rPr>
                      <w:t xml:space="preserve"> </w:t>
                    </w:r>
                    <w:r>
                      <w:rPr>
                        <w:i/>
                        <w:spacing w:val="-2"/>
                        <w:sz w:val="20"/>
                      </w:rPr>
                      <w:t xml:space="preserve"> </w:t>
                    </w:r>
                    <w:r>
                      <w:rPr>
                        <w:i/>
                        <w:sz w:val="20"/>
                      </w:rPr>
                      <w:t>(</w:t>
                    </w:r>
                    <w:r>
                      <w:rPr>
                        <w:i/>
                        <w:spacing w:val="-4"/>
                        <w:sz w:val="20"/>
                      </w:rPr>
                      <w:t>)</w:t>
                    </w:r>
                  </w:p>
                  <w:p w14:paraId="36867DC3" w14:textId="0A3CD0D9" w:rsidR="007E6134" w:rsidRDefault="007E6134">
                    <w:pPr>
                      <w:ind w:left="20"/>
                      <w:rPr>
                        <w:i/>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3ED5"/>
    <w:multiLevelType w:val="hybridMultilevel"/>
    <w:tmpl w:val="81B43802"/>
    <w:lvl w:ilvl="0" w:tplc="166C6B42">
      <w:start w:val="1"/>
      <w:numFmt w:val="lowerLetter"/>
      <w:lvlText w:val="%1)"/>
      <w:lvlJc w:val="left"/>
      <w:pPr>
        <w:ind w:left="423" w:hanging="284"/>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tplc="5C383458">
      <w:numFmt w:val="bullet"/>
      <w:lvlText w:val="-"/>
      <w:lvlJc w:val="left"/>
      <w:pPr>
        <w:ind w:left="567" w:hanging="144"/>
      </w:pPr>
      <w:rPr>
        <w:rFonts w:ascii="Times New Roman" w:eastAsia="Times New Roman" w:hAnsi="Times New Roman" w:cs="Times New Roman" w:hint="default"/>
        <w:b w:val="0"/>
        <w:bCs w:val="0"/>
        <w:i w:val="0"/>
        <w:iCs w:val="0"/>
        <w:spacing w:val="0"/>
        <w:w w:val="100"/>
        <w:sz w:val="24"/>
        <w:szCs w:val="24"/>
        <w:lang w:val="en-US" w:eastAsia="en-US" w:bidi="ar-SA"/>
      </w:rPr>
    </w:lvl>
    <w:lvl w:ilvl="2" w:tplc="A61AD866">
      <w:numFmt w:val="bullet"/>
      <w:lvlText w:val="•"/>
      <w:lvlJc w:val="left"/>
      <w:pPr>
        <w:ind w:left="1529" w:hanging="144"/>
      </w:pPr>
      <w:rPr>
        <w:rFonts w:hint="default"/>
        <w:lang w:val="en-US" w:eastAsia="en-US" w:bidi="ar-SA"/>
      </w:rPr>
    </w:lvl>
    <w:lvl w:ilvl="3" w:tplc="4EF2EC0C">
      <w:numFmt w:val="bullet"/>
      <w:lvlText w:val="•"/>
      <w:lvlJc w:val="left"/>
      <w:pPr>
        <w:ind w:left="2499" w:hanging="144"/>
      </w:pPr>
      <w:rPr>
        <w:rFonts w:hint="default"/>
        <w:lang w:val="en-US" w:eastAsia="en-US" w:bidi="ar-SA"/>
      </w:rPr>
    </w:lvl>
    <w:lvl w:ilvl="4" w:tplc="091E2522">
      <w:numFmt w:val="bullet"/>
      <w:lvlText w:val="•"/>
      <w:lvlJc w:val="left"/>
      <w:pPr>
        <w:ind w:left="3468" w:hanging="144"/>
      </w:pPr>
      <w:rPr>
        <w:rFonts w:hint="default"/>
        <w:lang w:val="en-US" w:eastAsia="en-US" w:bidi="ar-SA"/>
      </w:rPr>
    </w:lvl>
    <w:lvl w:ilvl="5" w:tplc="CB7CE038">
      <w:numFmt w:val="bullet"/>
      <w:lvlText w:val="•"/>
      <w:lvlJc w:val="left"/>
      <w:pPr>
        <w:ind w:left="4438" w:hanging="144"/>
      </w:pPr>
      <w:rPr>
        <w:rFonts w:hint="default"/>
        <w:lang w:val="en-US" w:eastAsia="en-US" w:bidi="ar-SA"/>
      </w:rPr>
    </w:lvl>
    <w:lvl w:ilvl="6" w:tplc="5BC8817A">
      <w:numFmt w:val="bullet"/>
      <w:lvlText w:val="•"/>
      <w:lvlJc w:val="left"/>
      <w:pPr>
        <w:ind w:left="5408" w:hanging="144"/>
      </w:pPr>
      <w:rPr>
        <w:rFonts w:hint="default"/>
        <w:lang w:val="en-US" w:eastAsia="en-US" w:bidi="ar-SA"/>
      </w:rPr>
    </w:lvl>
    <w:lvl w:ilvl="7" w:tplc="BE4A9CBA">
      <w:numFmt w:val="bullet"/>
      <w:lvlText w:val="•"/>
      <w:lvlJc w:val="left"/>
      <w:pPr>
        <w:ind w:left="6377" w:hanging="144"/>
      </w:pPr>
      <w:rPr>
        <w:rFonts w:hint="default"/>
        <w:lang w:val="en-US" w:eastAsia="en-US" w:bidi="ar-SA"/>
      </w:rPr>
    </w:lvl>
    <w:lvl w:ilvl="8" w:tplc="3D0C4B80">
      <w:numFmt w:val="bullet"/>
      <w:lvlText w:val="•"/>
      <w:lvlJc w:val="left"/>
      <w:pPr>
        <w:ind w:left="7347" w:hanging="144"/>
      </w:pPr>
      <w:rPr>
        <w:rFonts w:hint="default"/>
        <w:lang w:val="en-US" w:eastAsia="en-US" w:bidi="ar-SA"/>
      </w:rPr>
    </w:lvl>
  </w:abstractNum>
  <w:num w:numId="1" w16cid:durableId="1920482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134"/>
    <w:rsid w:val="00225856"/>
    <w:rsid w:val="0037132C"/>
    <w:rsid w:val="00376759"/>
    <w:rsid w:val="004C32B0"/>
    <w:rsid w:val="007E6134"/>
    <w:rsid w:val="00846452"/>
    <w:rsid w:val="00A16202"/>
    <w:rsid w:val="00B33705"/>
    <w:rsid w:val="00BA7B47"/>
    <w:rsid w:val="00BF58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757444"/>
  <w15:docId w15:val="{9AFB36BB-DC5F-44DC-8AB6-B8815BCE5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link w:val="Heading1Char"/>
    <w:uiPriority w:val="9"/>
    <w:qFormat/>
    <w:pPr>
      <w:spacing w:line="274" w:lineRule="exact"/>
      <w:ind w:left="140"/>
      <w:outlineLvl w:val="0"/>
    </w:pPr>
    <w:rPr>
      <w:b/>
      <w:bCs/>
      <w:sz w:val="24"/>
      <w:szCs w:val="24"/>
    </w:rPr>
  </w:style>
  <w:style w:type="paragraph" w:styleId="Heading2">
    <w:name w:val="heading 2"/>
    <w:basedOn w:val="Normal"/>
    <w:next w:val="Normal"/>
    <w:link w:val="Heading2Char"/>
    <w:uiPriority w:val="9"/>
    <w:semiHidden/>
    <w:unhideWhenUsed/>
    <w:qFormat/>
    <w:rsid w:val="00A1620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jc w:val="both"/>
    </w:pPr>
    <w:rPr>
      <w:sz w:val="24"/>
      <w:szCs w:val="24"/>
    </w:rPr>
  </w:style>
  <w:style w:type="paragraph" w:styleId="ListParagraph">
    <w:name w:val="List Paragraph"/>
    <w:basedOn w:val="Normal"/>
    <w:uiPriority w:val="1"/>
    <w:qFormat/>
    <w:pPr>
      <w:ind w:left="422" w:hanging="282"/>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F58D3"/>
    <w:rPr>
      <w:color w:val="0000FF" w:themeColor="hyperlink"/>
      <w:u w:val="single"/>
    </w:rPr>
  </w:style>
  <w:style w:type="character" w:styleId="UnresolvedMention">
    <w:name w:val="Unresolved Mention"/>
    <w:basedOn w:val="DefaultParagraphFont"/>
    <w:uiPriority w:val="99"/>
    <w:semiHidden/>
    <w:unhideWhenUsed/>
    <w:rsid w:val="00BF58D3"/>
    <w:rPr>
      <w:color w:val="605E5C"/>
      <w:shd w:val="clear" w:color="auto" w:fill="E1DFDD"/>
    </w:rPr>
  </w:style>
  <w:style w:type="character" w:customStyle="1" w:styleId="Heading2Char">
    <w:name w:val="Heading 2 Char"/>
    <w:basedOn w:val="DefaultParagraphFont"/>
    <w:link w:val="Heading2"/>
    <w:uiPriority w:val="9"/>
    <w:semiHidden/>
    <w:rsid w:val="00A16202"/>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uiPriority w:val="9"/>
    <w:rsid w:val="00A16202"/>
    <w:rPr>
      <w:rFonts w:ascii="Times New Roman" w:eastAsia="Times New Roman" w:hAnsi="Times New Roman" w:cs="Times New Roman"/>
      <w:b/>
      <w:bCs/>
      <w:sz w:val="24"/>
      <w:szCs w:val="24"/>
    </w:rPr>
  </w:style>
  <w:style w:type="paragraph" w:styleId="Header">
    <w:name w:val="header"/>
    <w:basedOn w:val="Normal"/>
    <w:link w:val="HeaderChar"/>
    <w:uiPriority w:val="99"/>
    <w:unhideWhenUsed/>
    <w:rsid w:val="0037132C"/>
    <w:pPr>
      <w:tabs>
        <w:tab w:val="center" w:pos="4680"/>
        <w:tab w:val="right" w:pos="9360"/>
      </w:tabs>
    </w:pPr>
  </w:style>
  <w:style w:type="character" w:customStyle="1" w:styleId="HeaderChar">
    <w:name w:val="Header Char"/>
    <w:basedOn w:val="DefaultParagraphFont"/>
    <w:link w:val="Header"/>
    <w:uiPriority w:val="99"/>
    <w:rsid w:val="0037132C"/>
    <w:rPr>
      <w:rFonts w:ascii="Times New Roman" w:eastAsia="Times New Roman" w:hAnsi="Times New Roman" w:cs="Times New Roman"/>
    </w:rPr>
  </w:style>
  <w:style w:type="paragraph" w:styleId="Footer">
    <w:name w:val="footer"/>
    <w:basedOn w:val="Normal"/>
    <w:link w:val="FooterChar"/>
    <w:uiPriority w:val="99"/>
    <w:unhideWhenUsed/>
    <w:rsid w:val="0037132C"/>
    <w:pPr>
      <w:tabs>
        <w:tab w:val="center" w:pos="4680"/>
        <w:tab w:val="right" w:pos="9360"/>
      </w:tabs>
    </w:pPr>
  </w:style>
  <w:style w:type="character" w:customStyle="1" w:styleId="FooterChar">
    <w:name w:val="Footer Char"/>
    <w:basedOn w:val="DefaultParagraphFont"/>
    <w:link w:val="Footer"/>
    <w:uiPriority w:val="99"/>
    <w:rsid w:val="0037132C"/>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anafandy@iainkudus.ac.id" TargetMode="Externa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1.png"/><Relationship Id="rId7" Type="http://schemas.openxmlformats.org/officeDocument/2006/relationships/endnotes" Target="endnotes.xml"/><Relationship Id="rId12" Type="http://schemas.openxmlformats.org/officeDocument/2006/relationships/hyperlink" Target="https://masjidkudus.com/" TargetMode="External"/><Relationship Id="rId17" Type="http://schemas.openxmlformats.org/officeDocument/2006/relationships/image" Target="media/image7.png"/><Relationship Id="rId25"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3.png"/><Relationship Id="rId10" Type="http://schemas.openxmlformats.org/officeDocument/2006/relationships/footer" Target="footer1.xml"/><Relationship Id="rId19" Type="http://schemas.openxmlformats.org/officeDocument/2006/relationships/image" Target="media/image9.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pengabdian@undikma.ac.id" TargetMode="External"/><Relationship Id="rId2" Type="http://schemas.openxmlformats.org/officeDocument/2006/relationships/hyperlink" Target="mailto:pengabdian@undikma.ac.id"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CAE96088-D6A8-493C-9E9D-12B59267073F}">
  <we:reference id="wa104382081" version="1.55.1.0" store="id-ID"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CC2CD-3A1D-47D1-8EC8-565C2E126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5328</Words>
  <Characters>30376</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05592</dc:creator>
  <cp:lastModifiedBy>IAIN Kudus 36</cp:lastModifiedBy>
  <cp:revision>6</cp:revision>
  <dcterms:created xsi:type="dcterms:W3CDTF">2024-01-22T07:20:00Z</dcterms:created>
  <dcterms:modified xsi:type="dcterms:W3CDTF">2024-01-26T00:44:00Z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2023-02-02T00:00:00Z</vt:filetime>
  </property>
  <property fmtid="{D5CDD505-2E9C-101B-9397-08002B2CF9AE}" pid="3" name="Creator">
    <vt:lpwstr>Nitro Pro 8  (8. 0. 10. 7)</vt:lpwstr>
  </property>
  <property fmtid="{D5CDD505-2E9C-101B-9397-08002B2CF9AE}" pid="4" name="LastSaved">
    <vt:filetime>2024-01-22T00:00:00Z</vt:filetime>
  </property>
  <property fmtid="{D5CDD505-2E9C-101B-9397-08002B2CF9AE}" pid="5" name="Producer">
    <vt:lpwstr>Nitro Pro 8  (8. 0. 10. 7)</vt:lpwstr>
  </property>
</Properties>
</file>