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F3D692" w14:textId="77777777" w:rsidR="00161DCD" w:rsidRDefault="00161DCD">
      <w:pPr>
        <w:widowControl w:val="0"/>
        <w:pBdr>
          <w:top w:val="nil"/>
          <w:left w:val="nil"/>
          <w:bottom w:val="nil"/>
          <w:right w:val="nil"/>
          <w:between w:val="nil"/>
        </w:pBdr>
        <w:spacing w:after="0" w:line="276" w:lineRule="auto"/>
        <w:rPr>
          <w:rFonts w:ascii="Arial" w:eastAsia="Arial" w:hAnsi="Arial" w:cs="Arial"/>
          <w:color w:val="000000"/>
        </w:rPr>
      </w:pPr>
    </w:p>
    <w:tbl>
      <w:tblPr>
        <w:tblStyle w:val="a"/>
        <w:tblW w:w="9185" w:type="dxa"/>
        <w:tblInd w:w="-113" w:type="dxa"/>
        <w:tblBorders>
          <w:top w:val="nil"/>
          <w:left w:val="nil"/>
          <w:bottom w:val="nil"/>
          <w:right w:val="nil"/>
          <w:insideH w:val="nil"/>
          <w:insideV w:val="nil"/>
        </w:tblBorders>
        <w:tblLayout w:type="fixed"/>
        <w:tblLook w:val="0400" w:firstRow="0" w:lastRow="0" w:firstColumn="0" w:lastColumn="0" w:noHBand="0" w:noVBand="1"/>
      </w:tblPr>
      <w:tblGrid>
        <w:gridCol w:w="296"/>
        <w:gridCol w:w="8889"/>
      </w:tblGrid>
      <w:tr w:rsidR="00161DCD" w14:paraId="2A868192" w14:textId="77777777">
        <w:tc>
          <w:tcPr>
            <w:tcW w:w="9185" w:type="dxa"/>
            <w:gridSpan w:val="2"/>
          </w:tcPr>
          <w:p w14:paraId="2F7B5C09" w14:textId="77777777" w:rsidR="00161DCD" w:rsidRDefault="002071DF" w:rsidP="00F418A0">
            <w:pPr>
              <w:jc w:val="both"/>
              <w:rPr>
                <w:rFonts w:ascii="Times New Roman" w:eastAsia="Times New Roman" w:hAnsi="Times New Roman" w:cs="Times New Roman"/>
                <w:b/>
                <w:sz w:val="24"/>
                <w:szCs w:val="24"/>
              </w:rPr>
            </w:pPr>
            <w:r>
              <w:rPr>
                <w:rFonts w:ascii="Times New Roman" w:eastAsia="Times New Roman" w:hAnsi="Times New Roman" w:cs="Times New Roman"/>
                <w:b/>
                <w:color w:val="000000"/>
                <w:sz w:val="28"/>
                <w:szCs w:val="28"/>
                <w:lang w:val="en-US"/>
              </w:rPr>
              <w:t xml:space="preserve">DEVELOPMENT </w:t>
            </w:r>
            <w:r w:rsidR="00F418A0">
              <w:rPr>
                <w:rFonts w:ascii="Times New Roman" w:eastAsia="Times New Roman" w:hAnsi="Times New Roman" w:cs="Times New Roman"/>
                <w:b/>
                <w:color w:val="000000"/>
                <w:sz w:val="28"/>
                <w:szCs w:val="28"/>
              </w:rPr>
              <w:t>PROBLEM-BASED LEARNING</w:t>
            </w:r>
            <w:r w:rsidR="00F418A0">
              <w:rPr>
                <w:rFonts w:ascii="Times New Roman" w:eastAsia="Times New Roman" w:hAnsi="Times New Roman" w:cs="Times New Roman"/>
                <w:b/>
                <w:color w:val="000000"/>
                <w:sz w:val="28"/>
                <w:szCs w:val="28"/>
                <w:lang w:val="en-US"/>
              </w:rPr>
              <w:t>-</w:t>
            </w:r>
            <w:r w:rsidR="00F418A0" w:rsidRPr="00F418A0">
              <w:rPr>
                <w:rFonts w:ascii="Times New Roman" w:eastAsia="Times New Roman" w:hAnsi="Times New Roman" w:cs="Times New Roman"/>
                <w:b/>
                <w:color w:val="000000"/>
                <w:sz w:val="28"/>
                <w:szCs w:val="28"/>
              </w:rPr>
              <w:t>ORIENTED E-</w:t>
            </w:r>
            <w:r w:rsidR="00F418A0">
              <w:rPr>
                <w:rFonts w:ascii="Times New Roman" w:eastAsia="Times New Roman" w:hAnsi="Times New Roman" w:cs="Times New Roman"/>
                <w:b/>
                <w:color w:val="000000"/>
                <w:sz w:val="28"/>
                <w:szCs w:val="28"/>
                <w:lang w:val="en-US"/>
              </w:rPr>
              <w:t>WORKSHEET</w:t>
            </w:r>
            <w:r w:rsidR="00F418A0" w:rsidRPr="00F418A0">
              <w:rPr>
                <w:rFonts w:ascii="Times New Roman" w:eastAsia="Times New Roman" w:hAnsi="Times New Roman" w:cs="Times New Roman"/>
                <w:b/>
                <w:color w:val="000000"/>
                <w:sz w:val="28"/>
                <w:szCs w:val="28"/>
              </w:rPr>
              <w:t xml:space="preserve"> TO TRAIN ANALYTICAL SKILLS ON CHEMICAL EQUILIBRIUM MATERIAL</w:t>
            </w:r>
          </w:p>
        </w:tc>
      </w:tr>
      <w:tr w:rsidR="00161DCD" w14:paraId="0AF34A6F" w14:textId="77777777">
        <w:tc>
          <w:tcPr>
            <w:tcW w:w="9185" w:type="dxa"/>
            <w:gridSpan w:val="2"/>
          </w:tcPr>
          <w:p w14:paraId="052581DA" w14:textId="77777777" w:rsidR="00161DCD" w:rsidRDefault="00161DCD">
            <w:pPr>
              <w:jc w:val="both"/>
              <w:rPr>
                <w:rFonts w:ascii="Times New Roman" w:eastAsia="Times New Roman" w:hAnsi="Times New Roman" w:cs="Times New Roman"/>
                <w:b/>
                <w:sz w:val="24"/>
                <w:szCs w:val="24"/>
              </w:rPr>
            </w:pPr>
          </w:p>
        </w:tc>
      </w:tr>
      <w:tr w:rsidR="00161DCD" w14:paraId="3F5FDF62" w14:textId="77777777">
        <w:tc>
          <w:tcPr>
            <w:tcW w:w="9185" w:type="dxa"/>
            <w:gridSpan w:val="2"/>
          </w:tcPr>
          <w:p w14:paraId="327B4DAE" w14:textId="77777777" w:rsidR="00161DCD" w:rsidRDefault="002071DF" w:rsidP="002071DF">
            <w:pPr>
              <w:jc w:val="both"/>
              <w:rPr>
                <w:rFonts w:ascii="Times New Roman" w:eastAsia="Times New Roman" w:hAnsi="Times New Roman" w:cs="Times New Roman"/>
                <w:b/>
                <w:sz w:val="24"/>
                <w:szCs w:val="24"/>
              </w:rPr>
            </w:pPr>
            <w:r w:rsidRPr="00C370F8">
              <w:rPr>
                <w:rFonts w:ascii="Times New Roman" w:hAnsi="Times New Roman"/>
                <w:b/>
                <w:bCs/>
                <w:sz w:val="24"/>
                <w:szCs w:val="24"/>
                <w:lang w:val="it-IT"/>
              </w:rPr>
              <w:t>Vivi Damayanti</w:t>
            </w:r>
            <w:r w:rsidR="00AC2848">
              <w:rPr>
                <w:rFonts w:ascii="Times New Roman" w:eastAsia="Times New Roman" w:hAnsi="Times New Roman" w:cs="Times New Roman"/>
                <w:b/>
                <w:sz w:val="24"/>
                <w:szCs w:val="24"/>
                <w:vertAlign w:val="superscript"/>
              </w:rPr>
              <w:t>1*</w:t>
            </w:r>
            <w:r w:rsidR="00AC2848">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en-US"/>
              </w:rPr>
              <w:t>Dian Novita</w:t>
            </w:r>
            <w:r w:rsidR="00AC2848">
              <w:rPr>
                <w:rFonts w:ascii="Times New Roman" w:eastAsia="Times New Roman" w:hAnsi="Times New Roman" w:cs="Times New Roman"/>
                <w:b/>
                <w:sz w:val="24"/>
                <w:szCs w:val="24"/>
                <w:vertAlign w:val="superscript"/>
              </w:rPr>
              <w:t>2</w:t>
            </w:r>
          </w:p>
        </w:tc>
      </w:tr>
      <w:tr w:rsidR="00161DCD" w14:paraId="11F5FFD0" w14:textId="77777777">
        <w:tc>
          <w:tcPr>
            <w:tcW w:w="296" w:type="dxa"/>
          </w:tcPr>
          <w:p w14:paraId="5C097DE7" w14:textId="77777777" w:rsidR="00161DCD" w:rsidRPr="00400E57" w:rsidRDefault="00AC2848">
            <w:pPr>
              <w:jc w:val="both"/>
              <w:rPr>
                <w:rFonts w:ascii="Times New Roman" w:eastAsia="Times New Roman" w:hAnsi="Times New Roman" w:cs="Times New Roman"/>
                <w:b/>
                <w:sz w:val="24"/>
                <w:szCs w:val="24"/>
                <w:vertAlign w:val="superscript"/>
                <w:lang w:val="en-US"/>
              </w:rPr>
            </w:pPr>
            <w:r>
              <w:rPr>
                <w:rFonts w:ascii="Times New Roman" w:eastAsia="Times New Roman" w:hAnsi="Times New Roman" w:cs="Times New Roman"/>
                <w:b/>
                <w:sz w:val="24"/>
                <w:szCs w:val="24"/>
                <w:vertAlign w:val="superscript"/>
              </w:rPr>
              <w:t>1</w:t>
            </w:r>
          </w:p>
        </w:tc>
        <w:tc>
          <w:tcPr>
            <w:tcW w:w="8889" w:type="dxa"/>
          </w:tcPr>
          <w:p w14:paraId="732FF5CF" w14:textId="77777777" w:rsidR="00161DCD" w:rsidRPr="00E909CD" w:rsidRDefault="00AC2848" w:rsidP="00CF18B6">
            <w:pPr>
              <w:jc w:val="both"/>
              <w:rPr>
                <w:rFonts w:ascii="Times New Roman" w:eastAsia="Times New Roman" w:hAnsi="Times New Roman" w:cs="Times New Roman"/>
                <w:b/>
                <w:sz w:val="24"/>
                <w:szCs w:val="24"/>
                <w:lang w:val="en-US"/>
              </w:rPr>
            </w:pPr>
            <w:r w:rsidRPr="00E909CD">
              <w:rPr>
                <w:rFonts w:ascii="Times New Roman" w:eastAsia="Times New Roman" w:hAnsi="Times New Roman" w:cs="Times New Roman"/>
                <w:color w:val="000000"/>
                <w:sz w:val="24"/>
                <w:szCs w:val="24"/>
              </w:rPr>
              <w:t xml:space="preserve">Department of Chemistry Education, </w:t>
            </w:r>
            <w:r w:rsidRPr="00E909CD">
              <w:rPr>
                <w:rFonts w:ascii="Times New Roman" w:eastAsia="Times New Roman" w:hAnsi="Times New Roman" w:cs="Times New Roman"/>
                <w:sz w:val="24"/>
                <w:szCs w:val="24"/>
              </w:rPr>
              <w:t xml:space="preserve">Faculty of </w:t>
            </w:r>
            <w:r w:rsidR="00CF18B6" w:rsidRPr="00E909CD">
              <w:rPr>
                <w:rFonts w:ascii="Times New Roman" w:eastAsia="Times New Roman" w:hAnsi="Times New Roman" w:cs="Times New Roman"/>
                <w:sz w:val="24"/>
                <w:szCs w:val="24"/>
                <w:lang w:val="en-US"/>
              </w:rPr>
              <w:t xml:space="preserve">Mathematics and Natural Sciences State University of Surabaya, Jl. </w:t>
            </w:r>
            <w:proofErr w:type="spellStart"/>
            <w:r w:rsidR="00CF18B6" w:rsidRPr="00E909CD">
              <w:rPr>
                <w:rFonts w:ascii="Times New Roman" w:eastAsia="Times New Roman" w:hAnsi="Times New Roman" w:cs="Times New Roman"/>
                <w:sz w:val="24"/>
                <w:szCs w:val="24"/>
                <w:lang w:val="en-US"/>
              </w:rPr>
              <w:t>Ketintang</w:t>
            </w:r>
            <w:proofErr w:type="spellEnd"/>
            <w:r w:rsidR="00CF18B6" w:rsidRPr="00E909CD">
              <w:rPr>
                <w:rFonts w:ascii="Times New Roman" w:eastAsia="Times New Roman" w:hAnsi="Times New Roman" w:cs="Times New Roman"/>
                <w:sz w:val="24"/>
                <w:szCs w:val="24"/>
                <w:lang w:val="en-US"/>
              </w:rPr>
              <w:t xml:space="preserve">, </w:t>
            </w:r>
            <w:proofErr w:type="spellStart"/>
            <w:r w:rsidR="00CF18B6" w:rsidRPr="00E909CD">
              <w:rPr>
                <w:rFonts w:ascii="Times New Roman" w:eastAsia="Times New Roman" w:hAnsi="Times New Roman" w:cs="Times New Roman"/>
                <w:sz w:val="24"/>
                <w:szCs w:val="24"/>
                <w:lang w:val="en-US"/>
              </w:rPr>
              <w:t>Ketintang</w:t>
            </w:r>
            <w:proofErr w:type="spellEnd"/>
            <w:r w:rsidR="00CF18B6" w:rsidRPr="00E909CD">
              <w:rPr>
                <w:rFonts w:ascii="Times New Roman" w:eastAsia="Times New Roman" w:hAnsi="Times New Roman" w:cs="Times New Roman"/>
                <w:sz w:val="24"/>
                <w:szCs w:val="24"/>
                <w:lang w:val="en-US"/>
              </w:rPr>
              <w:t xml:space="preserve">, </w:t>
            </w:r>
            <w:proofErr w:type="spellStart"/>
            <w:r w:rsidR="00CF18B6" w:rsidRPr="00E909CD">
              <w:rPr>
                <w:rFonts w:ascii="Times New Roman" w:eastAsia="Times New Roman" w:hAnsi="Times New Roman" w:cs="Times New Roman"/>
                <w:sz w:val="24"/>
                <w:szCs w:val="24"/>
                <w:lang w:val="en-US"/>
              </w:rPr>
              <w:t>Kec</w:t>
            </w:r>
            <w:proofErr w:type="spellEnd"/>
            <w:r w:rsidR="00CF18B6" w:rsidRPr="00E909CD">
              <w:rPr>
                <w:rFonts w:ascii="Times New Roman" w:eastAsia="Times New Roman" w:hAnsi="Times New Roman" w:cs="Times New Roman"/>
                <w:sz w:val="24"/>
                <w:szCs w:val="24"/>
                <w:lang w:val="en-US"/>
              </w:rPr>
              <w:t xml:space="preserve">. </w:t>
            </w:r>
            <w:proofErr w:type="spellStart"/>
            <w:r w:rsidR="00CF18B6" w:rsidRPr="00E909CD">
              <w:rPr>
                <w:rFonts w:ascii="Times New Roman" w:eastAsia="Times New Roman" w:hAnsi="Times New Roman" w:cs="Times New Roman"/>
                <w:sz w:val="24"/>
                <w:szCs w:val="24"/>
                <w:lang w:val="en-US"/>
              </w:rPr>
              <w:t>Gayungan</w:t>
            </w:r>
            <w:proofErr w:type="spellEnd"/>
            <w:r w:rsidR="00CF18B6" w:rsidRPr="00E909CD">
              <w:rPr>
                <w:rFonts w:ascii="Times New Roman" w:eastAsia="Times New Roman" w:hAnsi="Times New Roman" w:cs="Times New Roman"/>
                <w:sz w:val="24"/>
                <w:szCs w:val="24"/>
                <w:lang w:val="en-US"/>
              </w:rPr>
              <w:t>, Indonesia, 60231</w:t>
            </w:r>
          </w:p>
        </w:tc>
      </w:tr>
      <w:tr w:rsidR="00161DCD" w14:paraId="4BEBABA9" w14:textId="77777777">
        <w:tc>
          <w:tcPr>
            <w:tcW w:w="296" w:type="dxa"/>
          </w:tcPr>
          <w:p w14:paraId="25637A8C" w14:textId="77777777" w:rsidR="00161DCD" w:rsidRDefault="00AC2848">
            <w:pPr>
              <w:jc w:val="both"/>
              <w:rPr>
                <w:rFonts w:ascii="Times New Roman" w:eastAsia="Times New Roman" w:hAnsi="Times New Roman" w:cs="Times New Roman"/>
                <w:i/>
                <w:color w:val="000000"/>
                <w:sz w:val="24"/>
                <w:szCs w:val="24"/>
                <w:vertAlign w:val="superscript"/>
              </w:rPr>
            </w:pPr>
            <w:r>
              <w:rPr>
                <w:rFonts w:ascii="Times New Roman" w:eastAsia="Times New Roman" w:hAnsi="Times New Roman" w:cs="Times New Roman"/>
                <w:color w:val="000000"/>
                <w:sz w:val="24"/>
                <w:szCs w:val="24"/>
                <w:vertAlign w:val="superscript"/>
              </w:rPr>
              <w:t>*</w:t>
            </w:r>
          </w:p>
        </w:tc>
        <w:tc>
          <w:tcPr>
            <w:tcW w:w="8889" w:type="dxa"/>
          </w:tcPr>
          <w:p w14:paraId="7461183C" w14:textId="77777777" w:rsidR="00161DCD" w:rsidRPr="00E909CD" w:rsidRDefault="00AC2848" w:rsidP="00E909CD">
            <w:pPr>
              <w:jc w:val="both"/>
              <w:rPr>
                <w:rFonts w:ascii="Times New Roman" w:eastAsia="Times New Roman" w:hAnsi="Times New Roman" w:cs="Times New Roman"/>
                <w:b/>
                <w:sz w:val="24"/>
                <w:szCs w:val="24"/>
              </w:rPr>
            </w:pPr>
            <w:r w:rsidRPr="00E909CD">
              <w:rPr>
                <w:rFonts w:ascii="Times New Roman" w:eastAsia="Times New Roman" w:hAnsi="Times New Roman" w:cs="Times New Roman"/>
                <w:color w:val="000000"/>
                <w:sz w:val="24"/>
                <w:szCs w:val="24"/>
              </w:rPr>
              <w:t>Corresponding Author e-mail</w:t>
            </w:r>
            <w:r w:rsidRPr="00E909CD">
              <w:rPr>
                <w:rFonts w:ascii="Times New Roman" w:eastAsia="Times New Roman" w:hAnsi="Times New Roman" w:cs="Times New Roman"/>
                <w:i/>
                <w:color w:val="000000"/>
                <w:sz w:val="24"/>
                <w:szCs w:val="24"/>
              </w:rPr>
              <w:t xml:space="preserve">: </w:t>
            </w:r>
            <w:r w:rsidR="00400E57" w:rsidRPr="00400E57">
              <w:rPr>
                <w:rFonts w:ascii="Times New Roman" w:hAnsi="Times New Roman" w:cs="Times New Roman"/>
                <w:sz w:val="24"/>
                <w:szCs w:val="24"/>
              </w:rPr>
              <w:t>vividamayanti58@gmail.com</w:t>
            </w:r>
            <w:r w:rsidRPr="00400E57">
              <w:rPr>
                <w:rFonts w:ascii="Times New Roman" w:eastAsia="Times New Roman" w:hAnsi="Times New Roman" w:cs="Times New Roman"/>
                <w:sz w:val="24"/>
                <w:szCs w:val="24"/>
              </w:rPr>
              <w:t xml:space="preserve"> </w:t>
            </w:r>
          </w:p>
        </w:tc>
      </w:tr>
    </w:tbl>
    <w:p w14:paraId="2B254198" w14:textId="77777777" w:rsidR="00161DCD" w:rsidRDefault="00161DCD">
      <w:pPr>
        <w:spacing w:after="0" w:line="240" w:lineRule="auto"/>
        <w:jc w:val="both"/>
        <w:rPr>
          <w:rFonts w:ascii="Times New Roman" w:eastAsia="Times New Roman" w:hAnsi="Times New Roman" w:cs="Times New Roman"/>
          <w:b/>
          <w:sz w:val="24"/>
          <w:szCs w:val="24"/>
        </w:rPr>
      </w:pPr>
    </w:p>
    <w:tbl>
      <w:tblPr>
        <w:tblStyle w:val="a0"/>
        <w:tblW w:w="9180" w:type="dxa"/>
        <w:tblInd w:w="-108"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2263"/>
        <w:gridCol w:w="2147"/>
        <w:gridCol w:w="4770"/>
      </w:tblGrid>
      <w:tr w:rsidR="00161DCD" w14:paraId="00DB5ADE" w14:textId="77777777">
        <w:trPr>
          <w:trHeight w:val="1988"/>
        </w:trPr>
        <w:tc>
          <w:tcPr>
            <w:tcW w:w="2263" w:type="dxa"/>
          </w:tcPr>
          <w:p w14:paraId="4F523DD5" w14:textId="77777777" w:rsidR="00161DCD" w:rsidRDefault="00AC2848">
            <w:pPr>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 xml:space="preserve">Article History </w:t>
            </w:r>
          </w:p>
          <w:p w14:paraId="211AF783" w14:textId="77777777" w:rsidR="00161DCD" w:rsidRDefault="00AC284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Received: dd-M-Year</w:t>
            </w:r>
          </w:p>
          <w:p w14:paraId="22961BFB" w14:textId="77777777" w:rsidR="00161DCD" w:rsidRDefault="00AC284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Revised: dd-M-Year</w:t>
            </w:r>
          </w:p>
          <w:p w14:paraId="73BC3948" w14:textId="77777777" w:rsidR="00161DCD" w:rsidRDefault="00AC2848">
            <w:pPr>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Published: dd-M-Year</w:t>
            </w:r>
          </w:p>
          <w:p w14:paraId="16EE7BD7" w14:textId="77777777" w:rsidR="00161DCD" w:rsidRDefault="00161DCD">
            <w:pPr>
              <w:jc w:val="both"/>
              <w:rPr>
                <w:rFonts w:ascii="Times New Roman" w:eastAsia="Times New Roman" w:hAnsi="Times New Roman" w:cs="Times New Roman"/>
                <w:b/>
                <w:sz w:val="20"/>
                <w:szCs w:val="20"/>
              </w:rPr>
            </w:pPr>
          </w:p>
          <w:p w14:paraId="5611A42C" w14:textId="77777777" w:rsidR="00161DCD" w:rsidRPr="00A2586B" w:rsidRDefault="00AC2848" w:rsidP="00400E57">
            <w:pPr>
              <w:jc w:val="both"/>
              <w:rPr>
                <w:rFonts w:ascii="Times New Roman" w:eastAsia="Times New Roman" w:hAnsi="Times New Roman" w:cs="Times New Roman"/>
                <w:b/>
                <w:sz w:val="20"/>
                <w:szCs w:val="20"/>
                <w:lang w:val="en-US"/>
              </w:rPr>
            </w:pPr>
            <w:r>
              <w:rPr>
                <w:rFonts w:ascii="Times New Roman" w:eastAsia="Times New Roman" w:hAnsi="Times New Roman" w:cs="Times New Roman"/>
                <w:b/>
                <w:color w:val="000000"/>
                <w:sz w:val="20"/>
                <w:szCs w:val="20"/>
              </w:rPr>
              <w:t>Keywords</w:t>
            </w:r>
            <w:r>
              <w:rPr>
                <w:rFonts w:ascii="Times New Roman" w:eastAsia="Times New Roman" w:hAnsi="Times New Roman" w:cs="Times New Roman"/>
                <w:color w:val="000000"/>
                <w:sz w:val="20"/>
                <w:szCs w:val="20"/>
              </w:rPr>
              <w:t xml:space="preserve">: </w:t>
            </w:r>
            <w:r w:rsidR="00400E57" w:rsidRPr="00400E57">
              <w:rPr>
                <w:rFonts w:ascii="Times New Roman" w:eastAsia="Times New Roman" w:hAnsi="Times New Roman" w:cs="Times New Roman"/>
                <w:color w:val="000000"/>
                <w:sz w:val="20"/>
                <w:szCs w:val="20"/>
              </w:rPr>
              <w:t>analysis skills</w:t>
            </w:r>
            <w:r w:rsidR="00400E57">
              <w:rPr>
                <w:rFonts w:ascii="Times New Roman" w:eastAsia="Times New Roman" w:hAnsi="Times New Roman" w:cs="Times New Roman"/>
                <w:color w:val="000000"/>
                <w:sz w:val="20"/>
                <w:szCs w:val="20"/>
                <w:lang w:val="en-US"/>
              </w:rPr>
              <w:t xml:space="preserve">; </w:t>
            </w:r>
            <w:r w:rsidR="00400E57" w:rsidRPr="00400E57">
              <w:rPr>
                <w:rFonts w:ascii="Times New Roman" w:eastAsia="Times New Roman" w:hAnsi="Times New Roman" w:cs="Times New Roman"/>
                <w:color w:val="000000"/>
                <w:sz w:val="20"/>
                <w:szCs w:val="20"/>
                <w:lang w:val="en-US"/>
              </w:rPr>
              <w:t>chemical equilibrium</w:t>
            </w:r>
            <w:r w:rsidR="00400E57">
              <w:rPr>
                <w:rFonts w:ascii="Times New Roman" w:eastAsia="Times New Roman" w:hAnsi="Times New Roman" w:cs="Times New Roman"/>
                <w:color w:val="000000"/>
                <w:sz w:val="20"/>
                <w:szCs w:val="20"/>
                <w:lang w:val="en-US"/>
              </w:rPr>
              <w:t xml:space="preserve">; </w:t>
            </w:r>
            <w:r w:rsidR="00A2586B">
              <w:rPr>
                <w:rFonts w:ascii="Times New Roman" w:eastAsia="Times New Roman" w:hAnsi="Times New Roman" w:cs="Times New Roman"/>
                <w:color w:val="000000"/>
                <w:sz w:val="20"/>
                <w:szCs w:val="20"/>
                <w:lang w:val="en-US"/>
              </w:rPr>
              <w:t>e-worksheet</w:t>
            </w:r>
          </w:p>
        </w:tc>
        <w:tc>
          <w:tcPr>
            <w:tcW w:w="6917" w:type="dxa"/>
            <w:gridSpan w:val="2"/>
          </w:tcPr>
          <w:p w14:paraId="7DD4073E" w14:textId="77777777" w:rsidR="00161DCD" w:rsidRDefault="00AC2848">
            <w:pPr>
              <w:jc w:val="both"/>
              <w:rPr>
                <w:rFonts w:ascii="Times New Roman" w:eastAsia="Times New Roman" w:hAnsi="Times New Roman" w:cs="Times New Roman"/>
                <w:b/>
                <w:color w:val="000000"/>
                <w:sz w:val="20"/>
                <w:szCs w:val="20"/>
              </w:rPr>
            </w:pPr>
            <w:r>
              <w:rPr>
                <w:rFonts w:ascii="Times New Roman" w:eastAsia="Times New Roman" w:hAnsi="Times New Roman" w:cs="Times New Roman"/>
                <w:b/>
                <w:color w:val="000000"/>
                <w:sz w:val="20"/>
                <w:szCs w:val="20"/>
              </w:rPr>
              <w:t>Abstract (10 pt)</w:t>
            </w:r>
          </w:p>
          <w:p w14:paraId="4A26DEDE" w14:textId="40776819" w:rsidR="007F2AB2" w:rsidRPr="00E86C80" w:rsidRDefault="00F24471" w:rsidP="00F24471">
            <w:pPr>
              <w:jc w:val="both"/>
              <w:rPr>
                <w:rFonts w:ascii="Times New Roman" w:eastAsia="Times New Roman" w:hAnsi="Times New Roman"/>
                <w:i/>
                <w:sz w:val="20"/>
                <w:szCs w:val="20"/>
              </w:rPr>
            </w:pPr>
            <w:r w:rsidRPr="00F24471">
              <w:rPr>
                <w:rFonts w:ascii="Times New Roman" w:eastAsia="Times New Roman" w:hAnsi="Times New Roman"/>
                <w:i/>
                <w:sz w:val="20"/>
                <w:szCs w:val="20"/>
              </w:rPr>
              <w:t xml:space="preserve">The </w:t>
            </w:r>
            <w:proofErr w:type="spellStart"/>
            <w:r w:rsidRPr="00F24471">
              <w:rPr>
                <w:rFonts w:ascii="Times New Roman" w:eastAsia="Times New Roman" w:hAnsi="Times New Roman"/>
                <w:i/>
                <w:sz w:val="20"/>
                <w:szCs w:val="20"/>
              </w:rPr>
              <w:t>goal</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of</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this</w:t>
            </w:r>
            <w:proofErr w:type="spellEnd"/>
            <w:r w:rsidRPr="00F24471">
              <w:rPr>
                <w:rFonts w:ascii="Times New Roman" w:eastAsia="Times New Roman" w:hAnsi="Times New Roman"/>
                <w:i/>
                <w:sz w:val="20"/>
                <w:szCs w:val="20"/>
              </w:rPr>
              <w:t xml:space="preserve"> study </w:t>
            </w:r>
            <w:proofErr w:type="spellStart"/>
            <w:r w:rsidRPr="00F24471">
              <w:rPr>
                <w:rFonts w:ascii="Times New Roman" w:eastAsia="Times New Roman" w:hAnsi="Times New Roman"/>
                <w:i/>
                <w:sz w:val="20"/>
                <w:szCs w:val="20"/>
              </w:rPr>
              <w:t>is</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to</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explore</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the</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potential</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for</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teaching</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students</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analytical</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skills</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on</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chemical</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equilibrium</w:t>
            </w:r>
            <w:proofErr w:type="spellEnd"/>
            <w:r w:rsidRPr="00F24471">
              <w:rPr>
                <w:rFonts w:ascii="Times New Roman" w:eastAsia="Times New Roman" w:hAnsi="Times New Roman"/>
                <w:i/>
                <w:sz w:val="20"/>
                <w:szCs w:val="20"/>
              </w:rPr>
              <w:t xml:space="preserve"> material </w:t>
            </w:r>
            <w:proofErr w:type="spellStart"/>
            <w:r w:rsidRPr="00F24471">
              <w:rPr>
                <w:rFonts w:ascii="Times New Roman" w:eastAsia="Times New Roman" w:hAnsi="Times New Roman"/>
                <w:i/>
                <w:sz w:val="20"/>
                <w:szCs w:val="20"/>
              </w:rPr>
              <w:t>through</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the</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use</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of</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an</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online</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worksheet</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focused</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on</w:t>
            </w:r>
            <w:proofErr w:type="spellEnd"/>
            <w:r w:rsidRPr="00F24471">
              <w:rPr>
                <w:rFonts w:ascii="Times New Roman" w:eastAsia="Times New Roman" w:hAnsi="Times New Roman"/>
                <w:i/>
                <w:sz w:val="20"/>
                <w:szCs w:val="20"/>
              </w:rPr>
              <w:t xml:space="preserve"> problem-</w:t>
            </w:r>
            <w:proofErr w:type="spellStart"/>
            <w:r w:rsidRPr="00F24471">
              <w:rPr>
                <w:rFonts w:ascii="Times New Roman" w:eastAsia="Times New Roman" w:hAnsi="Times New Roman"/>
                <w:i/>
                <w:sz w:val="20"/>
                <w:szCs w:val="20"/>
              </w:rPr>
              <w:t>based</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learning</w:t>
            </w:r>
            <w:proofErr w:type="spellEnd"/>
            <w:r w:rsidRPr="00F24471">
              <w:rPr>
                <w:rFonts w:ascii="Times New Roman" w:eastAsia="Times New Roman" w:hAnsi="Times New Roman"/>
                <w:i/>
                <w:sz w:val="20"/>
                <w:szCs w:val="20"/>
              </w:rPr>
              <w:t>.</w:t>
            </w:r>
            <w:r>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Based</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on</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validity</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practicality</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and</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effectiveness</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an</w:t>
            </w:r>
            <w:proofErr w:type="spellEnd"/>
            <w:r w:rsidRPr="00F24471">
              <w:rPr>
                <w:rFonts w:ascii="Times New Roman" w:eastAsia="Times New Roman" w:hAnsi="Times New Roman"/>
                <w:i/>
                <w:sz w:val="20"/>
                <w:szCs w:val="20"/>
              </w:rPr>
              <w:t xml:space="preserve"> E-LKPD </w:t>
            </w:r>
            <w:proofErr w:type="spellStart"/>
            <w:r w:rsidRPr="00F24471">
              <w:rPr>
                <w:rFonts w:ascii="Times New Roman" w:eastAsia="Times New Roman" w:hAnsi="Times New Roman"/>
                <w:i/>
                <w:sz w:val="20"/>
                <w:szCs w:val="20"/>
              </w:rPr>
              <w:t>feasibility</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score</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can</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be</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obtained</w:t>
            </w:r>
            <w:proofErr w:type="spellEnd"/>
            <w:r w:rsidR="007F2AB2" w:rsidRPr="00E86C80">
              <w:rPr>
                <w:rFonts w:ascii="Times New Roman" w:eastAsia="Times New Roman" w:hAnsi="Times New Roman"/>
                <w:i/>
                <w:sz w:val="20"/>
                <w:szCs w:val="20"/>
              </w:rPr>
              <w:t xml:space="preserve">. </w:t>
            </w:r>
            <w:r w:rsidRPr="00F24471">
              <w:rPr>
                <w:rFonts w:ascii="Times New Roman" w:eastAsia="Times New Roman" w:hAnsi="Times New Roman"/>
                <w:i/>
                <w:sz w:val="20"/>
                <w:szCs w:val="20"/>
              </w:rPr>
              <w:t xml:space="preserve">The </w:t>
            </w:r>
            <w:proofErr w:type="spellStart"/>
            <w:r w:rsidRPr="00F24471">
              <w:rPr>
                <w:rFonts w:ascii="Times New Roman" w:eastAsia="Times New Roman" w:hAnsi="Times New Roman"/>
                <w:i/>
                <w:sz w:val="20"/>
                <w:szCs w:val="20"/>
              </w:rPr>
              <w:t>research</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and</w:t>
            </w:r>
            <w:proofErr w:type="spellEnd"/>
            <w:r>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development</w:t>
            </w:r>
            <w:proofErr w:type="spellEnd"/>
            <w:r w:rsidRPr="00F24471">
              <w:rPr>
                <w:rFonts w:ascii="Times New Roman" w:eastAsia="Times New Roman" w:hAnsi="Times New Roman"/>
                <w:i/>
                <w:sz w:val="20"/>
                <w:szCs w:val="20"/>
              </w:rPr>
              <w:t xml:space="preserve"> (R&amp;D) </w:t>
            </w:r>
            <w:proofErr w:type="spellStart"/>
            <w:r w:rsidRPr="00F24471">
              <w:rPr>
                <w:rFonts w:ascii="Times New Roman" w:eastAsia="Times New Roman" w:hAnsi="Times New Roman"/>
                <w:i/>
                <w:sz w:val="20"/>
                <w:szCs w:val="20"/>
              </w:rPr>
              <w:t>methodology</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used</w:t>
            </w:r>
            <w:proofErr w:type="spellEnd"/>
            <w:r w:rsidRPr="00F24471">
              <w:rPr>
                <w:rFonts w:ascii="Times New Roman" w:eastAsia="Times New Roman" w:hAnsi="Times New Roman"/>
                <w:i/>
                <w:sz w:val="20"/>
                <w:szCs w:val="20"/>
              </w:rPr>
              <w:t xml:space="preserve"> in </w:t>
            </w:r>
            <w:proofErr w:type="spellStart"/>
            <w:r w:rsidRPr="00F24471">
              <w:rPr>
                <w:rFonts w:ascii="Times New Roman" w:eastAsia="Times New Roman" w:hAnsi="Times New Roman"/>
                <w:i/>
                <w:sz w:val="20"/>
                <w:szCs w:val="20"/>
              </w:rPr>
              <w:t>this</w:t>
            </w:r>
            <w:proofErr w:type="spellEnd"/>
            <w:r w:rsidRPr="00F24471">
              <w:rPr>
                <w:rFonts w:ascii="Times New Roman" w:eastAsia="Times New Roman" w:hAnsi="Times New Roman"/>
                <w:i/>
                <w:sz w:val="20"/>
                <w:szCs w:val="20"/>
              </w:rPr>
              <w:t xml:space="preserve"> study </w:t>
            </w:r>
            <w:proofErr w:type="spellStart"/>
            <w:r w:rsidRPr="00F24471">
              <w:rPr>
                <w:rFonts w:ascii="Times New Roman" w:eastAsia="Times New Roman" w:hAnsi="Times New Roman"/>
                <w:i/>
                <w:sz w:val="20"/>
                <w:szCs w:val="20"/>
              </w:rPr>
              <w:t>makes</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use</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of</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Tiagharajan's</w:t>
            </w:r>
            <w:proofErr w:type="spellEnd"/>
            <w:r w:rsidRPr="00F24471">
              <w:rPr>
                <w:rFonts w:ascii="Times New Roman" w:eastAsia="Times New Roman" w:hAnsi="Times New Roman"/>
                <w:i/>
                <w:sz w:val="20"/>
                <w:szCs w:val="20"/>
              </w:rPr>
              <w:t xml:space="preserve"> 4D </w:t>
            </w:r>
            <w:proofErr w:type="spellStart"/>
            <w:r w:rsidRPr="00F24471">
              <w:rPr>
                <w:rFonts w:ascii="Times New Roman" w:eastAsia="Times New Roman" w:hAnsi="Times New Roman"/>
                <w:i/>
                <w:sz w:val="20"/>
                <w:szCs w:val="20"/>
              </w:rPr>
              <w:t>development</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process</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which</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consists</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of</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the</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steps</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Define</w:t>
            </w:r>
            <w:proofErr w:type="spellEnd"/>
            <w:r w:rsidRPr="00F24471">
              <w:rPr>
                <w:rFonts w:ascii="Times New Roman" w:eastAsia="Times New Roman" w:hAnsi="Times New Roman"/>
                <w:i/>
                <w:sz w:val="20"/>
                <w:szCs w:val="20"/>
              </w:rPr>
              <w:t xml:space="preserve">, Design, </w:t>
            </w:r>
            <w:proofErr w:type="spellStart"/>
            <w:r w:rsidRPr="00F24471">
              <w:rPr>
                <w:rFonts w:ascii="Times New Roman" w:eastAsia="Times New Roman" w:hAnsi="Times New Roman"/>
                <w:i/>
                <w:sz w:val="20"/>
                <w:szCs w:val="20"/>
              </w:rPr>
              <w:t>Develop</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and</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Disseminate</w:t>
            </w:r>
            <w:proofErr w:type="spellEnd"/>
            <w:r w:rsidR="007F2AB2" w:rsidRPr="00E86C80">
              <w:rPr>
                <w:rFonts w:ascii="Times New Roman" w:eastAsia="Times New Roman" w:hAnsi="Times New Roman"/>
                <w:i/>
                <w:sz w:val="20"/>
                <w:szCs w:val="20"/>
              </w:rPr>
              <w:t xml:space="preserve">. Based on the findings of the research, the e-worksheet earned mode 3 on the validation sheet, indicating that it is legitimate. </w:t>
            </w:r>
            <w:proofErr w:type="spellStart"/>
            <w:r w:rsidRPr="00F24471">
              <w:rPr>
                <w:rFonts w:ascii="Times New Roman" w:eastAsia="Times New Roman" w:hAnsi="Times New Roman"/>
                <w:i/>
                <w:sz w:val="20"/>
                <w:szCs w:val="20"/>
              </w:rPr>
              <w:t>With</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an</w:t>
            </w:r>
            <w:proofErr w:type="spellEnd"/>
            <w:r w:rsidRPr="00F24471">
              <w:rPr>
                <w:rFonts w:ascii="Times New Roman" w:eastAsia="Times New Roman" w:hAnsi="Times New Roman"/>
                <w:i/>
                <w:sz w:val="20"/>
                <w:szCs w:val="20"/>
              </w:rPr>
              <w:t xml:space="preserve"> 86.44% </w:t>
            </w:r>
            <w:proofErr w:type="spellStart"/>
            <w:r w:rsidRPr="00F24471">
              <w:rPr>
                <w:rFonts w:ascii="Times New Roman" w:eastAsia="Times New Roman" w:hAnsi="Times New Roman"/>
                <w:i/>
                <w:sz w:val="20"/>
                <w:szCs w:val="20"/>
              </w:rPr>
              <w:t>percentage</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the</w:t>
            </w:r>
            <w:proofErr w:type="spellEnd"/>
            <w:r w:rsidRPr="00F24471">
              <w:rPr>
                <w:rFonts w:ascii="Times New Roman" w:eastAsia="Times New Roman" w:hAnsi="Times New Roman"/>
                <w:i/>
                <w:sz w:val="20"/>
                <w:szCs w:val="20"/>
              </w:rPr>
              <w:t xml:space="preserve"> e-</w:t>
            </w:r>
            <w:proofErr w:type="spellStart"/>
            <w:r w:rsidRPr="00F24471">
              <w:rPr>
                <w:rFonts w:ascii="Times New Roman" w:eastAsia="Times New Roman" w:hAnsi="Times New Roman"/>
                <w:i/>
                <w:sz w:val="20"/>
                <w:szCs w:val="20"/>
              </w:rPr>
              <w:t>worksheet</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was</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judged</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to</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be</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very</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practical</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based</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on</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the</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results</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of</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the</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student</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response</w:t>
            </w:r>
            <w:proofErr w:type="spellEnd"/>
            <w:r w:rsidRPr="00F24471">
              <w:rPr>
                <w:rFonts w:ascii="Times New Roman" w:eastAsia="Times New Roman" w:hAnsi="Times New Roman"/>
                <w:i/>
                <w:sz w:val="20"/>
                <w:szCs w:val="20"/>
              </w:rPr>
              <w:t xml:space="preserve"> </w:t>
            </w:r>
            <w:proofErr w:type="spellStart"/>
            <w:r w:rsidRPr="00F24471">
              <w:rPr>
                <w:rFonts w:ascii="Times New Roman" w:eastAsia="Times New Roman" w:hAnsi="Times New Roman"/>
                <w:i/>
                <w:sz w:val="20"/>
                <w:szCs w:val="20"/>
              </w:rPr>
              <w:t>questionnaire</w:t>
            </w:r>
            <w:proofErr w:type="spellEnd"/>
            <w:r w:rsidRPr="00F24471">
              <w:rPr>
                <w:rFonts w:ascii="Times New Roman" w:eastAsia="Times New Roman" w:hAnsi="Times New Roman"/>
                <w:i/>
                <w:sz w:val="20"/>
                <w:szCs w:val="20"/>
              </w:rPr>
              <w:t>.</w:t>
            </w:r>
            <w:r w:rsidR="007F2AB2" w:rsidRPr="00E86C80">
              <w:rPr>
                <w:rFonts w:ascii="Times New Roman" w:eastAsia="Times New Roman" w:hAnsi="Times New Roman"/>
                <w:i/>
                <w:sz w:val="20"/>
                <w:szCs w:val="20"/>
              </w:rPr>
              <w:t xml:space="preserve"> The e-worksheet is certified effective in terms of analyzing t test findings with a significance value of 0.00, implying that Ho is rejected and Ha is accepted. The n-gain score for analytical skills was 0.55 on element analysis, 0.59 on relationship analysis, and 0.59 on organizing analysis. Based on these findings, it is possible to infer that the problem-based learning-oriented e-worksheet produced to educate students' analytical abilities on chemical equilibrium content is suitable for usage.</w:t>
            </w:r>
          </w:p>
          <w:p w14:paraId="5040C28A" w14:textId="77777777" w:rsidR="00161DCD" w:rsidRDefault="00161DCD">
            <w:pPr>
              <w:shd w:val="clear" w:color="auto" w:fill="FFFFFF"/>
              <w:jc w:val="both"/>
              <w:rPr>
                <w:rFonts w:ascii="Times New Roman" w:eastAsia="Times New Roman" w:hAnsi="Times New Roman" w:cs="Times New Roman"/>
                <w:color w:val="000000"/>
                <w:sz w:val="20"/>
                <w:szCs w:val="20"/>
              </w:rPr>
            </w:pPr>
          </w:p>
          <w:p w14:paraId="5F740471" w14:textId="77777777" w:rsidR="00161DCD" w:rsidRDefault="00161DCD">
            <w:pPr>
              <w:jc w:val="both"/>
              <w:rPr>
                <w:rFonts w:ascii="Times New Roman" w:eastAsia="Times New Roman" w:hAnsi="Times New Roman" w:cs="Times New Roman"/>
                <w:sz w:val="20"/>
                <w:szCs w:val="20"/>
              </w:rPr>
            </w:pPr>
          </w:p>
        </w:tc>
      </w:tr>
      <w:tr w:rsidR="00161DCD" w14:paraId="2930E8C7" w14:textId="77777777">
        <w:tc>
          <w:tcPr>
            <w:tcW w:w="9180" w:type="dxa"/>
            <w:gridSpan w:val="3"/>
          </w:tcPr>
          <w:p w14:paraId="7A3994C4" w14:textId="77777777" w:rsidR="00161DCD" w:rsidRDefault="00AC2848">
            <w:pPr>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 xml:space="preserve">How to Cite: </w:t>
            </w:r>
            <w:r>
              <w:rPr>
                <w:rFonts w:ascii="Times New Roman" w:eastAsia="Times New Roman" w:hAnsi="Times New Roman" w:cs="Times New Roman"/>
                <w:sz w:val="20"/>
                <w:szCs w:val="20"/>
              </w:rPr>
              <w:t xml:space="preserve">First author., Second author., Third author, etc.. (20xx). The title. </w:t>
            </w:r>
            <w:r>
              <w:rPr>
                <w:rFonts w:ascii="Times New Roman" w:eastAsia="Times New Roman" w:hAnsi="Times New Roman" w:cs="Times New Roman"/>
                <w:i/>
                <w:sz w:val="20"/>
                <w:szCs w:val="20"/>
              </w:rPr>
              <w:t>Hydrogen: Jurnal Kependidikan Kimia</w:t>
            </w:r>
            <w:r>
              <w:rPr>
                <w:rFonts w:ascii="Times New Roman" w:eastAsia="Times New Roman" w:hAnsi="Times New Roman" w:cs="Times New Roman"/>
                <w:sz w:val="20"/>
                <w:szCs w:val="20"/>
              </w:rPr>
              <w:t>, vol(no). doi:https://doi.org/10.33394/hjkk.v10i2</w:t>
            </w:r>
          </w:p>
          <w:p w14:paraId="0E0D2429" w14:textId="77777777" w:rsidR="00161DCD" w:rsidRDefault="00161DCD">
            <w:pPr>
              <w:jc w:val="both"/>
              <w:rPr>
                <w:rFonts w:ascii="Times New Roman" w:eastAsia="Times New Roman" w:hAnsi="Times New Roman" w:cs="Times New Roman"/>
                <w:b/>
                <w:color w:val="000000"/>
                <w:sz w:val="20"/>
                <w:szCs w:val="20"/>
              </w:rPr>
            </w:pPr>
          </w:p>
        </w:tc>
      </w:tr>
      <w:tr w:rsidR="00161DCD" w14:paraId="55971F8B" w14:textId="77777777">
        <w:tc>
          <w:tcPr>
            <w:tcW w:w="4410" w:type="dxa"/>
            <w:gridSpan w:val="2"/>
          </w:tcPr>
          <w:p w14:paraId="545ED064" w14:textId="77777777" w:rsidR="00161DCD" w:rsidRDefault="00AC2848">
            <w:pPr>
              <w:jc w:val="both"/>
              <w:rPr>
                <w:rFonts w:ascii="Times New Roman" w:eastAsia="Times New Roman" w:hAnsi="Times New Roman" w:cs="Times New Roman"/>
                <w:sz w:val="18"/>
                <w:szCs w:val="18"/>
              </w:rPr>
            </w:pPr>
            <w:r>
              <w:rPr>
                <w:noProof/>
                <w:sz w:val="18"/>
                <w:szCs w:val="18"/>
              </w:rPr>
              <w:drawing>
                <wp:inline distT="0" distB="0" distL="0" distR="0" wp14:anchorId="59B0A63A" wp14:editId="68E5E053">
                  <wp:extent cx="180975" cy="180975"/>
                  <wp:effectExtent l="0" t="0" r="0" b="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80975" cy="180975"/>
                          </a:xfrm>
                          <a:prstGeom prst="rect">
                            <a:avLst/>
                          </a:prstGeom>
                          <a:ln/>
                        </pic:spPr>
                      </pic:pic>
                    </a:graphicData>
                  </a:graphic>
                </wp:inline>
              </w:drawing>
            </w:r>
            <w:r>
              <w:rPr>
                <w:sz w:val="18"/>
                <w:szCs w:val="18"/>
              </w:rPr>
              <w:t xml:space="preserve"> </w:t>
            </w:r>
            <w:hyperlink r:id="rId10">
              <w:r>
                <w:rPr>
                  <w:rFonts w:ascii="Times New Roman" w:eastAsia="Times New Roman" w:hAnsi="Times New Roman" w:cs="Times New Roman"/>
                  <w:color w:val="0563C1"/>
                  <w:sz w:val="18"/>
                  <w:szCs w:val="18"/>
                  <w:u w:val="single"/>
                </w:rPr>
                <w:t>https://doi.org/10.33394/hjkk</w:t>
              </w:r>
            </w:hyperlink>
            <w:r>
              <w:rPr>
                <w:rFonts w:ascii="Times New Roman" w:eastAsia="Times New Roman" w:hAnsi="Times New Roman" w:cs="Times New Roman"/>
                <w:color w:val="0563C1"/>
                <w:sz w:val="18"/>
                <w:szCs w:val="18"/>
                <w:u w:val="single"/>
              </w:rPr>
              <w:t>.xxxxx.xxxx</w:t>
            </w:r>
          </w:p>
        </w:tc>
        <w:tc>
          <w:tcPr>
            <w:tcW w:w="4770" w:type="dxa"/>
          </w:tcPr>
          <w:p w14:paraId="546D6BB6" w14:textId="77777777" w:rsidR="00161DCD" w:rsidRDefault="00AC2848">
            <w:pPr>
              <w:jc w:val="right"/>
              <w:rPr>
                <w:sz w:val="18"/>
                <w:szCs w:val="18"/>
              </w:rPr>
            </w:pPr>
            <w:r>
              <w:rPr>
                <w:rFonts w:ascii="Times New Roman" w:eastAsia="Times New Roman" w:hAnsi="Times New Roman" w:cs="Times New Roman"/>
                <w:sz w:val="18"/>
                <w:szCs w:val="18"/>
              </w:rPr>
              <w:t xml:space="preserve">This is an open-access article under the </w:t>
            </w:r>
            <w:hyperlink r:id="rId11">
              <w:r>
                <w:rPr>
                  <w:rFonts w:ascii="Times New Roman" w:eastAsia="Times New Roman" w:hAnsi="Times New Roman" w:cs="Times New Roman"/>
                  <w:color w:val="0563C1"/>
                  <w:sz w:val="18"/>
                  <w:szCs w:val="18"/>
                </w:rPr>
                <w:t xml:space="preserve">CC-BY-SA </w:t>
              </w:r>
              <w:proofErr w:type="spellStart"/>
              <w:r>
                <w:rPr>
                  <w:rFonts w:ascii="Times New Roman" w:eastAsia="Times New Roman" w:hAnsi="Times New Roman" w:cs="Times New Roman"/>
                  <w:color w:val="0563C1"/>
                  <w:sz w:val="18"/>
                  <w:szCs w:val="18"/>
                </w:rPr>
                <w:t>License</w:t>
              </w:r>
              <w:proofErr w:type="spellEnd"/>
              <w:r>
                <w:rPr>
                  <w:rFonts w:ascii="Times New Roman" w:eastAsia="Times New Roman" w:hAnsi="Times New Roman" w:cs="Times New Roman"/>
                  <w:color w:val="0563C1"/>
                  <w:sz w:val="18"/>
                  <w:szCs w:val="18"/>
                </w:rPr>
                <w:t>.</w:t>
              </w:r>
            </w:hyperlink>
          </w:p>
          <w:p w14:paraId="04CA07BA" w14:textId="77777777" w:rsidR="00161DCD" w:rsidRDefault="00AC2848">
            <w:pPr>
              <w:jc w:val="right"/>
              <w:rPr>
                <w:rFonts w:ascii="Times New Roman" w:eastAsia="Times New Roman" w:hAnsi="Times New Roman" w:cs="Times New Roman"/>
                <w:b/>
                <w:sz w:val="20"/>
                <w:szCs w:val="20"/>
              </w:rPr>
            </w:pPr>
            <w:r>
              <w:rPr>
                <w:noProof/>
              </w:rPr>
              <w:drawing>
                <wp:inline distT="0" distB="0" distL="0" distR="0" wp14:anchorId="55DBC783" wp14:editId="6B81D3FD">
                  <wp:extent cx="552450" cy="190500"/>
                  <wp:effectExtent l="0" t="0" r="0" b="0"/>
                  <wp:docPr id="7" name="image1.png" descr="C:\Users\IKIP\Pictures\CC_BY-SA_3.0.png"/>
                  <wp:cNvGraphicFramePr/>
                  <a:graphic xmlns:a="http://schemas.openxmlformats.org/drawingml/2006/main">
                    <a:graphicData uri="http://schemas.openxmlformats.org/drawingml/2006/picture">
                      <pic:pic xmlns:pic="http://schemas.openxmlformats.org/drawingml/2006/picture">
                        <pic:nvPicPr>
                          <pic:cNvPr id="0" name="image1.png" descr="C:\Users\IKIP\Pictures\CC_BY-SA_3.0.png"/>
                          <pic:cNvPicPr preferRelativeResize="0"/>
                        </pic:nvPicPr>
                        <pic:blipFill>
                          <a:blip r:embed="rId12"/>
                          <a:srcRect/>
                          <a:stretch>
                            <a:fillRect/>
                          </a:stretch>
                        </pic:blipFill>
                        <pic:spPr>
                          <a:xfrm>
                            <a:off x="0" y="0"/>
                            <a:ext cx="552450" cy="190500"/>
                          </a:xfrm>
                          <a:prstGeom prst="rect">
                            <a:avLst/>
                          </a:prstGeom>
                          <a:ln/>
                        </pic:spPr>
                      </pic:pic>
                    </a:graphicData>
                  </a:graphic>
                </wp:inline>
              </w:drawing>
            </w:r>
          </w:p>
        </w:tc>
      </w:tr>
    </w:tbl>
    <w:p w14:paraId="21A20172" w14:textId="77777777" w:rsidR="00161DCD" w:rsidRDefault="00161DCD">
      <w:pPr>
        <w:shd w:val="clear" w:color="auto" w:fill="FFFFFF"/>
        <w:spacing w:after="0" w:line="240" w:lineRule="auto"/>
        <w:jc w:val="both"/>
        <w:rPr>
          <w:rFonts w:ascii="Times New Roman" w:eastAsia="Times New Roman" w:hAnsi="Times New Roman" w:cs="Times New Roman"/>
          <w:b/>
          <w:color w:val="000000"/>
          <w:sz w:val="24"/>
          <w:szCs w:val="24"/>
        </w:rPr>
      </w:pPr>
    </w:p>
    <w:p w14:paraId="5F1E461B" w14:textId="77777777" w:rsidR="00161DCD" w:rsidRDefault="00AC2848">
      <w:pPr>
        <w:shd w:val="clear" w:color="auto" w:fill="FFFFFF"/>
        <w:spacing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INTRODUCTION </w:t>
      </w:r>
    </w:p>
    <w:p w14:paraId="277475E4" w14:textId="5CDF73FA" w:rsidR="00CD489F" w:rsidRDefault="00397A6E" w:rsidP="00CD489F">
      <w:pPr>
        <w:spacing w:after="120" w:line="240" w:lineRule="auto"/>
        <w:jc w:val="both"/>
        <w:rPr>
          <w:rFonts w:ascii="Times New Roman" w:eastAsia="Times New Roman" w:hAnsi="Times New Roman"/>
          <w:sz w:val="24"/>
          <w:szCs w:val="24"/>
        </w:rPr>
      </w:pPr>
      <w:proofErr w:type="spellStart"/>
      <w:r w:rsidRPr="00397A6E">
        <w:rPr>
          <w:rFonts w:ascii="Times New Roman" w:eastAsia="Times New Roman" w:hAnsi="Times New Roman"/>
          <w:sz w:val="24"/>
          <w:szCs w:val="24"/>
        </w:rPr>
        <w:t>According</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to</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the</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curriculum</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for</w:t>
      </w:r>
      <w:proofErr w:type="spellEnd"/>
      <w:r w:rsidRPr="00397A6E">
        <w:rPr>
          <w:rFonts w:ascii="Times New Roman" w:eastAsia="Times New Roman" w:hAnsi="Times New Roman"/>
          <w:sz w:val="24"/>
          <w:szCs w:val="24"/>
        </w:rPr>
        <w:t xml:space="preserve"> 21st </w:t>
      </w:r>
      <w:proofErr w:type="spellStart"/>
      <w:r w:rsidRPr="00397A6E">
        <w:rPr>
          <w:rFonts w:ascii="Times New Roman" w:eastAsia="Times New Roman" w:hAnsi="Times New Roman"/>
          <w:sz w:val="24"/>
          <w:szCs w:val="24"/>
        </w:rPr>
        <w:t>century</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learning</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students</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must</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be</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able</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to</w:t>
      </w:r>
      <w:proofErr w:type="spellEnd"/>
      <w:r w:rsidRPr="00397A6E">
        <w:rPr>
          <w:rFonts w:ascii="Times New Roman" w:eastAsia="Times New Roman" w:hAnsi="Times New Roman"/>
          <w:sz w:val="24"/>
          <w:szCs w:val="24"/>
        </w:rPr>
        <w:t xml:space="preserve"> master </w:t>
      </w:r>
      <w:proofErr w:type="spellStart"/>
      <w:r w:rsidRPr="00397A6E">
        <w:rPr>
          <w:rFonts w:ascii="Times New Roman" w:eastAsia="Times New Roman" w:hAnsi="Times New Roman"/>
          <w:sz w:val="24"/>
          <w:szCs w:val="24"/>
        </w:rPr>
        <w:t>the</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abilities</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necessary</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for</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the</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twenty-first</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century</w:t>
      </w:r>
      <w:proofErr w:type="spellEnd"/>
      <w:r w:rsidRPr="00397A6E">
        <w:rPr>
          <w:rFonts w:ascii="Times New Roman" w:eastAsia="Times New Roman" w:hAnsi="Times New Roman"/>
          <w:sz w:val="24"/>
          <w:szCs w:val="24"/>
        </w:rPr>
        <w:t xml:space="preserve"> in order </w:t>
      </w:r>
      <w:proofErr w:type="spellStart"/>
      <w:r w:rsidRPr="00397A6E">
        <w:rPr>
          <w:rFonts w:ascii="Times New Roman" w:eastAsia="Times New Roman" w:hAnsi="Times New Roman"/>
          <w:sz w:val="24"/>
          <w:szCs w:val="24"/>
        </w:rPr>
        <w:t>to</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enter</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the</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workforce</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and</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apply</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what</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they</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have</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learned</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to</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everyday</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situations</w:t>
      </w:r>
      <w:proofErr w:type="spellEnd"/>
      <w:r w:rsidRPr="00397A6E">
        <w:rPr>
          <w:rFonts w:ascii="Times New Roman" w:eastAsia="Times New Roman" w:hAnsi="Times New Roman"/>
          <w:sz w:val="24"/>
          <w:szCs w:val="24"/>
        </w:rPr>
        <w:t xml:space="preserve">. 21st-century </w:t>
      </w:r>
      <w:proofErr w:type="spellStart"/>
      <w:r w:rsidRPr="00397A6E">
        <w:rPr>
          <w:rFonts w:ascii="Times New Roman" w:eastAsia="Times New Roman" w:hAnsi="Times New Roman"/>
          <w:sz w:val="24"/>
          <w:szCs w:val="24"/>
        </w:rPr>
        <w:t>skills</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including</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communication</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teamwork</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critical</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thinking</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and</w:t>
      </w:r>
      <w:proofErr w:type="spellEnd"/>
      <w:r w:rsidRPr="00397A6E">
        <w:rPr>
          <w:rFonts w:ascii="Times New Roman" w:eastAsia="Times New Roman" w:hAnsi="Times New Roman"/>
          <w:sz w:val="24"/>
          <w:szCs w:val="24"/>
        </w:rPr>
        <w:t xml:space="preserve"> problem </w:t>
      </w:r>
      <w:proofErr w:type="spellStart"/>
      <w:r w:rsidRPr="00397A6E">
        <w:rPr>
          <w:rFonts w:ascii="Times New Roman" w:eastAsia="Times New Roman" w:hAnsi="Times New Roman"/>
          <w:sz w:val="24"/>
          <w:szCs w:val="24"/>
        </w:rPr>
        <w:t>solving</w:t>
      </w:r>
      <w:proofErr w:type="spellEnd"/>
      <w:r w:rsidRPr="00397A6E">
        <w:rPr>
          <w:rFonts w:ascii="Times New Roman" w:eastAsia="Times New Roman" w:hAnsi="Times New Roman"/>
          <w:sz w:val="24"/>
          <w:szCs w:val="24"/>
        </w:rPr>
        <w:t xml:space="preserve"> are </w:t>
      </w:r>
      <w:proofErr w:type="spellStart"/>
      <w:r w:rsidRPr="00397A6E">
        <w:rPr>
          <w:rFonts w:ascii="Times New Roman" w:eastAsia="Times New Roman" w:hAnsi="Times New Roman"/>
          <w:sz w:val="24"/>
          <w:szCs w:val="24"/>
        </w:rPr>
        <w:t>prerequisites</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for</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students</w:t>
      </w:r>
      <w:proofErr w:type="spellEnd"/>
      <w:r w:rsidR="00CD489F" w:rsidRPr="001459EB">
        <w:rPr>
          <w:rFonts w:ascii="Times New Roman" w:eastAsia="Times New Roman" w:hAnsi="Times New Roman"/>
          <w:sz w:val="24"/>
          <w:szCs w:val="24"/>
        </w:rPr>
        <w:t xml:space="preserve">, </w:t>
      </w:r>
      <w:proofErr w:type="spellStart"/>
      <w:r w:rsidR="00CD489F" w:rsidRPr="001459EB">
        <w:rPr>
          <w:rFonts w:ascii="Times New Roman" w:eastAsia="Times New Roman" w:hAnsi="Times New Roman"/>
          <w:sz w:val="24"/>
          <w:szCs w:val="24"/>
        </w:rPr>
        <w:t>sometimes</w:t>
      </w:r>
      <w:proofErr w:type="spellEnd"/>
      <w:r w:rsidR="00CD489F" w:rsidRPr="001459EB">
        <w:rPr>
          <w:rFonts w:ascii="Times New Roman" w:eastAsia="Times New Roman" w:hAnsi="Times New Roman"/>
          <w:sz w:val="24"/>
          <w:szCs w:val="24"/>
        </w:rPr>
        <w:t xml:space="preserve"> </w:t>
      </w:r>
      <w:proofErr w:type="spellStart"/>
      <w:r w:rsidR="00CD489F" w:rsidRPr="001459EB">
        <w:rPr>
          <w:rFonts w:ascii="Times New Roman" w:eastAsia="Times New Roman" w:hAnsi="Times New Roman"/>
          <w:sz w:val="24"/>
          <w:szCs w:val="24"/>
        </w:rPr>
        <w:t>known</w:t>
      </w:r>
      <w:proofErr w:type="spellEnd"/>
      <w:r w:rsidR="00CD489F" w:rsidRPr="001459EB">
        <w:rPr>
          <w:rFonts w:ascii="Times New Roman" w:eastAsia="Times New Roman" w:hAnsi="Times New Roman"/>
          <w:sz w:val="24"/>
          <w:szCs w:val="24"/>
        </w:rPr>
        <w:t xml:space="preserve"> as the 4Cs.</w:t>
      </w:r>
      <w:r w:rsidR="00CD489F">
        <w:rPr>
          <w:rFonts w:ascii="Times New Roman" w:eastAsia="Times New Roman" w:hAnsi="Times New Roman"/>
          <w:sz w:val="24"/>
          <w:szCs w:val="24"/>
        </w:rPr>
        <w:t xml:space="preserve"> </w:t>
      </w:r>
      <w:r w:rsidR="00CD489F" w:rsidRPr="001459EB">
        <w:rPr>
          <w:rFonts w:ascii="Times New Roman" w:eastAsia="Times New Roman" w:hAnsi="Times New Roman"/>
          <w:sz w:val="24"/>
          <w:szCs w:val="24"/>
        </w:rPr>
        <w:t xml:space="preserve">According to Facione, critical thinking skills are split into six categories. </w:t>
      </w:r>
      <w:proofErr w:type="spellStart"/>
      <w:r w:rsidR="00CD489F" w:rsidRPr="001459EB">
        <w:rPr>
          <w:rFonts w:ascii="Times New Roman" w:eastAsia="Times New Roman" w:hAnsi="Times New Roman"/>
          <w:sz w:val="24"/>
          <w:szCs w:val="24"/>
        </w:rPr>
        <w:t>Analytical</w:t>
      </w:r>
      <w:proofErr w:type="spellEnd"/>
      <w:r w:rsidR="00CD489F" w:rsidRPr="001459EB">
        <w:rPr>
          <w:rFonts w:ascii="Times New Roman" w:eastAsia="Times New Roman" w:hAnsi="Times New Roman"/>
          <w:sz w:val="24"/>
          <w:szCs w:val="24"/>
        </w:rPr>
        <w:t xml:space="preserve"> </w:t>
      </w:r>
      <w:proofErr w:type="spellStart"/>
      <w:r w:rsidR="00CD489F" w:rsidRPr="001459EB">
        <w:rPr>
          <w:rFonts w:ascii="Times New Roman" w:eastAsia="Times New Roman" w:hAnsi="Times New Roman"/>
          <w:sz w:val="24"/>
          <w:szCs w:val="24"/>
        </w:rPr>
        <w:t>abilities</w:t>
      </w:r>
      <w:proofErr w:type="spellEnd"/>
      <w:r w:rsidR="00CD489F" w:rsidRPr="001459EB">
        <w:rPr>
          <w:rFonts w:ascii="Times New Roman" w:eastAsia="Times New Roman" w:hAnsi="Times New Roman"/>
          <w:sz w:val="24"/>
          <w:szCs w:val="24"/>
        </w:rPr>
        <w:t xml:space="preserve"> are </w:t>
      </w:r>
      <w:proofErr w:type="spellStart"/>
      <w:r w:rsidR="00CD489F" w:rsidRPr="001459EB">
        <w:rPr>
          <w:rFonts w:ascii="Times New Roman" w:eastAsia="Times New Roman" w:hAnsi="Times New Roman"/>
          <w:sz w:val="24"/>
          <w:szCs w:val="24"/>
        </w:rPr>
        <w:t>an</w:t>
      </w:r>
      <w:proofErr w:type="spellEnd"/>
      <w:r w:rsidR="00CD489F" w:rsidRPr="001459EB">
        <w:rPr>
          <w:rFonts w:ascii="Times New Roman" w:eastAsia="Times New Roman" w:hAnsi="Times New Roman"/>
          <w:sz w:val="24"/>
          <w:szCs w:val="24"/>
        </w:rPr>
        <w:t xml:space="preserve"> </w:t>
      </w:r>
      <w:proofErr w:type="spellStart"/>
      <w:r w:rsidR="00CD489F" w:rsidRPr="001459EB">
        <w:rPr>
          <w:rFonts w:ascii="Times New Roman" w:eastAsia="Times New Roman" w:hAnsi="Times New Roman"/>
          <w:sz w:val="24"/>
          <w:szCs w:val="24"/>
        </w:rPr>
        <w:t>important</w:t>
      </w:r>
      <w:proofErr w:type="spellEnd"/>
      <w:r w:rsidR="00CD489F" w:rsidRPr="001459EB">
        <w:rPr>
          <w:rFonts w:ascii="Times New Roman" w:eastAsia="Times New Roman" w:hAnsi="Times New Roman"/>
          <w:sz w:val="24"/>
          <w:szCs w:val="24"/>
        </w:rPr>
        <w:t xml:space="preserve"> </w:t>
      </w:r>
      <w:proofErr w:type="spellStart"/>
      <w:r w:rsidR="00CD489F" w:rsidRPr="001459EB">
        <w:rPr>
          <w:rFonts w:ascii="Times New Roman" w:eastAsia="Times New Roman" w:hAnsi="Times New Roman"/>
          <w:sz w:val="24"/>
          <w:szCs w:val="24"/>
        </w:rPr>
        <w:t>aspect</w:t>
      </w:r>
      <w:proofErr w:type="spellEnd"/>
      <w:r w:rsidR="00CD489F" w:rsidRPr="001459EB">
        <w:rPr>
          <w:rFonts w:ascii="Times New Roman" w:eastAsia="Times New Roman" w:hAnsi="Times New Roman"/>
          <w:sz w:val="24"/>
          <w:szCs w:val="24"/>
        </w:rPr>
        <w:t xml:space="preserve"> </w:t>
      </w:r>
      <w:proofErr w:type="spellStart"/>
      <w:r w:rsidR="00CD489F" w:rsidRPr="001459EB">
        <w:rPr>
          <w:rFonts w:ascii="Times New Roman" w:eastAsia="Times New Roman" w:hAnsi="Times New Roman"/>
          <w:sz w:val="24"/>
          <w:szCs w:val="24"/>
        </w:rPr>
        <w:t>of</w:t>
      </w:r>
      <w:proofErr w:type="spellEnd"/>
      <w:r w:rsidR="00CD489F" w:rsidRPr="001459EB">
        <w:rPr>
          <w:rFonts w:ascii="Times New Roman" w:eastAsia="Times New Roman" w:hAnsi="Times New Roman"/>
          <w:sz w:val="24"/>
          <w:szCs w:val="24"/>
        </w:rPr>
        <w:t xml:space="preserve"> critical thinking. </w:t>
      </w:r>
      <w:proofErr w:type="spellStart"/>
      <w:r w:rsidRPr="00397A6E">
        <w:rPr>
          <w:rFonts w:ascii="Times New Roman" w:eastAsia="Times New Roman" w:hAnsi="Times New Roman"/>
          <w:sz w:val="24"/>
          <w:szCs w:val="24"/>
        </w:rPr>
        <w:t>According</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to</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Regulation</w:t>
      </w:r>
      <w:proofErr w:type="spellEnd"/>
      <w:r w:rsidRPr="00397A6E">
        <w:rPr>
          <w:rFonts w:ascii="Times New Roman" w:eastAsia="Times New Roman" w:hAnsi="Times New Roman"/>
          <w:sz w:val="24"/>
          <w:szCs w:val="24"/>
        </w:rPr>
        <w:t xml:space="preserve"> 5 </w:t>
      </w:r>
      <w:proofErr w:type="spellStart"/>
      <w:r w:rsidRPr="00397A6E">
        <w:rPr>
          <w:rFonts w:ascii="Times New Roman" w:eastAsia="Times New Roman" w:hAnsi="Times New Roman"/>
          <w:sz w:val="24"/>
          <w:szCs w:val="24"/>
        </w:rPr>
        <w:t>of</w:t>
      </w:r>
      <w:proofErr w:type="spellEnd"/>
      <w:r w:rsidRPr="00397A6E">
        <w:rPr>
          <w:rFonts w:ascii="Times New Roman" w:eastAsia="Times New Roman" w:hAnsi="Times New Roman"/>
          <w:sz w:val="24"/>
          <w:szCs w:val="24"/>
        </w:rPr>
        <w:t xml:space="preserve"> 2022, </w:t>
      </w:r>
      <w:proofErr w:type="spellStart"/>
      <w:r w:rsidRPr="00397A6E">
        <w:rPr>
          <w:rFonts w:ascii="Times New Roman" w:eastAsia="Times New Roman" w:hAnsi="Times New Roman"/>
          <w:sz w:val="24"/>
          <w:szCs w:val="24"/>
        </w:rPr>
        <w:t>the</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Minister</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of</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Education</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and</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Culture</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analysis</w:t>
      </w:r>
      <w:proofErr w:type="spellEnd"/>
      <w:r w:rsidRPr="00397A6E">
        <w:rPr>
          <w:rFonts w:ascii="Times New Roman" w:eastAsia="Times New Roman" w:hAnsi="Times New Roman"/>
          <w:sz w:val="24"/>
          <w:szCs w:val="24"/>
        </w:rPr>
        <w:t xml:space="preserve"> </w:t>
      </w:r>
      <w:proofErr w:type="spellStart"/>
      <w:r w:rsidRPr="00397A6E">
        <w:rPr>
          <w:rFonts w:ascii="Times New Roman" w:eastAsia="Times New Roman" w:hAnsi="Times New Roman"/>
          <w:sz w:val="24"/>
          <w:szCs w:val="24"/>
        </w:rPr>
        <w:t>skills</w:t>
      </w:r>
      <w:proofErr w:type="spellEnd"/>
      <w:r w:rsidRPr="00397A6E">
        <w:rPr>
          <w:rFonts w:ascii="Times New Roman" w:eastAsia="Times New Roman" w:hAnsi="Times New Roman"/>
          <w:sz w:val="24"/>
          <w:szCs w:val="24"/>
        </w:rPr>
        <w:t xml:space="preserve"> are </w:t>
      </w:r>
      <w:proofErr w:type="spellStart"/>
      <w:r w:rsidRPr="00397A6E">
        <w:rPr>
          <w:rFonts w:ascii="Times New Roman" w:eastAsia="Times New Roman" w:hAnsi="Times New Roman"/>
          <w:sz w:val="24"/>
          <w:szCs w:val="24"/>
        </w:rPr>
        <w:t>defined</w:t>
      </w:r>
      <w:proofErr w:type="spellEnd"/>
      <w:r w:rsidRPr="00397A6E">
        <w:rPr>
          <w:rFonts w:ascii="Times New Roman" w:eastAsia="Times New Roman" w:hAnsi="Times New Roman"/>
          <w:sz w:val="24"/>
          <w:szCs w:val="24"/>
        </w:rPr>
        <w:t xml:space="preserve"> as</w:t>
      </w:r>
      <w:r>
        <w:rPr>
          <w:rFonts w:ascii="Times New Roman" w:eastAsia="Times New Roman" w:hAnsi="Times New Roman"/>
          <w:sz w:val="24"/>
          <w:szCs w:val="24"/>
        </w:rPr>
        <w:t xml:space="preserve"> </w:t>
      </w:r>
      <w:r w:rsidR="00CD489F" w:rsidRPr="001459EB">
        <w:rPr>
          <w:rFonts w:ascii="Times New Roman" w:eastAsia="Times New Roman" w:hAnsi="Times New Roman"/>
          <w:sz w:val="24"/>
          <w:szCs w:val="24"/>
        </w:rPr>
        <w:t>"</w:t>
      </w:r>
      <w:r w:rsidR="00E74BC3" w:rsidRPr="00E74BC3">
        <w:t xml:space="preserve"> </w:t>
      </w:r>
      <w:proofErr w:type="spellStart"/>
      <w:r w:rsidR="00E74BC3" w:rsidRPr="00E74BC3">
        <w:rPr>
          <w:rFonts w:ascii="Times New Roman" w:eastAsia="Times New Roman" w:hAnsi="Times New Roman"/>
          <w:sz w:val="24"/>
          <w:szCs w:val="24"/>
        </w:rPr>
        <w:t>demonstrating</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the</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capacity</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to</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evaluate</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difficult</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concepts</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and</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issues</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draw</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conclusions</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and</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make</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arguments</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for</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their</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positions</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using</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reliable</w:t>
      </w:r>
      <w:proofErr w:type="spellEnd"/>
      <w:r w:rsidR="00E74BC3" w:rsidRPr="00E74BC3">
        <w:rPr>
          <w:rFonts w:ascii="Times New Roman" w:eastAsia="Times New Roman" w:hAnsi="Times New Roman"/>
          <w:sz w:val="24"/>
          <w:szCs w:val="24"/>
        </w:rPr>
        <w:t xml:space="preserve"> </w:t>
      </w:r>
      <w:proofErr w:type="spellStart"/>
      <w:r w:rsidR="00E74BC3" w:rsidRPr="00E74BC3">
        <w:rPr>
          <w:rFonts w:ascii="Times New Roman" w:eastAsia="Times New Roman" w:hAnsi="Times New Roman"/>
          <w:sz w:val="24"/>
          <w:szCs w:val="24"/>
        </w:rPr>
        <w:t>facts</w:t>
      </w:r>
      <w:proofErr w:type="spellEnd"/>
      <w:r w:rsidR="00CD489F" w:rsidRPr="001459EB">
        <w:rPr>
          <w:rFonts w:ascii="Times New Roman" w:eastAsia="Times New Roman" w:hAnsi="Times New Roman"/>
          <w:sz w:val="24"/>
          <w:szCs w:val="24"/>
        </w:rPr>
        <w:t>".</w:t>
      </w:r>
      <w:r w:rsidR="00CD489F">
        <w:rPr>
          <w:rFonts w:ascii="Times New Roman" w:eastAsia="Times New Roman" w:hAnsi="Times New Roman"/>
          <w:sz w:val="24"/>
          <w:szCs w:val="24"/>
          <w:lang w:val="en-US"/>
        </w:rPr>
        <w:t xml:space="preserve"> </w:t>
      </w:r>
      <w:r w:rsidR="00CD489F" w:rsidRPr="001459EB">
        <w:rPr>
          <w:rFonts w:ascii="Times New Roman" w:eastAsia="Times New Roman" w:hAnsi="Times New Roman"/>
          <w:sz w:val="24"/>
          <w:szCs w:val="24"/>
        </w:rPr>
        <w:t>Analytical skills must be taught to kids in school in accordance with high school g</w:t>
      </w:r>
      <w:r w:rsidR="00CD489F">
        <w:rPr>
          <w:rFonts w:ascii="Times New Roman" w:eastAsia="Times New Roman" w:hAnsi="Times New Roman"/>
          <w:sz w:val="24"/>
          <w:szCs w:val="24"/>
        </w:rPr>
        <w:t xml:space="preserve">raduation competence criteria. </w:t>
      </w:r>
    </w:p>
    <w:p w14:paraId="39DB7DE0" w14:textId="77777777" w:rsidR="002071DF" w:rsidRPr="00CD489F" w:rsidRDefault="00CD489F" w:rsidP="00CD489F">
      <w:pPr>
        <w:spacing w:after="120" w:line="240" w:lineRule="auto"/>
        <w:jc w:val="both"/>
        <w:rPr>
          <w:rFonts w:ascii="Times New Roman" w:eastAsia="Times New Roman" w:hAnsi="Times New Roman"/>
          <w:sz w:val="24"/>
          <w:szCs w:val="24"/>
        </w:rPr>
      </w:pPr>
      <w:r w:rsidRPr="001459EB">
        <w:rPr>
          <w:rFonts w:ascii="Times New Roman" w:eastAsia="Times New Roman" w:hAnsi="Times New Roman"/>
          <w:sz w:val="24"/>
          <w:szCs w:val="24"/>
        </w:rPr>
        <w:t>Analytical aptitude refers to the capacity to analyze, categorize, sort, seek for patterns, find c</w:t>
      </w:r>
      <w:r>
        <w:rPr>
          <w:rFonts w:ascii="Times New Roman" w:eastAsia="Times New Roman" w:hAnsi="Times New Roman"/>
          <w:sz w:val="24"/>
          <w:szCs w:val="24"/>
        </w:rPr>
        <w:t>ausative elements, and so forth</w:t>
      </w:r>
      <w:r>
        <w:rPr>
          <w:rFonts w:ascii="Times New Roman" w:eastAsia="Times New Roman" w:hAnsi="Times New Roman"/>
          <w:sz w:val="24"/>
          <w:szCs w:val="24"/>
          <w:lang w:val="en-US"/>
        </w:rPr>
        <w:t xml:space="preserve"> </w:t>
      </w:r>
      <w:r w:rsidR="00B6613C">
        <w:rPr>
          <w:rFonts w:ascii="Times New Roman" w:hAnsi="Times New Roman"/>
          <w:sz w:val="24"/>
          <w:lang w:val="en-US"/>
        </w:rPr>
        <w:fldChar w:fldCharType="begin" w:fldLock="1"/>
      </w:r>
      <w:r w:rsidR="00B6613C">
        <w:rPr>
          <w:rFonts w:ascii="Times New Roman" w:hAnsi="Times New Roman"/>
          <w:sz w:val="24"/>
          <w:lang w:val="en-US"/>
        </w:rPr>
        <w:instrText>ADDIN CSL_CITATION {"citationItems":[{"id":"ITEM-1","itemData":{"abstract":"The purpose of this research is to compare student analytical thinking that has learned by cooperative learning model everyone is teacher here method with guided discovery learning model mind maps method. This research is a quasi experimental research with the research design used postest only with non-equivalent control grup design. The population of this research is all of students grade X SMAN Kebakkramat academic year 2015/2016 that consist of ten classes. The sample of this research used three classes. The I experiment class has learned by cooperative learning model everyone is teacher here method, the II experiment class has learned by guided discovery learning model mind maps method, and control class has learned by conventional model lecture method. Technique of data collecting used test, observation, quissionare, and documentation. The data is analyzed by used one way ANOVA test with level of significance 5% (α=0,05) and real difference Tukey test. The research procedures are preparation, implementation and data analyzing. The results showed that there is significant differences of student analytical thinking who has learned by two different model (Sig.=0,000&lt;α=0,05). The implementation of cooperative learning model everyone is teacher here method resulted higher student analytical thinking compared with the implementation guided discovery learning model mind maps method.","author":[{"dropping-particle":"","family":"Novita","given":"Sania","non-dropping-particle":"","parse-names":false,"suffix":""},{"dropping-particle":"","family":"Santosa","given":"Slamet","non-dropping-particle":"","parse-names":false,"suffix":""},{"dropping-particle":"","family":"Rinanto","given":"Yudi","non-dropping-particle":"","parse-names":false,"suffix":""}],"container-title":"Proceeding Biology Education Conference","id":"ITEM-1","issue":"1","issued":{"date-parts":[["2016"]]},"page":"359-367","title":"Perbandingan Kemampuan Analisis Siswa melalui Penerapan Model Cooperative Learning dengan Guided Discovery Learning","type":"article-journal","volume":"13"},"uris":["http://www.mendeley.com/documents/?uuid=d2930503-21d9-478a-b39f-78d8f529e509"]}],"mendeley":{"formattedCitation":"(Novita, Santosa, &amp; Rinanto, 2016)","plainTextFormattedCitation":"(Novita, Santosa, &amp; Rinanto, 2016)","previouslyFormattedCitation":"(Novita, Santosa, &amp; Rinanto, 2016)"},"properties":{"noteIndex":0},"schema":"https://github.com/citation-style-language/schema/raw/master/csl-citation.json"}</w:instrText>
      </w:r>
      <w:r w:rsidR="00B6613C">
        <w:rPr>
          <w:rFonts w:ascii="Times New Roman" w:hAnsi="Times New Roman"/>
          <w:sz w:val="24"/>
          <w:lang w:val="en-US"/>
        </w:rPr>
        <w:fldChar w:fldCharType="separate"/>
      </w:r>
      <w:r w:rsidR="00B6613C" w:rsidRPr="00B6613C">
        <w:rPr>
          <w:rFonts w:ascii="Times New Roman" w:hAnsi="Times New Roman"/>
          <w:noProof/>
          <w:sz w:val="24"/>
          <w:lang w:val="en-US"/>
        </w:rPr>
        <w:t>(Novita, Santosa, &amp; Rinanto, 2016)</w:t>
      </w:r>
      <w:r w:rsidR="00B6613C">
        <w:rPr>
          <w:rFonts w:ascii="Times New Roman" w:hAnsi="Times New Roman"/>
          <w:sz w:val="24"/>
          <w:lang w:val="en-US"/>
        </w:rPr>
        <w:fldChar w:fldCharType="end"/>
      </w:r>
      <w:r w:rsidR="002071DF" w:rsidRPr="00574FCA">
        <w:rPr>
          <w:rFonts w:ascii="Times New Roman" w:hAnsi="Times New Roman"/>
          <w:sz w:val="24"/>
        </w:rPr>
        <w:t xml:space="preserve">. </w:t>
      </w:r>
      <w:r w:rsidRPr="001459EB">
        <w:rPr>
          <w:rFonts w:ascii="Times New Roman" w:eastAsia="Times New Roman" w:hAnsi="Times New Roman"/>
          <w:sz w:val="24"/>
          <w:szCs w:val="24"/>
        </w:rPr>
        <w:t xml:space="preserve">Analytical skills are extremely effective for teaching pupils how to identify the root causes of all of the difficulties they confront on a daily basis and then devise solutions to them. Analysis ability belongs to </w:t>
      </w:r>
      <w:r w:rsidRPr="001459EB">
        <w:rPr>
          <w:rFonts w:ascii="Times New Roman" w:eastAsia="Times New Roman" w:hAnsi="Times New Roman"/>
          <w:sz w:val="24"/>
          <w:szCs w:val="24"/>
        </w:rPr>
        <w:lastRenderedPageBreak/>
        <w:t>higher-level cognitive processes or develops into one of these higher-level thinking talents. Bloom's Taxonomy classifies analytical capabilities into three categories: element/element analysis, relationship analysis, an</w:t>
      </w:r>
      <w:r>
        <w:rPr>
          <w:rFonts w:ascii="Times New Roman" w:eastAsia="Times New Roman" w:hAnsi="Times New Roman"/>
          <w:sz w:val="24"/>
          <w:szCs w:val="24"/>
        </w:rPr>
        <w:t>d principle organizing analysis</w:t>
      </w:r>
      <w:r>
        <w:rPr>
          <w:rFonts w:ascii="Times New Roman" w:eastAsia="Times New Roman" w:hAnsi="Times New Roman"/>
          <w:sz w:val="24"/>
          <w:szCs w:val="24"/>
          <w:lang w:val="en-US"/>
        </w:rPr>
        <w:t xml:space="preserve"> </w:t>
      </w:r>
      <w:r w:rsidR="00B6613C">
        <w:rPr>
          <w:rFonts w:ascii="Times New Roman" w:hAnsi="Times New Roman"/>
          <w:sz w:val="24"/>
        </w:rPr>
        <w:fldChar w:fldCharType="begin" w:fldLock="1"/>
      </w:r>
      <w:r w:rsidR="00B6613C">
        <w:rPr>
          <w:rFonts w:ascii="Times New Roman" w:hAnsi="Times New Roman"/>
          <w:sz w:val="24"/>
        </w:rPr>
        <w:instrText>ADDIN CSL_CITATION {"citationItems":[{"id":"ITEM-1","itemData":{"author":[{"dropping-particle":"","family":"Kusnawa","given":"W.S.","non-dropping-particle":"","parse-names":false,"suffix":""}],"id":"ITEM-1","issued":{"date-parts":[["2012"]]},"publisher":"PT Remaja Rosdakarya Offset","publisher-place":"Bandung","title":"Taksonomi Kognitif Perkembangan Ragam Berpikir","type":"book"},"uris":["http://www.mendeley.com/documents/?uuid=39aae183-e19f-4751-b4f2-18a8b3e9a78e"]}],"mendeley":{"formattedCitation":"(Kusnawa, 2012)","plainTextFormattedCitation":"(Kusnawa, 2012)","previouslyFormattedCitation":"(Kusnawa, 2012)"},"properties":{"noteIndex":0},"schema":"https://github.com/citation-style-language/schema/raw/master/csl-citation.json"}</w:instrText>
      </w:r>
      <w:r w:rsidR="00B6613C">
        <w:rPr>
          <w:rFonts w:ascii="Times New Roman" w:hAnsi="Times New Roman"/>
          <w:sz w:val="24"/>
        </w:rPr>
        <w:fldChar w:fldCharType="separate"/>
      </w:r>
      <w:r w:rsidR="00B6613C" w:rsidRPr="00B6613C">
        <w:rPr>
          <w:rFonts w:ascii="Times New Roman" w:hAnsi="Times New Roman"/>
          <w:noProof/>
          <w:sz w:val="24"/>
        </w:rPr>
        <w:t>(Kusnawa, 2012)</w:t>
      </w:r>
      <w:r w:rsidR="00B6613C">
        <w:rPr>
          <w:rFonts w:ascii="Times New Roman" w:hAnsi="Times New Roman"/>
          <w:sz w:val="24"/>
        </w:rPr>
        <w:fldChar w:fldCharType="end"/>
      </w:r>
      <w:r w:rsidR="002071DF" w:rsidRPr="00E44E7B">
        <w:rPr>
          <w:rFonts w:ascii="Times New Roman" w:hAnsi="Times New Roman"/>
          <w:sz w:val="24"/>
        </w:rPr>
        <w:t>.</w:t>
      </w:r>
    </w:p>
    <w:p w14:paraId="3478D03E" w14:textId="77777777" w:rsidR="002071DF" w:rsidRPr="00CD489F" w:rsidRDefault="00CD489F" w:rsidP="00CD489F">
      <w:pPr>
        <w:spacing w:after="120" w:line="240" w:lineRule="auto"/>
        <w:jc w:val="both"/>
        <w:rPr>
          <w:rFonts w:ascii="Times New Roman" w:eastAsia="Times New Roman" w:hAnsi="Times New Roman"/>
          <w:sz w:val="24"/>
          <w:szCs w:val="24"/>
        </w:rPr>
      </w:pPr>
      <w:r w:rsidRPr="001459EB">
        <w:rPr>
          <w:rFonts w:ascii="Times New Roman" w:eastAsia="Times New Roman" w:hAnsi="Times New Roman"/>
          <w:sz w:val="24"/>
          <w:szCs w:val="24"/>
        </w:rPr>
        <w:t>According to the results of the analysis ability exam of 29 students from SMAN 13 Surabaya class XI IPA 6 performed on March 02, 2023, students' ability in element analysis is 60%, relationship analysis is 39%, and analysis of organizing principles is 42%. The results of the analysis ability exam indicate that students' analytical skills need to be enhanced in each component.</w:t>
      </w:r>
      <w:r>
        <w:rPr>
          <w:rFonts w:ascii="Times New Roman" w:eastAsia="Times New Roman" w:hAnsi="Times New Roman"/>
          <w:sz w:val="24"/>
          <w:szCs w:val="24"/>
        </w:rPr>
        <w:t xml:space="preserve"> </w:t>
      </w:r>
      <w:r w:rsidRPr="001459EB">
        <w:rPr>
          <w:rFonts w:ascii="Times New Roman" w:eastAsia="Times New Roman" w:hAnsi="Times New Roman"/>
          <w:sz w:val="24"/>
          <w:szCs w:val="24"/>
        </w:rPr>
        <w:t>According to the data, around 95% of students are unable to finish case study tasks, and just 2-5 individuals are able to work on exam problems that need analytical abilities. As a result, it is possible to conclude that the capacity to analyze pupils remains poor and that learning skills must be improved. Analytical abilities may be developed and employed in a variety of educational courses, including chemistry.</w:t>
      </w:r>
    </w:p>
    <w:p w14:paraId="19D9BA82" w14:textId="377B6E89" w:rsidR="00CD489F" w:rsidRPr="001459EB" w:rsidRDefault="00F24471" w:rsidP="00CD489F">
      <w:pPr>
        <w:spacing w:after="120" w:line="240" w:lineRule="auto"/>
        <w:jc w:val="both"/>
        <w:rPr>
          <w:rFonts w:ascii="Times New Roman" w:eastAsia="Times New Roman" w:hAnsi="Times New Roman"/>
          <w:sz w:val="24"/>
          <w:szCs w:val="24"/>
        </w:rPr>
      </w:pPr>
      <w:proofErr w:type="spellStart"/>
      <w:r w:rsidRPr="00F24471">
        <w:rPr>
          <w:rFonts w:ascii="Times New Roman" w:eastAsia="Times New Roman" w:hAnsi="Times New Roman"/>
          <w:sz w:val="24"/>
          <w:szCs w:val="24"/>
        </w:rPr>
        <w:t>Chemistry</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is</w:t>
      </w:r>
      <w:proofErr w:type="spellEnd"/>
      <w:r w:rsidRPr="00F24471">
        <w:rPr>
          <w:rFonts w:ascii="Times New Roman" w:eastAsia="Times New Roman" w:hAnsi="Times New Roman"/>
          <w:sz w:val="24"/>
          <w:szCs w:val="24"/>
        </w:rPr>
        <w:t xml:space="preserve"> a fundamental </w:t>
      </w:r>
      <w:proofErr w:type="spellStart"/>
      <w:r w:rsidRPr="00F24471">
        <w:rPr>
          <w:rFonts w:ascii="Times New Roman" w:eastAsia="Times New Roman" w:hAnsi="Times New Roman"/>
          <w:sz w:val="24"/>
          <w:szCs w:val="24"/>
        </w:rPr>
        <w:t>part</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of</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science</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that</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investigates</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the</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presence</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of</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matter</w:t>
      </w:r>
      <w:proofErr w:type="spellEnd"/>
      <w:r w:rsidRPr="00F24471">
        <w:rPr>
          <w:rFonts w:ascii="Times New Roman" w:eastAsia="Times New Roman" w:hAnsi="Times New Roman"/>
          <w:sz w:val="24"/>
          <w:szCs w:val="24"/>
        </w:rPr>
        <w:t xml:space="preserve"> as </w:t>
      </w:r>
      <w:proofErr w:type="spellStart"/>
      <w:r w:rsidRPr="00F24471">
        <w:rPr>
          <w:rFonts w:ascii="Times New Roman" w:eastAsia="Times New Roman" w:hAnsi="Times New Roman"/>
          <w:sz w:val="24"/>
          <w:szCs w:val="24"/>
        </w:rPr>
        <w:t>it</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relates</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to</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substance</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composition</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structure</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and</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properties</w:t>
      </w:r>
      <w:proofErr w:type="spellEnd"/>
      <w:r w:rsidRPr="00F24471">
        <w:rPr>
          <w:rFonts w:ascii="Times New Roman" w:eastAsia="Times New Roman" w:hAnsi="Times New Roman"/>
          <w:sz w:val="24"/>
          <w:szCs w:val="24"/>
        </w:rPr>
        <w:t xml:space="preserve">, as </w:t>
      </w:r>
      <w:proofErr w:type="spellStart"/>
      <w:r w:rsidRPr="00F24471">
        <w:rPr>
          <w:rFonts w:ascii="Times New Roman" w:eastAsia="Times New Roman" w:hAnsi="Times New Roman"/>
          <w:sz w:val="24"/>
          <w:szCs w:val="24"/>
        </w:rPr>
        <w:t>well</w:t>
      </w:r>
      <w:proofErr w:type="spellEnd"/>
      <w:r w:rsidRPr="00F24471">
        <w:rPr>
          <w:rFonts w:ascii="Times New Roman" w:eastAsia="Times New Roman" w:hAnsi="Times New Roman"/>
          <w:sz w:val="24"/>
          <w:szCs w:val="24"/>
        </w:rPr>
        <w:t xml:space="preserve"> as </w:t>
      </w:r>
      <w:proofErr w:type="spellStart"/>
      <w:r w:rsidRPr="00F24471">
        <w:rPr>
          <w:rFonts w:ascii="Times New Roman" w:eastAsia="Times New Roman" w:hAnsi="Times New Roman"/>
          <w:sz w:val="24"/>
          <w:szCs w:val="24"/>
        </w:rPr>
        <w:t>transformations</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dynamics</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and</w:t>
      </w:r>
      <w:proofErr w:type="spellEnd"/>
      <w:r w:rsidRPr="00F24471">
        <w:rPr>
          <w:rFonts w:ascii="Times New Roman" w:eastAsia="Times New Roman" w:hAnsi="Times New Roman"/>
          <w:sz w:val="24"/>
          <w:szCs w:val="24"/>
        </w:rPr>
        <w:t xml:space="preserve"> </w:t>
      </w:r>
      <w:proofErr w:type="spellStart"/>
      <w:r w:rsidRPr="00F24471">
        <w:rPr>
          <w:rFonts w:ascii="Times New Roman" w:eastAsia="Times New Roman" w:hAnsi="Times New Roman"/>
          <w:sz w:val="24"/>
          <w:szCs w:val="24"/>
        </w:rPr>
        <w:t>energetics</w:t>
      </w:r>
      <w:proofErr w:type="spellEnd"/>
      <w:r w:rsidRPr="00F24471">
        <w:rPr>
          <w:rFonts w:ascii="Times New Roman" w:eastAsia="Times New Roman" w:hAnsi="Times New Roman"/>
          <w:sz w:val="24"/>
          <w:szCs w:val="24"/>
        </w:rPr>
        <w:t xml:space="preserve"> </w:t>
      </w:r>
      <w:r w:rsidR="00B6613C">
        <w:rPr>
          <w:rFonts w:ascii="Times New Roman" w:hAnsi="Times New Roman"/>
          <w:sz w:val="24"/>
          <w:lang w:val="en-US"/>
        </w:rPr>
        <w:fldChar w:fldCharType="begin" w:fldLock="1"/>
      </w:r>
      <w:r w:rsidR="00B6613C">
        <w:rPr>
          <w:rFonts w:ascii="Times New Roman" w:hAnsi="Times New Roman"/>
          <w:sz w:val="24"/>
          <w:lang w:val="en-US"/>
        </w:rPr>
        <w:instrText>ADDIN CSL_CITATION {"citationItems":[{"id":"ITEM-1","itemData":{"abstract":"Kimia merupakan salah satu pelajaran IPA yang kurang diminati oleh kebanyakan peserta didik SMA. Hal tersebut tidak terlepas dari cara buku menyajikan materi, cara guru mengajarkan kimia, informasi publik yang diterima peserta didik, dan tujuan siswa belajar kimia. Tulisan ini menguraikan ide- ide baru pelaksanaan pelajaran kimia SMA untuk menguatkan minat peserta didik terhadap mata pelajaran kimia. Tulisan ini merupakan konstruksi teoretis pembelajaran kimia yang disusun berdasarkan hasil pengamatan dan pengalaman panjang dalam praktik pembelajaran ilmu kimia, baik di sekolah maupun di perguruan tinggi, yang diberi nama paradigma baru pembelajaran kimia SMA. Hasil konstruksi tersebut merekomendasikan tiga ide pokok yang dapat digunakan untuk penguatan peminatan peserta didik terhadap mata pelajaran kimia di SMA. Pertama, pembelajaran kimia SMA harus diawali dengan membangun cara berpikir baru peserta didik tentang mata pelajaran kimia. Hal ini dapat dilakukan dengan menjelaskan bahwa kimia itu penting, menyejahterakan, menyenangkan, menyehatkan, dan bermanfaat bagi semua orang . Kedua, setiap pembelajaran materi kimia SMA harus dikaitkan kembali dengan eksistensi kimia dalam kehidupan sehari-hari. Ketiga, peserta didik dilatih untuk berpikir kritis dan kreatif terhadap setiap aspek materi kimia yang dipelajari. Dengan demikian, peserta didik mampu melihat peranan kimia dalam menjelaskan atau memecahkan masalah sehari-hari dan bukan hanya dilihat sebagai pengetahuan belaka. Dengan tiga cara tersebut diharapkan, kesadaran, minat dan motivasi peserta didik belajar kimia dapat ditingkatkan.","author":[{"dropping-particle":"","family":"Subagia","given":"I Wayan","non-dropping-particle":"","parse-names":false,"suffix":""}],"container-title":"Seminar Nasional FMIPA UNDIKSHA IV","id":"ITEM-1","issue":"1","issued":{"date-parts":[["2014"]]},"page":"152-163","title":"Paradigma Baru Pembelajaran Kimia SMA","type":"article-journal","volume":"1"},"uris":["http://www.mendeley.com/documents/?uuid=3d428ef8-835e-438e-bc62-a45934277e46"]}],"mendeley":{"formattedCitation":"(Subagia, 2014)","plainTextFormattedCitation":"(Subagia, 2014)","previouslyFormattedCitation":"(Subagia, 2014)"},"properties":{"noteIndex":0},"schema":"https://github.com/citation-style-language/schema/raw/master/csl-citation.json"}</w:instrText>
      </w:r>
      <w:r w:rsidR="00B6613C">
        <w:rPr>
          <w:rFonts w:ascii="Times New Roman" w:hAnsi="Times New Roman"/>
          <w:sz w:val="24"/>
          <w:lang w:val="en-US"/>
        </w:rPr>
        <w:fldChar w:fldCharType="separate"/>
      </w:r>
      <w:r w:rsidR="00B6613C" w:rsidRPr="00B6613C">
        <w:rPr>
          <w:rFonts w:ascii="Times New Roman" w:hAnsi="Times New Roman"/>
          <w:noProof/>
          <w:sz w:val="24"/>
          <w:lang w:val="en-US"/>
        </w:rPr>
        <w:t>(Subagia, 2014)</w:t>
      </w:r>
      <w:r w:rsidR="00B6613C">
        <w:rPr>
          <w:rFonts w:ascii="Times New Roman" w:hAnsi="Times New Roman"/>
          <w:sz w:val="24"/>
          <w:lang w:val="en-US"/>
        </w:rPr>
        <w:fldChar w:fldCharType="end"/>
      </w:r>
      <w:r w:rsidR="002071DF" w:rsidRPr="00E44E7B">
        <w:rPr>
          <w:rFonts w:ascii="Times New Roman" w:hAnsi="Times New Roman"/>
          <w:sz w:val="24"/>
        </w:rPr>
        <w:t xml:space="preserve">. </w:t>
      </w:r>
      <w:r w:rsidR="00CD489F" w:rsidRPr="001459EB">
        <w:rPr>
          <w:rFonts w:ascii="Times New Roman" w:eastAsia="Times New Roman" w:hAnsi="Times New Roman"/>
          <w:sz w:val="24"/>
          <w:szCs w:val="24"/>
        </w:rPr>
        <w:t>Thus, chemistry is a highly difficult discipline to study. Chemistry in high school has numerous topics that cannot be articulated without the use of analogies, and studying chemistry demands a high level of thinking ability. To help students grasp chemistry courses, learning can be linked to solving chemical science issues in the form of theories, ideas, laws, and facts. Chemical equilibrium material is one of the chemistry resources that contains topics that need to be understood more thoroughly.</w:t>
      </w:r>
    </w:p>
    <w:p w14:paraId="50D4DADA" w14:textId="61367F37" w:rsidR="002071DF" w:rsidRPr="00CD489F" w:rsidRDefault="00CD489F" w:rsidP="00CD489F">
      <w:pPr>
        <w:spacing w:after="120" w:line="240" w:lineRule="auto"/>
        <w:jc w:val="both"/>
        <w:rPr>
          <w:rFonts w:ascii="Times New Roman" w:eastAsia="Times New Roman" w:hAnsi="Times New Roman"/>
          <w:sz w:val="24"/>
          <w:szCs w:val="24"/>
        </w:rPr>
      </w:pPr>
      <w:r w:rsidRPr="001459EB">
        <w:rPr>
          <w:rFonts w:ascii="Times New Roman" w:eastAsia="Times New Roman" w:hAnsi="Times New Roman"/>
          <w:sz w:val="24"/>
          <w:szCs w:val="24"/>
        </w:rPr>
        <w:t xml:space="preserve">Chemical equilibrium material is one of the materials included </w:t>
      </w:r>
      <w:r w:rsidR="000856D4" w:rsidRPr="000856D4">
        <w:rPr>
          <w:rFonts w:ascii="Times New Roman" w:eastAsia="Times New Roman" w:hAnsi="Times New Roman"/>
          <w:sz w:val="24"/>
          <w:szCs w:val="24"/>
        </w:rPr>
        <w:t xml:space="preserve">in </w:t>
      </w:r>
      <w:proofErr w:type="spellStart"/>
      <w:r w:rsidR="000856D4" w:rsidRPr="000856D4">
        <w:rPr>
          <w:rFonts w:ascii="Times New Roman" w:eastAsia="Times New Roman" w:hAnsi="Times New Roman"/>
          <w:sz w:val="24"/>
          <w:szCs w:val="24"/>
        </w:rPr>
        <w:t>the</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autonomous</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curriculum's</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phase</w:t>
      </w:r>
      <w:proofErr w:type="spellEnd"/>
      <w:r w:rsidR="000856D4" w:rsidRPr="000856D4">
        <w:rPr>
          <w:rFonts w:ascii="Times New Roman" w:eastAsia="Times New Roman" w:hAnsi="Times New Roman"/>
          <w:sz w:val="24"/>
          <w:szCs w:val="24"/>
        </w:rPr>
        <w:t xml:space="preserve"> F </w:t>
      </w:r>
      <w:proofErr w:type="spellStart"/>
      <w:r w:rsidR="000856D4" w:rsidRPr="000856D4">
        <w:rPr>
          <w:rFonts w:ascii="Times New Roman" w:eastAsia="Times New Roman" w:hAnsi="Times New Roman"/>
          <w:sz w:val="24"/>
          <w:szCs w:val="24"/>
        </w:rPr>
        <w:t>learning</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objectives</w:t>
      </w:r>
      <w:proofErr w:type="spellEnd"/>
      <w:r w:rsidRPr="001459EB">
        <w:rPr>
          <w:rFonts w:ascii="Times New Roman" w:eastAsia="Times New Roman" w:hAnsi="Times New Roman"/>
          <w:sz w:val="24"/>
          <w:szCs w:val="24"/>
        </w:rPr>
        <w:t xml:space="preserve">, </w:t>
      </w:r>
      <w:proofErr w:type="spellStart"/>
      <w:r w:rsidRPr="001459EB">
        <w:rPr>
          <w:rFonts w:ascii="Times New Roman" w:eastAsia="Times New Roman" w:hAnsi="Times New Roman"/>
          <w:sz w:val="24"/>
          <w:szCs w:val="24"/>
        </w:rPr>
        <w:t>which</w:t>
      </w:r>
      <w:proofErr w:type="spellEnd"/>
      <w:r w:rsidRPr="001459EB">
        <w:rPr>
          <w:rFonts w:ascii="Times New Roman" w:eastAsia="Times New Roman" w:hAnsi="Times New Roman"/>
          <w:sz w:val="24"/>
          <w:szCs w:val="24"/>
        </w:rPr>
        <w:t xml:space="preserve"> </w:t>
      </w:r>
      <w:proofErr w:type="spellStart"/>
      <w:r w:rsidRPr="001459EB">
        <w:rPr>
          <w:rFonts w:ascii="Times New Roman" w:eastAsia="Times New Roman" w:hAnsi="Times New Roman"/>
          <w:sz w:val="24"/>
          <w:szCs w:val="24"/>
        </w:rPr>
        <w:t>reads</w:t>
      </w:r>
      <w:proofErr w:type="spellEnd"/>
      <w:r w:rsidRPr="001459EB">
        <w:rPr>
          <w:rFonts w:ascii="Times New Roman" w:eastAsia="Times New Roman" w:hAnsi="Times New Roman"/>
          <w:sz w:val="24"/>
          <w:szCs w:val="24"/>
        </w:rPr>
        <w:t xml:space="preserve"> "</w:t>
      </w:r>
      <w:proofErr w:type="spellStart"/>
      <w:r w:rsidRPr="001459EB">
        <w:rPr>
          <w:rFonts w:ascii="Times New Roman" w:eastAsia="Times New Roman" w:hAnsi="Times New Roman"/>
          <w:sz w:val="24"/>
          <w:szCs w:val="24"/>
        </w:rPr>
        <w:t>students</w:t>
      </w:r>
      <w:proofErr w:type="spellEnd"/>
      <w:r w:rsidRPr="001459EB">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can</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comprehend</w:t>
      </w:r>
      <w:proofErr w:type="spellEnd"/>
      <w:r w:rsidR="000856D4" w:rsidRPr="000856D4">
        <w:rPr>
          <w:rFonts w:ascii="Times New Roman" w:eastAsia="Times New Roman" w:hAnsi="Times New Roman"/>
          <w:sz w:val="24"/>
          <w:szCs w:val="24"/>
        </w:rPr>
        <w:t xml:space="preserve"> </w:t>
      </w:r>
      <w:proofErr w:type="spellStart"/>
      <w:r w:rsidRPr="001459EB">
        <w:rPr>
          <w:rFonts w:ascii="Times New Roman" w:eastAsia="Times New Roman" w:hAnsi="Times New Roman"/>
          <w:sz w:val="24"/>
          <w:szCs w:val="24"/>
        </w:rPr>
        <w:t>and</w:t>
      </w:r>
      <w:proofErr w:type="spellEnd"/>
      <w:r w:rsidRPr="001459EB">
        <w:rPr>
          <w:rFonts w:ascii="Times New Roman" w:eastAsia="Times New Roman" w:hAnsi="Times New Roman"/>
          <w:sz w:val="24"/>
          <w:szCs w:val="24"/>
        </w:rPr>
        <w:t xml:space="preserve"> e</w:t>
      </w:r>
      <w:proofErr w:type="spellStart"/>
      <w:r w:rsidRPr="001459EB">
        <w:rPr>
          <w:rFonts w:ascii="Times New Roman" w:eastAsia="Times New Roman" w:hAnsi="Times New Roman"/>
          <w:sz w:val="24"/>
          <w:szCs w:val="24"/>
        </w:rPr>
        <w:t>xplain</w:t>
      </w:r>
      <w:proofErr w:type="spellEnd"/>
      <w:r w:rsidRPr="001459EB">
        <w:rPr>
          <w:rFonts w:ascii="Times New Roman" w:eastAsia="Times New Roman" w:hAnsi="Times New Roman"/>
          <w:sz w:val="24"/>
          <w:szCs w:val="24"/>
        </w:rPr>
        <w:t xml:space="preserve"> </w:t>
      </w:r>
      <w:proofErr w:type="spellStart"/>
      <w:r w:rsidRPr="001459EB">
        <w:rPr>
          <w:rFonts w:ascii="Times New Roman" w:eastAsia="Times New Roman" w:hAnsi="Times New Roman"/>
          <w:sz w:val="24"/>
          <w:szCs w:val="24"/>
        </w:rPr>
        <w:t>the</w:t>
      </w:r>
      <w:proofErr w:type="spellEnd"/>
      <w:r w:rsidRPr="001459EB">
        <w:rPr>
          <w:rFonts w:ascii="Times New Roman" w:eastAsia="Times New Roman" w:hAnsi="Times New Roman"/>
          <w:sz w:val="24"/>
          <w:szCs w:val="24"/>
        </w:rPr>
        <w:t xml:space="preserve"> </w:t>
      </w:r>
      <w:proofErr w:type="spellStart"/>
      <w:r w:rsidRPr="001459EB">
        <w:rPr>
          <w:rFonts w:ascii="Times New Roman" w:eastAsia="Times New Roman" w:hAnsi="Times New Roman"/>
          <w:sz w:val="24"/>
          <w:szCs w:val="24"/>
        </w:rPr>
        <w:t>equilibrium</w:t>
      </w:r>
      <w:proofErr w:type="spellEnd"/>
      <w:r w:rsidRPr="001459EB">
        <w:rPr>
          <w:rFonts w:ascii="Times New Roman" w:eastAsia="Times New Roman" w:hAnsi="Times New Roman"/>
          <w:sz w:val="24"/>
          <w:szCs w:val="24"/>
        </w:rPr>
        <w:t xml:space="preserve"> of chemical reactions", "understand chemical concepts in living things", and "</w:t>
      </w:r>
      <w:r w:rsidR="000856D4" w:rsidRPr="000856D4">
        <w:t xml:space="preserve"> </w:t>
      </w:r>
      <w:proofErr w:type="spellStart"/>
      <w:r w:rsidR="000856D4" w:rsidRPr="000856D4">
        <w:rPr>
          <w:rFonts w:ascii="Times New Roman" w:eastAsia="Times New Roman" w:hAnsi="Times New Roman"/>
          <w:sz w:val="24"/>
          <w:szCs w:val="24"/>
        </w:rPr>
        <w:t>it</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is</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expected</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of</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students</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to</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be</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able</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to</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describe</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how</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chemical</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ideas</w:t>
      </w:r>
      <w:proofErr w:type="spellEnd"/>
      <w:r w:rsidR="000856D4" w:rsidRPr="000856D4">
        <w:rPr>
          <w:rFonts w:ascii="Times New Roman" w:eastAsia="Times New Roman" w:hAnsi="Times New Roman"/>
          <w:sz w:val="24"/>
          <w:szCs w:val="24"/>
        </w:rPr>
        <w:t xml:space="preserve"> are </w:t>
      </w:r>
      <w:proofErr w:type="spellStart"/>
      <w:r w:rsidR="000856D4" w:rsidRPr="000856D4">
        <w:rPr>
          <w:rFonts w:ascii="Times New Roman" w:eastAsia="Times New Roman" w:hAnsi="Times New Roman"/>
          <w:sz w:val="24"/>
          <w:szCs w:val="24"/>
        </w:rPr>
        <w:t>applied</w:t>
      </w:r>
      <w:proofErr w:type="spellEnd"/>
      <w:r w:rsidR="000856D4" w:rsidRPr="000856D4">
        <w:rPr>
          <w:rFonts w:ascii="Times New Roman" w:eastAsia="Times New Roman" w:hAnsi="Times New Roman"/>
          <w:sz w:val="24"/>
          <w:szCs w:val="24"/>
        </w:rPr>
        <w:t xml:space="preserve"> in </w:t>
      </w:r>
      <w:proofErr w:type="spellStart"/>
      <w:r w:rsidR="000856D4" w:rsidRPr="000856D4">
        <w:rPr>
          <w:rFonts w:ascii="Times New Roman" w:eastAsia="Times New Roman" w:hAnsi="Times New Roman"/>
          <w:sz w:val="24"/>
          <w:szCs w:val="24"/>
        </w:rPr>
        <w:t>daily</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life</w:t>
      </w:r>
      <w:proofErr w:type="spellEnd"/>
      <w:r w:rsidRPr="001459EB">
        <w:rPr>
          <w:rFonts w:ascii="Times New Roman" w:eastAsia="Times New Roman" w:hAnsi="Times New Roman"/>
          <w:sz w:val="24"/>
          <w:szCs w:val="24"/>
        </w:rPr>
        <w:t xml:space="preserve">". The findings based on the pre-research answer questionnaire 95% of students believe that chemical equilibrium material takes more expertise and is less relevant to everyday concerns. </w:t>
      </w:r>
      <w:r w:rsidR="000856D4" w:rsidRPr="000856D4">
        <w:rPr>
          <w:rFonts w:ascii="Times New Roman" w:eastAsia="Times New Roman" w:hAnsi="Times New Roman"/>
          <w:sz w:val="24"/>
          <w:szCs w:val="24"/>
        </w:rPr>
        <w:t xml:space="preserve">One </w:t>
      </w:r>
      <w:proofErr w:type="spellStart"/>
      <w:r w:rsidR="000856D4" w:rsidRPr="000856D4">
        <w:rPr>
          <w:rFonts w:ascii="Times New Roman" w:eastAsia="Times New Roman" w:hAnsi="Times New Roman"/>
          <w:sz w:val="24"/>
          <w:szCs w:val="24"/>
        </w:rPr>
        <w:t>of</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the</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learning</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strategies</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used</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to</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solve</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everyday</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problems</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is</w:t>
      </w:r>
      <w:proofErr w:type="spellEnd"/>
      <w:r w:rsidR="000856D4" w:rsidRPr="000856D4">
        <w:rPr>
          <w:rFonts w:ascii="Times New Roman" w:eastAsia="Times New Roman" w:hAnsi="Times New Roman"/>
          <w:sz w:val="24"/>
          <w:szCs w:val="24"/>
        </w:rPr>
        <w:t xml:space="preserve"> problem-</w:t>
      </w:r>
      <w:proofErr w:type="spellStart"/>
      <w:r w:rsidR="000856D4" w:rsidRPr="000856D4">
        <w:rPr>
          <w:rFonts w:ascii="Times New Roman" w:eastAsia="Times New Roman" w:hAnsi="Times New Roman"/>
          <w:sz w:val="24"/>
          <w:szCs w:val="24"/>
        </w:rPr>
        <w:t>based</w:t>
      </w:r>
      <w:proofErr w:type="spellEnd"/>
      <w:r w:rsidR="000856D4" w:rsidRPr="000856D4">
        <w:rPr>
          <w:rFonts w:ascii="Times New Roman" w:eastAsia="Times New Roman" w:hAnsi="Times New Roman"/>
          <w:sz w:val="24"/>
          <w:szCs w:val="24"/>
        </w:rPr>
        <w:t xml:space="preserve"> </w:t>
      </w:r>
      <w:proofErr w:type="spellStart"/>
      <w:r w:rsidR="000856D4" w:rsidRPr="000856D4">
        <w:rPr>
          <w:rFonts w:ascii="Times New Roman" w:eastAsia="Times New Roman" w:hAnsi="Times New Roman"/>
          <w:sz w:val="24"/>
          <w:szCs w:val="24"/>
        </w:rPr>
        <w:t>learning</w:t>
      </w:r>
      <w:proofErr w:type="spellEnd"/>
      <w:r w:rsidRPr="001459EB">
        <w:rPr>
          <w:rFonts w:ascii="Times New Roman" w:eastAsia="Times New Roman" w:hAnsi="Times New Roman"/>
          <w:sz w:val="24"/>
          <w:szCs w:val="24"/>
        </w:rPr>
        <w:t>.</w:t>
      </w:r>
    </w:p>
    <w:p w14:paraId="10DCBDEE" w14:textId="257DF04C" w:rsidR="002071DF" w:rsidRPr="00CD489F" w:rsidRDefault="000856D4" w:rsidP="00CD489F">
      <w:pPr>
        <w:spacing w:after="120" w:line="240" w:lineRule="auto"/>
        <w:jc w:val="both"/>
        <w:rPr>
          <w:rFonts w:ascii="Times New Roman" w:eastAsia="Times New Roman" w:hAnsi="Times New Roman"/>
          <w:sz w:val="24"/>
          <w:szCs w:val="24"/>
        </w:rPr>
      </w:pPr>
      <w:r w:rsidRPr="000856D4">
        <w:rPr>
          <w:rFonts w:ascii="Times New Roman" w:eastAsia="Times New Roman" w:hAnsi="Times New Roman"/>
          <w:sz w:val="24"/>
          <w:szCs w:val="24"/>
        </w:rPr>
        <w:t xml:space="preserve">A </w:t>
      </w:r>
      <w:proofErr w:type="spellStart"/>
      <w:r w:rsidRPr="000856D4">
        <w:rPr>
          <w:rFonts w:ascii="Times New Roman" w:eastAsia="Times New Roman" w:hAnsi="Times New Roman"/>
          <w:sz w:val="24"/>
          <w:szCs w:val="24"/>
        </w:rPr>
        <w:t>learning</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approach</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called</w:t>
      </w:r>
      <w:proofErr w:type="spellEnd"/>
      <w:r w:rsidRPr="000856D4">
        <w:rPr>
          <w:rFonts w:ascii="Times New Roman" w:eastAsia="Times New Roman" w:hAnsi="Times New Roman"/>
          <w:sz w:val="24"/>
          <w:szCs w:val="24"/>
        </w:rPr>
        <w:t xml:space="preserve"> problem-</w:t>
      </w:r>
      <w:proofErr w:type="spellStart"/>
      <w:r w:rsidRPr="000856D4">
        <w:rPr>
          <w:rFonts w:ascii="Times New Roman" w:eastAsia="Times New Roman" w:hAnsi="Times New Roman"/>
          <w:sz w:val="24"/>
          <w:szCs w:val="24"/>
        </w:rPr>
        <w:t>based</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learning</w:t>
      </w:r>
      <w:proofErr w:type="spellEnd"/>
      <w:r w:rsidRPr="000856D4">
        <w:rPr>
          <w:rFonts w:ascii="Times New Roman" w:eastAsia="Times New Roman" w:hAnsi="Times New Roman"/>
          <w:sz w:val="24"/>
          <w:szCs w:val="24"/>
        </w:rPr>
        <w:t xml:space="preserve"> (PBL) </w:t>
      </w:r>
      <w:proofErr w:type="spellStart"/>
      <w:r w:rsidRPr="000856D4">
        <w:rPr>
          <w:rFonts w:ascii="Times New Roman" w:eastAsia="Times New Roman" w:hAnsi="Times New Roman"/>
          <w:sz w:val="24"/>
          <w:szCs w:val="24"/>
        </w:rPr>
        <w:t>concentrates</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on</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resolving</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typical</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problems</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that</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come</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up</w:t>
      </w:r>
      <w:proofErr w:type="spellEnd"/>
      <w:r w:rsidRPr="000856D4">
        <w:rPr>
          <w:rFonts w:ascii="Times New Roman" w:eastAsia="Times New Roman" w:hAnsi="Times New Roman"/>
          <w:sz w:val="24"/>
          <w:szCs w:val="24"/>
        </w:rPr>
        <w:t xml:space="preserve"> in </w:t>
      </w:r>
      <w:proofErr w:type="spellStart"/>
      <w:r w:rsidRPr="000856D4">
        <w:rPr>
          <w:rFonts w:ascii="Times New Roman" w:eastAsia="Times New Roman" w:hAnsi="Times New Roman"/>
          <w:sz w:val="24"/>
          <w:szCs w:val="24"/>
        </w:rPr>
        <w:t>daily</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life</w:t>
      </w:r>
      <w:proofErr w:type="spellEnd"/>
      <w:r w:rsidR="00CD489F" w:rsidRPr="001459EB">
        <w:rPr>
          <w:rFonts w:ascii="Times New Roman" w:eastAsia="Times New Roman" w:hAnsi="Times New Roman"/>
          <w:sz w:val="24"/>
          <w:szCs w:val="24"/>
        </w:rPr>
        <w:t xml:space="preserve"> (Shoimin, 2017). </w:t>
      </w:r>
      <w:proofErr w:type="spellStart"/>
      <w:r w:rsidRPr="000856D4">
        <w:rPr>
          <w:rFonts w:ascii="Times New Roman" w:eastAsia="Times New Roman" w:hAnsi="Times New Roman"/>
          <w:sz w:val="24"/>
          <w:szCs w:val="24"/>
        </w:rPr>
        <w:t>Five</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learning</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phases</w:t>
      </w:r>
      <w:proofErr w:type="spellEnd"/>
      <w:r w:rsidRPr="000856D4">
        <w:rPr>
          <w:rFonts w:ascii="Times New Roman" w:eastAsia="Times New Roman" w:hAnsi="Times New Roman"/>
          <w:sz w:val="24"/>
          <w:szCs w:val="24"/>
        </w:rPr>
        <w:t xml:space="preserve"> are </w:t>
      </w:r>
      <w:proofErr w:type="spellStart"/>
      <w:r w:rsidRPr="000856D4">
        <w:rPr>
          <w:rFonts w:ascii="Times New Roman" w:eastAsia="Times New Roman" w:hAnsi="Times New Roman"/>
          <w:sz w:val="24"/>
          <w:szCs w:val="24"/>
        </w:rPr>
        <w:t>included</w:t>
      </w:r>
      <w:proofErr w:type="spellEnd"/>
      <w:r w:rsidRPr="000856D4">
        <w:rPr>
          <w:rFonts w:ascii="Times New Roman" w:eastAsia="Times New Roman" w:hAnsi="Times New Roman"/>
          <w:sz w:val="24"/>
          <w:szCs w:val="24"/>
        </w:rPr>
        <w:t xml:space="preserve"> in </w:t>
      </w:r>
      <w:proofErr w:type="spellStart"/>
      <w:r w:rsidRPr="000856D4">
        <w:rPr>
          <w:rFonts w:ascii="Times New Roman" w:eastAsia="Times New Roman" w:hAnsi="Times New Roman"/>
          <w:sz w:val="24"/>
          <w:szCs w:val="24"/>
        </w:rPr>
        <w:t>the</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syntax</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of</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the</w:t>
      </w:r>
      <w:proofErr w:type="spellEnd"/>
      <w:r w:rsidRPr="000856D4">
        <w:rPr>
          <w:rFonts w:ascii="Times New Roman" w:eastAsia="Times New Roman" w:hAnsi="Times New Roman"/>
          <w:sz w:val="24"/>
          <w:szCs w:val="24"/>
        </w:rPr>
        <w:t xml:space="preserve"> Problem </w:t>
      </w:r>
      <w:proofErr w:type="spellStart"/>
      <w:r w:rsidRPr="000856D4">
        <w:rPr>
          <w:rFonts w:ascii="Times New Roman" w:eastAsia="Times New Roman" w:hAnsi="Times New Roman"/>
          <w:sz w:val="24"/>
          <w:szCs w:val="24"/>
        </w:rPr>
        <w:t>Based</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Learning</w:t>
      </w:r>
      <w:proofErr w:type="spellEnd"/>
      <w:r w:rsidRPr="000856D4">
        <w:rPr>
          <w:rFonts w:ascii="Times New Roman" w:eastAsia="Times New Roman" w:hAnsi="Times New Roman"/>
          <w:sz w:val="24"/>
          <w:szCs w:val="24"/>
        </w:rPr>
        <w:t xml:space="preserve"> (PBL) </w:t>
      </w:r>
      <w:proofErr w:type="spellStart"/>
      <w:r w:rsidRPr="000856D4">
        <w:rPr>
          <w:rFonts w:ascii="Times New Roman" w:eastAsia="Times New Roman" w:hAnsi="Times New Roman"/>
          <w:sz w:val="24"/>
          <w:szCs w:val="24"/>
        </w:rPr>
        <w:t>learning</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paradigm</w:t>
      </w:r>
      <w:proofErr w:type="spellEnd"/>
      <w:r w:rsidR="00CD489F" w:rsidRPr="001459EB">
        <w:rPr>
          <w:rFonts w:ascii="Times New Roman" w:eastAsia="Times New Roman" w:hAnsi="Times New Roman"/>
          <w:sz w:val="24"/>
          <w:szCs w:val="24"/>
        </w:rPr>
        <w:t xml:space="preserve">: </w:t>
      </w:r>
      <w:proofErr w:type="spellStart"/>
      <w:r w:rsidR="00CD489F" w:rsidRPr="001459EB">
        <w:rPr>
          <w:rFonts w:ascii="Times New Roman" w:eastAsia="Times New Roman" w:hAnsi="Times New Roman"/>
          <w:sz w:val="24"/>
          <w:szCs w:val="24"/>
        </w:rPr>
        <w:t>Phase</w:t>
      </w:r>
      <w:proofErr w:type="spellEnd"/>
      <w:r w:rsidR="00CD489F" w:rsidRPr="001459EB">
        <w:rPr>
          <w:rFonts w:ascii="Times New Roman" w:eastAsia="Times New Roman" w:hAnsi="Times New Roman"/>
          <w:sz w:val="24"/>
          <w:szCs w:val="24"/>
        </w:rPr>
        <w:t xml:space="preserve"> 1: </w:t>
      </w:r>
      <w:proofErr w:type="spellStart"/>
      <w:r w:rsidR="00CD489F" w:rsidRPr="001459EB">
        <w:rPr>
          <w:rFonts w:ascii="Times New Roman" w:eastAsia="Times New Roman" w:hAnsi="Times New Roman"/>
          <w:sz w:val="24"/>
          <w:szCs w:val="24"/>
        </w:rPr>
        <w:t>Orienting</w:t>
      </w:r>
      <w:proofErr w:type="spellEnd"/>
      <w:r w:rsidR="00CD489F" w:rsidRPr="001459EB">
        <w:rPr>
          <w:rFonts w:ascii="Times New Roman" w:eastAsia="Times New Roman" w:hAnsi="Times New Roman"/>
          <w:sz w:val="24"/>
          <w:szCs w:val="24"/>
        </w:rPr>
        <w:t xml:space="preserve"> </w:t>
      </w:r>
      <w:proofErr w:type="spellStart"/>
      <w:r w:rsidR="00CD489F" w:rsidRPr="001459EB">
        <w:rPr>
          <w:rFonts w:ascii="Times New Roman" w:eastAsia="Times New Roman" w:hAnsi="Times New Roman"/>
          <w:sz w:val="24"/>
          <w:szCs w:val="24"/>
        </w:rPr>
        <w:t>students</w:t>
      </w:r>
      <w:proofErr w:type="spellEnd"/>
      <w:r w:rsidR="00CD489F" w:rsidRPr="001459EB">
        <w:rPr>
          <w:rFonts w:ascii="Times New Roman" w:eastAsia="Times New Roman" w:hAnsi="Times New Roman"/>
          <w:sz w:val="24"/>
          <w:szCs w:val="24"/>
        </w:rPr>
        <w:t xml:space="preserve"> </w:t>
      </w:r>
      <w:proofErr w:type="spellStart"/>
      <w:r w:rsidR="00CD489F" w:rsidRPr="001459EB">
        <w:rPr>
          <w:rFonts w:ascii="Times New Roman" w:eastAsia="Times New Roman" w:hAnsi="Times New Roman"/>
          <w:sz w:val="24"/>
          <w:szCs w:val="24"/>
        </w:rPr>
        <w:t>to</w:t>
      </w:r>
      <w:proofErr w:type="spellEnd"/>
      <w:r w:rsidR="00CD489F" w:rsidRPr="001459EB">
        <w:rPr>
          <w:rFonts w:ascii="Times New Roman" w:eastAsia="Times New Roman" w:hAnsi="Times New Roman"/>
          <w:sz w:val="24"/>
          <w:szCs w:val="24"/>
        </w:rPr>
        <w:t xml:space="preserve"> </w:t>
      </w:r>
      <w:proofErr w:type="spellStart"/>
      <w:r w:rsidR="00CD489F" w:rsidRPr="001459EB">
        <w:rPr>
          <w:rFonts w:ascii="Times New Roman" w:eastAsia="Times New Roman" w:hAnsi="Times New Roman"/>
          <w:sz w:val="24"/>
          <w:szCs w:val="24"/>
        </w:rPr>
        <w:t>the</w:t>
      </w:r>
      <w:proofErr w:type="spellEnd"/>
      <w:r w:rsidR="00CD489F" w:rsidRPr="001459EB">
        <w:rPr>
          <w:rFonts w:ascii="Times New Roman" w:eastAsia="Times New Roman" w:hAnsi="Times New Roman"/>
          <w:sz w:val="24"/>
          <w:szCs w:val="24"/>
        </w:rPr>
        <w:t xml:space="preserve"> problem, </w:t>
      </w:r>
      <w:proofErr w:type="spellStart"/>
      <w:r w:rsidR="00CD489F" w:rsidRPr="001459EB">
        <w:rPr>
          <w:rFonts w:ascii="Times New Roman" w:eastAsia="Times New Roman" w:hAnsi="Times New Roman"/>
          <w:sz w:val="24"/>
          <w:szCs w:val="24"/>
        </w:rPr>
        <w:t>Phase</w:t>
      </w:r>
      <w:proofErr w:type="spellEnd"/>
      <w:r w:rsidR="00CD489F" w:rsidRPr="001459EB">
        <w:rPr>
          <w:rFonts w:ascii="Times New Roman" w:eastAsia="Times New Roman" w:hAnsi="Times New Roman"/>
          <w:sz w:val="24"/>
          <w:szCs w:val="24"/>
        </w:rPr>
        <w:t xml:space="preserve"> 2:</w:t>
      </w:r>
      <w:r w:rsidRPr="001459EB">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Coordinate</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students</w:t>
      </w:r>
      <w:proofErr w:type="spellEnd"/>
      <w:r w:rsidRPr="000856D4">
        <w:rPr>
          <w:rFonts w:ascii="Times New Roman" w:eastAsia="Times New Roman" w:hAnsi="Times New Roman"/>
          <w:sz w:val="24"/>
          <w:szCs w:val="24"/>
        </w:rPr>
        <w:t xml:space="preserve"> </w:t>
      </w:r>
      <w:proofErr w:type="spellStart"/>
      <w:r w:rsidRPr="000856D4">
        <w:rPr>
          <w:rFonts w:ascii="Times New Roman" w:eastAsia="Times New Roman" w:hAnsi="Times New Roman"/>
          <w:sz w:val="24"/>
          <w:szCs w:val="24"/>
        </w:rPr>
        <w:t>to</w:t>
      </w:r>
      <w:proofErr w:type="spellEnd"/>
      <w:r w:rsidRPr="000856D4">
        <w:rPr>
          <w:rFonts w:ascii="Times New Roman" w:eastAsia="Times New Roman" w:hAnsi="Times New Roman"/>
          <w:sz w:val="24"/>
          <w:szCs w:val="24"/>
        </w:rPr>
        <w:t xml:space="preserve"> study</w:t>
      </w:r>
      <w:r w:rsidR="00CD489F" w:rsidRPr="001459EB">
        <w:rPr>
          <w:rFonts w:ascii="Times New Roman" w:eastAsia="Times New Roman" w:hAnsi="Times New Roman"/>
          <w:sz w:val="24"/>
          <w:szCs w:val="24"/>
        </w:rPr>
        <w:t xml:space="preserve">, </w:t>
      </w:r>
      <w:proofErr w:type="spellStart"/>
      <w:r w:rsidR="00CD489F" w:rsidRPr="001459EB">
        <w:rPr>
          <w:rFonts w:ascii="Times New Roman" w:eastAsia="Times New Roman" w:hAnsi="Times New Roman"/>
          <w:sz w:val="24"/>
          <w:szCs w:val="24"/>
        </w:rPr>
        <w:t>Phase</w:t>
      </w:r>
      <w:proofErr w:type="spellEnd"/>
      <w:r w:rsidR="00CD489F" w:rsidRPr="001459EB">
        <w:rPr>
          <w:rFonts w:ascii="Times New Roman" w:eastAsia="Times New Roman" w:hAnsi="Times New Roman"/>
          <w:sz w:val="24"/>
          <w:szCs w:val="24"/>
        </w:rPr>
        <w:t xml:space="preserve"> 3:</w:t>
      </w:r>
      <w:r w:rsidR="005313B2" w:rsidRPr="001459EB">
        <w:rPr>
          <w:rFonts w:ascii="Times New Roman" w:eastAsia="Times New Roman" w:hAnsi="Times New Roman"/>
          <w:sz w:val="24"/>
          <w:szCs w:val="24"/>
        </w:rPr>
        <w:t xml:space="preserve"> </w:t>
      </w:r>
      <w:proofErr w:type="spellStart"/>
      <w:r w:rsidR="005313B2" w:rsidRPr="005313B2">
        <w:rPr>
          <w:rFonts w:ascii="Times New Roman" w:eastAsia="Times New Roman" w:hAnsi="Times New Roman"/>
          <w:sz w:val="24"/>
          <w:szCs w:val="24"/>
        </w:rPr>
        <w:t>Directing</w:t>
      </w:r>
      <w:proofErr w:type="spellEnd"/>
      <w:r w:rsidR="005313B2" w:rsidRPr="005313B2">
        <w:rPr>
          <w:rFonts w:ascii="Times New Roman" w:eastAsia="Times New Roman" w:hAnsi="Times New Roman"/>
          <w:sz w:val="24"/>
          <w:szCs w:val="24"/>
        </w:rPr>
        <w:t xml:space="preserve"> </w:t>
      </w:r>
      <w:proofErr w:type="spellStart"/>
      <w:r w:rsidR="005313B2" w:rsidRPr="005313B2">
        <w:rPr>
          <w:rFonts w:ascii="Times New Roman" w:eastAsia="Times New Roman" w:hAnsi="Times New Roman"/>
          <w:sz w:val="24"/>
          <w:szCs w:val="24"/>
        </w:rPr>
        <w:t>the</w:t>
      </w:r>
      <w:proofErr w:type="spellEnd"/>
      <w:r w:rsidR="005313B2" w:rsidRPr="005313B2">
        <w:rPr>
          <w:rFonts w:ascii="Times New Roman" w:eastAsia="Times New Roman" w:hAnsi="Times New Roman"/>
          <w:sz w:val="24"/>
          <w:szCs w:val="24"/>
        </w:rPr>
        <w:t xml:space="preserve"> </w:t>
      </w:r>
      <w:proofErr w:type="spellStart"/>
      <w:r w:rsidR="005313B2" w:rsidRPr="005313B2">
        <w:rPr>
          <w:rFonts w:ascii="Times New Roman" w:eastAsia="Times New Roman" w:hAnsi="Times New Roman"/>
          <w:sz w:val="24"/>
          <w:szCs w:val="24"/>
        </w:rPr>
        <w:t>research</w:t>
      </w:r>
      <w:proofErr w:type="spellEnd"/>
      <w:r w:rsidR="00CD489F" w:rsidRPr="001459EB">
        <w:rPr>
          <w:rFonts w:ascii="Times New Roman" w:eastAsia="Times New Roman" w:hAnsi="Times New Roman"/>
          <w:sz w:val="24"/>
          <w:szCs w:val="24"/>
        </w:rPr>
        <w:t xml:space="preserve">, </w:t>
      </w:r>
      <w:proofErr w:type="spellStart"/>
      <w:r w:rsidR="00CD489F" w:rsidRPr="001459EB">
        <w:rPr>
          <w:rFonts w:ascii="Times New Roman" w:eastAsia="Times New Roman" w:hAnsi="Times New Roman"/>
          <w:sz w:val="24"/>
          <w:szCs w:val="24"/>
        </w:rPr>
        <w:t>Phase</w:t>
      </w:r>
      <w:proofErr w:type="spellEnd"/>
      <w:r w:rsidR="00CD489F" w:rsidRPr="001459EB">
        <w:rPr>
          <w:rFonts w:ascii="Times New Roman" w:eastAsia="Times New Roman" w:hAnsi="Times New Roman"/>
          <w:sz w:val="24"/>
          <w:szCs w:val="24"/>
        </w:rPr>
        <w:t xml:space="preserve"> 4: </w:t>
      </w:r>
      <w:proofErr w:type="spellStart"/>
      <w:r w:rsidR="00CD489F" w:rsidRPr="001459EB">
        <w:rPr>
          <w:rFonts w:ascii="Times New Roman" w:eastAsia="Times New Roman" w:hAnsi="Times New Roman"/>
          <w:sz w:val="24"/>
          <w:szCs w:val="24"/>
        </w:rPr>
        <w:t>Developing</w:t>
      </w:r>
      <w:proofErr w:type="spellEnd"/>
      <w:r w:rsidR="00CD489F" w:rsidRPr="001459EB">
        <w:rPr>
          <w:rFonts w:ascii="Times New Roman" w:eastAsia="Times New Roman" w:hAnsi="Times New Roman"/>
          <w:sz w:val="24"/>
          <w:szCs w:val="24"/>
        </w:rPr>
        <w:t xml:space="preserve"> </w:t>
      </w:r>
      <w:proofErr w:type="spellStart"/>
      <w:r w:rsidR="00CD489F" w:rsidRPr="001459EB">
        <w:rPr>
          <w:rFonts w:ascii="Times New Roman" w:eastAsia="Times New Roman" w:hAnsi="Times New Roman"/>
          <w:sz w:val="24"/>
          <w:szCs w:val="24"/>
        </w:rPr>
        <w:t>and</w:t>
      </w:r>
      <w:proofErr w:type="spellEnd"/>
      <w:r w:rsidR="00CD489F" w:rsidRPr="001459EB">
        <w:rPr>
          <w:rFonts w:ascii="Times New Roman" w:eastAsia="Times New Roman" w:hAnsi="Times New Roman"/>
          <w:sz w:val="24"/>
          <w:szCs w:val="24"/>
        </w:rPr>
        <w:t xml:space="preserve"> </w:t>
      </w:r>
      <w:proofErr w:type="spellStart"/>
      <w:r w:rsidR="00CD489F" w:rsidRPr="001459EB">
        <w:rPr>
          <w:rFonts w:ascii="Times New Roman" w:eastAsia="Times New Roman" w:hAnsi="Times New Roman"/>
          <w:sz w:val="24"/>
          <w:szCs w:val="24"/>
        </w:rPr>
        <w:t>presenting</w:t>
      </w:r>
      <w:proofErr w:type="spellEnd"/>
      <w:r w:rsidR="00CD489F" w:rsidRPr="001459EB">
        <w:rPr>
          <w:rFonts w:ascii="Times New Roman" w:eastAsia="Times New Roman" w:hAnsi="Times New Roman"/>
          <w:sz w:val="24"/>
          <w:szCs w:val="24"/>
        </w:rPr>
        <w:t xml:space="preserve"> </w:t>
      </w:r>
      <w:proofErr w:type="spellStart"/>
      <w:r w:rsidR="00CD489F" w:rsidRPr="001459EB">
        <w:rPr>
          <w:rFonts w:ascii="Times New Roman" w:eastAsia="Times New Roman" w:hAnsi="Times New Roman"/>
          <w:sz w:val="24"/>
          <w:szCs w:val="24"/>
        </w:rPr>
        <w:t>work</w:t>
      </w:r>
      <w:proofErr w:type="spellEnd"/>
      <w:r w:rsidR="00CD489F" w:rsidRPr="001459EB">
        <w:rPr>
          <w:rFonts w:ascii="Times New Roman" w:eastAsia="Times New Roman" w:hAnsi="Times New Roman"/>
          <w:sz w:val="24"/>
          <w:szCs w:val="24"/>
        </w:rPr>
        <w:t xml:space="preserve">, </w:t>
      </w:r>
      <w:proofErr w:type="spellStart"/>
      <w:r w:rsidR="00CD489F" w:rsidRPr="001459EB">
        <w:rPr>
          <w:rFonts w:ascii="Times New Roman" w:eastAsia="Times New Roman" w:hAnsi="Times New Roman"/>
          <w:sz w:val="24"/>
          <w:szCs w:val="24"/>
        </w:rPr>
        <w:t>and</w:t>
      </w:r>
      <w:proofErr w:type="spellEnd"/>
      <w:r w:rsidR="00CD489F" w:rsidRPr="001459EB">
        <w:rPr>
          <w:rFonts w:ascii="Times New Roman" w:eastAsia="Times New Roman" w:hAnsi="Times New Roman"/>
          <w:sz w:val="24"/>
          <w:szCs w:val="24"/>
        </w:rPr>
        <w:t xml:space="preserve"> </w:t>
      </w:r>
      <w:proofErr w:type="spellStart"/>
      <w:r w:rsidR="00CD489F" w:rsidRPr="001459EB">
        <w:rPr>
          <w:rFonts w:ascii="Times New Roman" w:eastAsia="Times New Roman" w:hAnsi="Times New Roman"/>
          <w:sz w:val="24"/>
          <w:szCs w:val="24"/>
        </w:rPr>
        <w:t>Phase</w:t>
      </w:r>
      <w:proofErr w:type="spellEnd"/>
      <w:r w:rsidR="00CD489F" w:rsidRPr="001459EB">
        <w:rPr>
          <w:rFonts w:ascii="Times New Roman" w:eastAsia="Times New Roman" w:hAnsi="Times New Roman"/>
          <w:sz w:val="24"/>
          <w:szCs w:val="24"/>
        </w:rPr>
        <w:t xml:space="preserve"> 5: </w:t>
      </w:r>
      <w:proofErr w:type="spellStart"/>
      <w:r w:rsidR="005313B2">
        <w:rPr>
          <w:rFonts w:ascii="Times New Roman" w:eastAsia="Times New Roman" w:hAnsi="Times New Roman"/>
          <w:sz w:val="24"/>
          <w:szCs w:val="24"/>
        </w:rPr>
        <w:t>E</w:t>
      </w:r>
      <w:r w:rsidR="005313B2" w:rsidRPr="005313B2">
        <w:rPr>
          <w:rFonts w:ascii="Times New Roman" w:eastAsia="Times New Roman" w:hAnsi="Times New Roman"/>
          <w:sz w:val="24"/>
          <w:szCs w:val="24"/>
        </w:rPr>
        <w:t>xamining</w:t>
      </w:r>
      <w:proofErr w:type="spellEnd"/>
      <w:r w:rsidR="005313B2" w:rsidRPr="005313B2">
        <w:rPr>
          <w:rFonts w:ascii="Times New Roman" w:eastAsia="Times New Roman" w:hAnsi="Times New Roman"/>
          <w:sz w:val="24"/>
          <w:szCs w:val="24"/>
        </w:rPr>
        <w:t xml:space="preserve"> </w:t>
      </w:r>
      <w:proofErr w:type="spellStart"/>
      <w:r w:rsidR="005313B2" w:rsidRPr="005313B2">
        <w:rPr>
          <w:rFonts w:ascii="Times New Roman" w:eastAsia="Times New Roman" w:hAnsi="Times New Roman"/>
          <w:sz w:val="24"/>
          <w:szCs w:val="24"/>
        </w:rPr>
        <w:t>and</w:t>
      </w:r>
      <w:proofErr w:type="spellEnd"/>
      <w:r w:rsidR="005313B2" w:rsidRPr="005313B2">
        <w:rPr>
          <w:rFonts w:ascii="Times New Roman" w:eastAsia="Times New Roman" w:hAnsi="Times New Roman"/>
          <w:sz w:val="24"/>
          <w:szCs w:val="24"/>
        </w:rPr>
        <w:t xml:space="preserve"> </w:t>
      </w:r>
      <w:proofErr w:type="spellStart"/>
      <w:r w:rsidR="005313B2" w:rsidRPr="005313B2">
        <w:rPr>
          <w:rFonts w:ascii="Times New Roman" w:eastAsia="Times New Roman" w:hAnsi="Times New Roman"/>
          <w:sz w:val="24"/>
          <w:szCs w:val="24"/>
        </w:rPr>
        <w:t>assessing</w:t>
      </w:r>
      <w:proofErr w:type="spellEnd"/>
      <w:r w:rsidR="005313B2" w:rsidRPr="005313B2">
        <w:rPr>
          <w:rFonts w:ascii="Times New Roman" w:eastAsia="Times New Roman" w:hAnsi="Times New Roman"/>
          <w:sz w:val="24"/>
          <w:szCs w:val="24"/>
        </w:rPr>
        <w:t xml:space="preserve"> </w:t>
      </w:r>
      <w:proofErr w:type="spellStart"/>
      <w:r w:rsidR="005313B2" w:rsidRPr="005313B2">
        <w:rPr>
          <w:rFonts w:ascii="Times New Roman" w:eastAsia="Times New Roman" w:hAnsi="Times New Roman"/>
          <w:sz w:val="24"/>
          <w:szCs w:val="24"/>
        </w:rPr>
        <w:t>the</w:t>
      </w:r>
      <w:proofErr w:type="spellEnd"/>
      <w:r w:rsidR="005313B2" w:rsidRPr="005313B2">
        <w:rPr>
          <w:rFonts w:ascii="Times New Roman" w:eastAsia="Times New Roman" w:hAnsi="Times New Roman"/>
          <w:sz w:val="24"/>
          <w:szCs w:val="24"/>
        </w:rPr>
        <w:t xml:space="preserve"> problem-</w:t>
      </w:r>
      <w:proofErr w:type="spellStart"/>
      <w:r w:rsidR="005313B2" w:rsidRPr="005313B2">
        <w:rPr>
          <w:rFonts w:ascii="Times New Roman" w:eastAsia="Times New Roman" w:hAnsi="Times New Roman"/>
          <w:sz w:val="24"/>
          <w:szCs w:val="24"/>
        </w:rPr>
        <w:t>solving</w:t>
      </w:r>
      <w:proofErr w:type="spellEnd"/>
      <w:r w:rsidR="005313B2" w:rsidRPr="005313B2">
        <w:rPr>
          <w:rFonts w:ascii="Times New Roman" w:eastAsia="Times New Roman" w:hAnsi="Times New Roman"/>
          <w:sz w:val="24"/>
          <w:szCs w:val="24"/>
        </w:rPr>
        <w:t xml:space="preserve"> </w:t>
      </w:r>
      <w:proofErr w:type="spellStart"/>
      <w:r w:rsidR="005313B2" w:rsidRPr="005313B2">
        <w:rPr>
          <w:rFonts w:ascii="Times New Roman" w:eastAsia="Times New Roman" w:hAnsi="Times New Roman"/>
          <w:sz w:val="24"/>
          <w:szCs w:val="24"/>
        </w:rPr>
        <w:t>process</w:t>
      </w:r>
      <w:proofErr w:type="spellEnd"/>
      <w:r w:rsidR="005313B2" w:rsidRPr="005313B2">
        <w:rPr>
          <w:rFonts w:ascii="Times New Roman" w:eastAsia="Times New Roman" w:hAnsi="Times New Roman"/>
          <w:sz w:val="24"/>
          <w:szCs w:val="24"/>
        </w:rPr>
        <w:t xml:space="preserve"> </w:t>
      </w:r>
      <w:r w:rsidR="00B6613C">
        <w:rPr>
          <w:rFonts w:ascii="Times New Roman" w:hAnsi="Times New Roman"/>
          <w:sz w:val="24"/>
          <w:lang w:val="en-US"/>
        </w:rPr>
        <w:fldChar w:fldCharType="begin" w:fldLock="1"/>
      </w:r>
      <w:r w:rsidR="00B6613C">
        <w:rPr>
          <w:rFonts w:ascii="Times New Roman" w:hAnsi="Times New Roman"/>
          <w:sz w:val="24"/>
          <w:lang w:val="en-US"/>
        </w:rPr>
        <w:instrText>ADDIN CSL_CITATION {"citationItems":[{"id":"ITEM-1","itemData":{"author":[{"dropping-particle":"","family":"Arends","given":"R. I.","non-dropping-particle":"","parse-names":false,"suffix":""}],"id":"ITEM-1","issued":{"date-parts":[["2008"]]},"publisher":"Pustaka Pelajar","publisher-place":"Yogyakarta","title":"Learning to Teach: Belajar untuk Mengajar Buku Dua (Penerjemah: Helly Prayitno Soetjipto dan Sri Mulyantini Soetjipto)","type":"book"},"uris":["http://www.mendeley.com/documents/?uuid=a19c4712-c6c5-43bd-8ca2-a9fdf9f973af"]}],"mendeley":{"formattedCitation":"(Arends, 2008)","plainTextFormattedCitation":"(Arends, 2008)","previouslyFormattedCitation":"(Arends, 2008)"},"properties":{"noteIndex":0},"schema":"https://github.com/citation-style-language/schema/raw/master/csl-citation.json"}</w:instrText>
      </w:r>
      <w:r w:rsidR="00B6613C">
        <w:rPr>
          <w:rFonts w:ascii="Times New Roman" w:hAnsi="Times New Roman"/>
          <w:sz w:val="24"/>
          <w:lang w:val="en-US"/>
        </w:rPr>
        <w:fldChar w:fldCharType="separate"/>
      </w:r>
      <w:r w:rsidR="00B6613C" w:rsidRPr="00B6613C">
        <w:rPr>
          <w:rFonts w:ascii="Times New Roman" w:hAnsi="Times New Roman"/>
          <w:noProof/>
          <w:sz w:val="24"/>
          <w:lang w:val="en-US"/>
        </w:rPr>
        <w:t>(Arends, 2008)</w:t>
      </w:r>
      <w:r w:rsidR="00B6613C">
        <w:rPr>
          <w:rFonts w:ascii="Times New Roman" w:hAnsi="Times New Roman"/>
          <w:sz w:val="24"/>
          <w:lang w:val="en-US"/>
        </w:rPr>
        <w:fldChar w:fldCharType="end"/>
      </w:r>
      <w:r w:rsidR="002071DF" w:rsidRPr="00E44E7B">
        <w:rPr>
          <w:rFonts w:ascii="Times New Roman" w:hAnsi="Times New Roman"/>
          <w:sz w:val="24"/>
        </w:rPr>
        <w:t>.</w:t>
      </w:r>
    </w:p>
    <w:p w14:paraId="7F6F1A0A" w14:textId="343A1EAE" w:rsidR="002071DF" w:rsidRPr="00CD489F" w:rsidRDefault="005313B2" w:rsidP="00CD489F">
      <w:pPr>
        <w:spacing w:after="120" w:line="240" w:lineRule="auto"/>
        <w:jc w:val="both"/>
        <w:rPr>
          <w:rFonts w:ascii="Times New Roman" w:eastAsia="Times New Roman" w:hAnsi="Times New Roman"/>
          <w:sz w:val="24"/>
          <w:szCs w:val="24"/>
        </w:rPr>
      </w:pPr>
      <w:proofErr w:type="spellStart"/>
      <w:r w:rsidRPr="005313B2">
        <w:rPr>
          <w:rFonts w:ascii="Times New Roman" w:eastAsia="Times New Roman" w:hAnsi="Times New Roman"/>
          <w:sz w:val="24"/>
          <w:szCs w:val="24"/>
        </w:rPr>
        <w:t>This</w:t>
      </w:r>
      <w:proofErr w:type="spellEnd"/>
      <w:r w:rsidRPr="005313B2">
        <w:rPr>
          <w:rFonts w:ascii="Times New Roman" w:eastAsia="Times New Roman" w:hAnsi="Times New Roman"/>
          <w:sz w:val="24"/>
          <w:szCs w:val="24"/>
        </w:rPr>
        <w:t xml:space="preserve"> PBL </w:t>
      </w:r>
      <w:proofErr w:type="spellStart"/>
      <w:r w:rsidRPr="005313B2">
        <w:rPr>
          <w:rFonts w:ascii="Times New Roman" w:eastAsia="Times New Roman" w:hAnsi="Times New Roman"/>
          <w:sz w:val="24"/>
          <w:szCs w:val="24"/>
        </w:rPr>
        <w:t>learning</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paradigm</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requires</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students</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to</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solve</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challenges</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and</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exercise</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critical</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thinking</w:t>
      </w:r>
      <w:proofErr w:type="spellEnd"/>
      <w:r w:rsidR="00CD489F" w:rsidRPr="001459EB">
        <w:rPr>
          <w:rFonts w:ascii="Times New Roman" w:eastAsia="Times New Roman" w:hAnsi="Times New Roman"/>
          <w:sz w:val="24"/>
          <w:szCs w:val="24"/>
        </w:rPr>
        <w:t>. Furthermore, it teaches kids tolerance and the need of listening to diverse points of view. Explain to children that all problems or issues must have a solution. Another advantage is that employing this PBL learning paradigm makes it simpler for pupils to memorize when asked to address real-world situations. The PBL learning model is well-suited to overcoming the problem of analyzing secondary school students' abilities because it involves the teacher presenting real-world problems related to the material and learning objectives, allowing students to directly participate in ana</w:t>
      </w:r>
      <w:r w:rsidR="00CD489F">
        <w:rPr>
          <w:rFonts w:ascii="Times New Roman" w:eastAsia="Times New Roman" w:hAnsi="Times New Roman"/>
          <w:sz w:val="24"/>
          <w:szCs w:val="24"/>
        </w:rPr>
        <w:t>lyzing existing problem-solving</w:t>
      </w:r>
      <w:r w:rsidR="00CD489F">
        <w:rPr>
          <w:rFonts w:ascii="Times New Roman" w:eastAsia="Times New Roman" w:hAnsi="Times New Roman"/>
          <w:sz w:val="24"/>
          <w:szCs w:val="24"/>
          <w:lang w:val="en-US"/>
        </w:rPr>
        <w:t xml:space="preserve"> </w:t>
      </w:r>
      <w:r w:rsidR="00E909CD">
        <w:rPr>
          <w:rFonts w:ascii="Times New Roman" w:hAnsi="Times New Roman"/>
          <w:sz w:val="24"/>
          <w:lang w:val="en-US"/>
        </w:rPr>
        <w:fldChar w:fldCharType="begin" w:fldLock="1"/>
      </w:r>
      <w:r w:rsidR="00DC7EA0">
        <w:rPr>
          <w:rFonts w:ascii="Times New Roman" w:hAnsi="Times New Roman"/>
          <w:sz w:val="24"/>
          <w:lang w:val="en-US"/>
        </w:rPr>
        <w:instrText>ADDIN CSL_CITATION {"citationItems":[{"id":"ITEM-1","itemData":{"DOI":"10.22373/lj.v7i1.4440","ISSN":"2356-3133","abstract":"This study aims to determine whether the application of the Problem Based Learning (PBL) learning model can improve students' critical thinking skills and student learning outcomes in the environmental pollution material in class X SMA Negeri 1 Darussalam Aceh Besar. The research was conducted in class X of SMA 1 Darusalam Aceh Besar of 20 students. This research was carried out of 2 cycles. Student learning outcomes data are obtained by giving a test (evaluation) in the form of a description of environmental pollution material. The research results were analyzed by descriptive analysis techniques and percentages. The results of observations of students' critical thinking abilities which showed an increase from cycle I to cycle II which was 59.75% in cycle I to 75.25% in cycle II. And student learning outcomes also increased from 70% in the first cycle to 85% in the second cycle. Based on the results of the research, it can be concluded that the application of Problem Based Learning (PBL) learning models can improve critical thinking skills and student learning outcomes.","author":[{"dropping-particle":"","family":"Rahmadani","given":"Rahmadani","non-dropping-particle":"","parse-names":false,"suffix":""}],"container-title":"Lantanida Journal","id":"ITEM-1","issue":"1","issued":{"date-parts":[["2019"]]},"page":"75","title":"Metode Penerapan Model Pembelajaran Problem Based Learnig (PBL)","type":"article-journal","volume":"7"},"uris":["http://www.mendeley.com/documents/?uuid=fc4bf77a-e850-47cb-bbe3-1183ebec02fc"]}],"mendeley":{"formattedCitation":"(Rahmadani, 2019)","plainTextFormattedCitation":"(Rahmadani, 2019)","previouslyFormattedCitation":"(Rahmadani, 2019)"},"properties":{"noteIndex":0},"schema":"https://github.com/citation-style-language/schema/raw/master/csl-citation.json"}</w:instrText>
      </w:r>
      <w:r w:rsidR="00E909CD">
        <w:rPr>
          <w:rFonts w:ascii="Times New Roman" w:hAnsi="Times New Roman"/>
          <w:sz w:val="24"/>
          <w:lang w:val="en-US"/>
        </w:rPr>
        <w:fldChar w:fldCharType="separate"/>
      </w:r>
      <w:r w:rsidR="00E909CD" w:rsidRPr="00E909CD">
        <w:rPr>
          <w:rFonts w:ascii="Times New Roman" w:hAnsi="Times New Roman"/>
          <w:noProof/>
          <w:sz w:val="24"/>
          <w:lang w:val="en-US"/>
        </w:rPr>
        <w:t>(Rahmadani, 2019)</w:t>
      </w:r>
      <w:r w:rsidR="00E909CD">
        <w:rPr>
          <w:rFonts w:ascii="Times New Roman" w:hAnsi="Times New Roman"/>
          <w:sz w:val="24"/>
          <w:lang w:val="en-US"/>
        </w:rPr>
        <w:fldChar w:fldCharType="end"/>
      </w:r>
      <w:r w:rsidR="00CD489F">
        <w:rPr>
          <w:rFonts w:ascii="Times New Roman" w:hAnsi="Times New Roman"/>
          <w:sz w:val="24"/>
        </w:rPr>
        <w:t>.</w:t>
      </w:r>
      <w:r w:rsidR="00CD489F">
        <w:rPr>
          <w:rFonts w:ascii="Times New Roman" w:hAnsi="Times New Roman"/>
          <w:sz w:val="24"/>
          <w:lang w:val="en-US"/>
        </w:rPr>
        <w:t xml:space="preserve"> </w:t>
      </w:r>
      <w:proofErr w:type="spellStart"/>
      <w:r w:rsidRPr="005313B2">
        <w:rPr>
          <w:rFonts w:ascii="Times New Roman" w:eastAsia="Times New Roman" w:hAnsi="Times New Roman"/>
          <w:sz w:val="24"/>
          <w:szCs w:val="24"/>
        </w:rPr>
        <w:t>When</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adopting</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the</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learning</w:t>
      </w:r>
      <w:proofErr w:type="spellEnd"/>
      <w:r w:rsidRPr="005313B2">
        <w:rPr>
          <w:rFonts w:ascii="Times New Roman" w:eastAsia="Times New Roman" w:hAnsi="Times New Roman"/>
          <w:sz w:val="24"/>
          <w:szCs w:val="24"/>
        </w:rPr>
        <w:t xml:space="preserve"> model, </w:t>
      </w:r>
      <w:proofErr w:type="spellStart"/>
      <w:r w:rsidRPr="005313B2">
        <w:rPr>
          <w:rFonts w:ascii="Times New Roman" w:eastAsia="Times New Roman" w:hAnsi="Times New Roman"/>
          <w:sz w:val="24"/>
          <w:szCs w:val="24"/>
        </w:rPr>
        <w:t>learning</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materials</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must</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adhere</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to</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its</w:t>
      </w:r>
      <w:proofErr w:type="spellEnd"/>
      <w:r w:rsidRPr="005313B2">
        <w:rPr>
          <w:rFonts w:ascii="Times New Roman" w:eastAsia="Times New Roman" w:hAnsi="Times New Roman"/>
          <w:sz w:val="24"/>
          <w:szCs w:val="24"/>
        </w:rPr>
        <w:t xml:space="preserve"> </w:t>
      </w:r>
      <w:proofErr w:type="spellStart"/>
      <w:r w:rsidRPr="005313B2">
        <w:rPr>
          <w:rFonts w:ascii="Times New Roman" w:eastAsia="Times New Roman" w:hAnsi="Times New Roman"/>
          <w:sz w:val="24"/>
          <w:szCs w:val="24"/>
        </w:rPr>
        <w:t>syntax</w:t>
      </w:r>
      <w:proofErr w:type="spellEnd"/>
      <w:r w:rsidR="00CD489F" w:rsidRPr="001459EB">
        <w:rPr>
          <w:rFonts w:ascii="Times New Roman" w:eastAsia="Times New Roman" w:hAnsi="Times New Roman"/>
          <w:sz w:val="24"/>
          <w:szCs w:val="24"/>
        </w:rPr>
        <w:t>. E-worksheets are one type of learning resource that may be employed.</w:t>
      </w:r>
    </w:p>
    <w:p w14:paraId="6446F5E1" w14:textId="750E425F" w:rsidR="002071DF" w:rsidRPr="00535557" w:rsidRDefault="00B676A9" w:rsidP="00535557">
      <w:pPr>
        <w:spacing w:after="120" w:line="240" w:lineRule="auto"/>
        <w:jc w:val="both"/>
        <w:rPr>
          <w:rFonts w:ascii="Times New Roman" w:eastAsia="Times New Roman" w:hAnsi="Times New Roman" w:cs="Times New Roman"/>
          <w:sz w:val="24"/>
          <w:szCs w:val="24"/>
        </w:rPr>
      </w:pPr>
      <w:proofErr w:type="spellStart"/>
      <w:r w:rsidRPr="00B676A9">
        <w:rPr>
          <w:rFonts w:ascii="Times New Roman" w:eastAsia="Times New Roman" w:hAnsi="Times New Roman" w:cs="Times New Roman"/>
          <w:sz w:val="24"/>
          <w:szCs w:val="24"/>
        </w:rPr>
        <w:t>Learning</w:t>
      </w:r>
      <w:proofErr w:type="spellEnd"/>
      <w:r w:rsidRPr="00B676A9">
        <w:rPr>
          <w:rFonts w:ascii="Times New Roman" w:eastAsia="Times New Roman" w:hAnsi="Times New Roman" w:cs="Times New Roman"/>
          <w:sz w:val="24"/>
          <w:szCs w:val="24"/>
        </w:rPr>
        <w:t xml:space="preserve"> media </w:t>
      </w:r>
      <w:proofErr w:type="spellStart"/>
      <w:r w:rsidRPr="00B676A9">
        <w:rPr>
          <w:rFonts w:ascii="Times New Roman" w:eastAsia="Times New Roman" w:hAnsi="Times New Roman" w:cs="Times New Roman"/>
          <w:sz w:val="24"/>
          <w:szCs w:val="24"/>
        </w:rPr>
        <w:t>is</w:t>
      </w:r>
      <w:proofErr w:type="spellEnd"/>
      <w:r w:rsidRPr="00B676A9">
        <w:rPr>
          <w:rFonts w:ascii="Times New Roman" w:eastAsia="Times New Roman" w:hAnsi="Times New Roman" w:cs="Times New Roman"/>
          <w:sz w:val="24"/>
          <w:szCs w:val="24"/>
        </w:rPr>
        <w:t xml:space="preserve"> a </w:t>
      </w:r>
      <w:proofErr w:type="spellStart"/>
      <w:r w:rsidRPr="00B676A9">
        <w:rPr>
          <w:rFonts w:ascii="Times New Roman" w:eastAsia="Times New Roman" w:hAnsi="Times New Roman" w:cs="Times New Roman"/>
          <w:sz w:val="24"/>
          <w:szCs w:val="24"/>
        </w:rPr>
        <w:t>device</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that</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can</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help</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the</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learning</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process</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by</w:t>
      </w:r>
      <w:proofErr w:type="spellEnd"/>
      <w:r w:rsidRPr="00B676A9">
        <w:rPr>
          <w:rFonts w:ascii="Times New Roman" w:eastAsia="Times New Roman" w:hAnsi="Times New Roman" w:cs="Times New Roman"/>
          <w:sz w:val="24"/>
          <w:szCs w:val="24"/>
        </w:rPr>
        <w:t xml:space="preserve"> making </w:t>
      </w:r>
      <w:proofErr w:type="spellStart"/>
      <w:r w:rsidRPr="00B676A9">
        <w:rPr>
          <w:rFonts w:ascii="Times New Roman" w:eastAsia="Times New Roman" w:hAnsi="Times New Roman" w:cs="Times New Roman"/>
          <w:sz w:val="24"/>
          <w:szCs w:val="24"/>
        </w:rPr>
        <w:t>messages</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easier</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to</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understand</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and</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facilitating</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the</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achievement</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of</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more</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effective</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and</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efficient</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learning</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goals</w:t>
      </w:r>
      <w:proofErr w:type="spellEnd"/>
      <w:r w:rsidR="00CD489F" w:rsidRPr="00535557">
        <w:rPr>
          <w:rFonts w:ascii="Times New Roman" w:eastAsia="Times New Roman" w:hAnsi="Times New Roman" w:cs="Times New Roman"/>
          <w:sz w:val="24"/>
          <w:szCs w:val="24"/>
          <w:lang w:val="en-US"/>
        </w:rPr>
        <w:t xml:space="preserve"> </w:t>
      </w:r>
      <w:r w:rsidR="00B6613C" w:rsidRPr="00535557">
        <w:rPr>
          <w:rFonts w:ascii="Times New Roman" w:hAnsi="Times New Roman" w:cs="Times New Roman"/>
          <w:sz w:val="24"/>
          <w:szCs w:val="24"/>
          <w:lang w:val="en-US"/>
        </w:rPr>
        <w:fldChar w:fldCharType="begin" w:fldLock="1"/>
      </w:r>
      <w:r w:rsidR="00B6613C" w:rsidRPr="00535557">
        <w:rPr>
          <w:rFonts w:ascii="Times New Roman" w:hAnsi="Times New Roman" w:cs="Times New Roman"/>
          <w:sz w:val="24"/>
          <w:szCs w:val="24"/>
          <w:lang w:val="en-US"/>
        </w:rPr>
        <w:instrText>ADDIN CSL_CITATION {"citationItems":[{"id":"ITEM-1","itemData":{"DOI":"10.33511/misykat.v3n1.171","ISSN":"2527-8371","abstract":"Media pembelajaran adalah adalah alat yang dapat membantu proses belajar mengajar sehingga makna pesan yang disampaikan menjadi lebih jelas dan tujuan pendidikan atau pembelajaran dapat tercapai dengan efektif dan efisien. Hasil belajar adalah hasil yang diberikan kepada siswa berupa penilaian setelah mengikuti proses pembelajaran dengan menilai pengetahuan, sikap, ketrampilan pada diri siswa dengan adanya perubahan tingkah laku. Media pembelajaran berfungsi sebagai salah satu sumber belajar bagi siswa untuk memperoleh pesan dan informasi yang berikan oleh guru sehingga materi pembelajaran dapat lebih meningkat dan membentuk pengetahuan  bagi siswa.Manfaat dari media pembelajaran, pertama, memberikan pedoman bagi guru untuk mencapai tujuan pembelajaran sehingga dapat menjelaskan materi pembelajaran dengan urutan yang sistematis dan membantu dalam penyajian materi yang menarik untuk meningkatkan kualitas pembelajaran, kedua, dapat meningkatkan motivasi dan minat belajara siswa sehingga siswa dapat berpikir dan menganalisis materi pelajaran yang diberikan oleh guru dengan baik dengan situasi belajar yang menyenangkan dan siswa dapat memahami materi pelajaran dengan mudah.Yang dapat meningkatkan hasil belajar siswa dengan adanya media pembelajaran: proses belajar mengajar menjadi mudah dan menarik  sehingga siswa dapat mengerti dan  memahami pelajaran dengan mudah, efisiensi belajar siswa dapat meningkat  karena sesuai dengan tujuan pembelajaran, membantu konsentrasi belajar siswa karena media pembelajaran yang menarik dan sesuai dengan kebutuhan siswa, meningkatkan motivasi belajar siswa karena  perhatian siswa terhadap pelajaran dapat meningkat, memberikan pengalaman menyeluruh dalam belajar sehingga  siswa dapat  memahami secara nyata dari materi yang diberikan lebih mengerti materi secara keseluruhan, siswa terlibat dalam proses pembelajaran sehingga siswa aktif mengikuti dan terlibat dalam proses pembelajaran dan siswa memiliki kesempatan melakukan kreativitas dan mengembangkan potensi yang dimiliki. Kata Kunci : Media Pembelajaran dan Hasil Belajar Siswa","author":[{"dropping-particle":"","family":"Nurrita","given":"Teni","non-dropping-particle":"","parse-names":false,"suffix":""}],"container-title":"MISYKAT: Jurnal Ilmu-ilmu Al-Quran, Hadist, Syari'ah dan Tarbiyah","id":"ITEM-1","issue":"1","issued":{"date-parts":[["2018"]]},"page":"171","title":"Pengembangan Media Pembelajaran Untuk Meningkatkan Hasil Belajar Siswa","type":"article-journal","volume":"3"},"uris":["http://www.mendeley.com/documents/?uuid=56bf76ef-8fd9-4ce0-9ca8-dcbcf59c0b2d"]}],"mendeley":{"formattedCitation":"(Nurrita, 2018)","plainTextFormattedCitation":"(Nurrita, 2018)","previouslyFormattedCitation":"(Nurrita, 2018)"},"properties":{"noteIndex":0},"schema":"https://github.com/citation-style-language/schema/raw/master/csl-citation.json"}</w:instrText>
      </w:r>
      <w:r w:rsidR="00B6613C" w:rsidRPr="00535557">
        <w:rPr>
          <w:rFonts w:ascii="Times New Roman" w:hAnsi="Times New Roman" w:cs="Times New Roman"/>
          <w:sz w:val="24"/>
          <w:szCs w:val="24"/>
          <w:lang w:val="en-US"/>
        </w:rPr>
        <w:fldChar w:fldCharType="separate"/>
      </w:r>
      <w:r w:rsidR="00B6613C" w:rsidRPr="00535557">
        <w:rPr>
          <w:rFonts w:ascii="Times New Roman" w:hAnsi="Times New Roman" w:cs="Times New Roman"/>
          <w:noProof/>
          <w:sz w:val="24"/>
          <w:szCs w:val="24"/>
          <w:lang w:val="en-US"/>
        </w:rPr>
        <w:t>(Nurrita, 2018)</w:t>
      </w:r>
      <w:r w:rsidR="00B6613C" w:rsidRPr="00535557">
        <w:rPr>
          <w:rFonts w:ascii="Times New Roman" w:hAnsi="Times New Roman" w:cs="Times New Roman"/>
          <w:sz w:val="24"/>
          <w:szCs w:val="24"/>
          <w:lang w:val="en-US"/>
        </w:rPr>
        <w:fldChar w:fldCharType="end"/>
      </w:r>
      <w:r w:rsidR="002071DF" w:rsidRPr="00535557">
        <w:rPr>
          <w:rFonts w:ascii="Times New Roman" w:hAnsi="Times New Roman" w:cs="Times New Roman"/>
          <w:sz w:val="24"/>
          <w:szCs w:val="24"/>
        </w:rPr>
        <w:t xml:space="preserve">. </w:t>
      </w:r>
      <w:r w:rsidR="00CD489F" w:rsidRPr="001459EB">
        <w:rPr>
          <w:rFonts w:ascii="Times New Roman" w:eastAsia="Times New Roman" w:hAnsi="Times New Roman" w:cs="Times New Roman"/>
          <w:sz w:val="24"/>
          <w:szCs w:val="24"/>
        </w:rPr>
        <w:t>E-worksheets are one type of learning material that teachers and students can utili</w:t>
      </w:r>
      <w:r w:rsidR="00CD489F" w:rsidRPr="00535557">
        <w:rPr>
          <w:rFonts w:ascii="Times New Roman" w:eastAsia="Times New Roman" w:hAnsi="Times New Roman" w:cs="Times New Roman"/>
          <w:sz w:val="24"/>
          <w:szCs w:val="24"/>
        </w:rPr>
        <w:t>ze during the learning process</w:t>
      </w:r>
      <w:r w:rsidR="00CD489F" w:rsidRPr="00535557">
        <w:rPr>
          <w:rFonts w:ascii="Times New Roman" w:eastAsia="Times New Roman" w:hAnsi="Times New Roman" w:cs="Times New Roman"/>
          <w:sz w:val="24"/>
          <w:szCs w:val="24"/>
          <w:lang w:val="en-US"/>
        </w:rPr>
        <w:t xml:space="preserve"> </w:t>
      </w:r>
      <w:r w:rsidR="00B6613C" w:rsidRPr="00535557">
        <w:rPr>
          <w:rFonts w:ascii="Times New Roman" w:hAnsi="Times New Roman" w:cs="Times New Roman"/>
          <w:sz w:val="24"/>
          <w:szCs w:val="24"/>
          <w:lang w:val="en-US"/>
        </w:rPr>
        <w:fldChar w:fldCharType="begin" w:fldLock="1"/>
      </w:r>
      <w:r w:rsidR="00E520B5" w:rsidRPr="00535557">
        <w:rPr>
          <w:rFonts w:ascii="Times New Roman" w:hAnsi="Times New Roman" w:cs="Times New Roman"/>
          <w:sz w:val="24"/>
          <w:szCs w:val="24"/>
          <w:lang w:val="en-US"/>
        </w:rPr>
        <w:instrText>ADDIN CSL_CITATION {"citationItems":[{"id":"ITEM-1","itemData":{"DOI":"10.2991/assehr.k.201109.048","abstract":"To confront of the COVID-19 pandemic, the government decided to impose online learning. This makes teachers need to use proper, effective, and efficient teaching materials. One of them is to update the student's worksheet (LKPD) into the form of an electronic Learners ' worksheet (E-LKPD). This research aims to identify the importance of electronic learners ' worksheets (E-LKPD) based on contextual teaching and learning (CTL) approaches in the study of text descriptions during the COVID-19 pandemic. This research uses the survey method using questionnaire or poll as the instrument of research. The poll is created and distributed to 30 respondents via Google form. A questionnaire is distributed to teachers who teach in middle School (SMP). Once data is collected, this study shows that E-LKPD is indispensable in online learning in particular learning to write description text. This is evidenced by most respondents agreeing that the learners ' worksheets (LKPD) write the updated description text into the form of electronic learners ' worksheets (E-LKPD). In addition, the teacher agrees that the E-LKPD theme is adjusted to the context (CTL)). Thus, it was concluded that E-LKPD based contextual teaching and learning (CTL) was very useful for learning to write description text in the pandemic COVID-19","author":[{"dropping-particle":"","family":"Syafitri","given":"Rosa Andria","non-dropping-particle":"","parse-names":false,"suffix":""},{"dropping-particle":"","family":"Tressyalina","given":"","non-dropping-particle":"","parse-names":false,"suffix":""}],"id":"ITEM-1","issue":"Iclle","issued":{"date-parts":[["2020"]]},"page":"284-287","title":"The Importance of the Student Worksheets of Electronic (E-LKPD) Contextual Teaching and Learning (CTL) in Learning to Write Description Text during Pandemic COVID-19","type":"article-journal","volume":"485"},"uris":["http://www.mendeley.com/documents/?uuid=f64d9476-ecc6-4b12-b2ac-9faf151adca7"]}],"mendeley":{"formattedCitation":"(Syafitri &amp; Tressyalina, 2020)","plainTextFormattedCitation":"(Syafitri &amp; Tressyalina, 2020)","previouslyFormattedCitation":"(Syafitri &amp; Tressyalina, 2020)"},"properties":{"noteIndex":0},"schema":"https://github.com/citation-style-language/schema/raw/master/csl-citation.json"}</w:instrText>
      </w:r>
      <w:r w:rsidR="00B6613C" w:rsidRPr="00535557">
        <w:rPr>
          <w:rFonts w:ascii="Times New Roman" w:hAnsi="Times New Roman" w:cs="Times New Roman"/>
          <w:sz w:val="24"/>
          <w:szCs w:val="24"/>
          <w:lang w:val="en-US"/>
        </w:rPr>
        <w:fldChar w:fldCharType="separate"/>
      </w:r>
      <w:r w:rsidR="00B6613C" w:rsidRPr="00535557">
        <w:rPr>
          <w:rFonts w:ascii="Times New Roman" w:hAnsi="Times New Roman" w:cs="Times New Roman"/>
          <w:noProof/>
          <w:sz w:val="24"/>
          <w:szCs w:val="24"/>
          <w:lang w:val="en-US"/>
        </w:rPr>
        <w:t>(Syafitri &amp; Tressyalina, 2020)</w:t>
      </w:r>
      <w:r w:rsidR="00B6613C" w:rsidRPr="00535557">
        <w:rPr>
          <w:rFonts w:ascii="Times New Roman" w:hAnsi="Times New Roman" w:cs="Times New Roman"/>
          <w:sz w:val="24"/>
          <w:szCs w:val="24"/>
          <w:lang w:val="en-US"/>
        </w:rPr>
        <w:fldChar w:fldCharType="end"/>
      </w:r>
      <w:r w:rsidR="002071DF" w:rsidRPr="00535557">
        <w:rPr>
          <w:rFonts w:ascii="Times New Roman" w:hAnsi="Times New Roman" w:cs="Times New Roman"/>
          <w:sz w:val="24"/>
          <w:szCs w:val="24"/>
        </w:rPr>
        <w:t xml:space="preserve">.  </w:t>
      </w:r>
      <w:r w:rsidR="00CD489F" w:rsidRPr="00535557">
        <w:rPr>
          <w:rFonts w:ascii="Times New Roman" w:eastAsia="Times New Roman" w:hAnsi="Times New Roman" w:cs="Times New Roman"/>
          <w:sz w:val="24"/>
          <w:szCs w:val="24"/>
        </w:rPr>
        <w:t xml:space="preserve">E-worksheets are electronic work guides that help students grasp the subject matter. They may be used on a computer </w:t>
      </w:r>
      <w:r w:rsidR="00CD489F" w:rsidRPr="00535557">
        <w:rPr>
          <w:rFonts w:ascii="Times New Roman" w:eastAsia="Times New Roman" w:hAnsi="Times New Roman" w:cs="Times New Roman"/>
          <w:sz w:val="24"/>
          <w:szCs w:val="24"/>
        </w:rPr>
        <w:lastRenderedPageBreak/>
        <w:t>desktop, laptop, smartphone, or mobile</w:t>
      </w:r>
      <w:r w:rsidR="00E520B5" w:rsidRPr="00535557">
        <w:rPr>
          <w:rFonts w:ascii="Times New Roman" w:hAnsi="Times New Roman" w:cs="Times New Roman"/>
          <w:sz w:val="24"/>
          <w:szCs w:val="24"/>
          <w:lang w:val="en-US"/>
        </w:rPr>
        <w:t xml:space="preserve"> </w:t>
      </w:r>
      <w:r w:rsidR="00E520B5" w:rsidRPr="00535557">
        <w:rPr>
          <w:rFonts w:ascii="Times New Roman" w:hAnsi="Times New Roman" w:cs="Times New Roman"/>
          <w:sz w:val="24"/>
          <w:szCs w:val="24"/>
          <w:lang w:val="en-US"/>
        </w:rPr>
        <w:fldChar w:fldCharType="begin" w:fldLock="1"/>
      </w:r>
      <w:r w:rsidR="00E909CD" w:rsidRPr="00535557">
        <w:rPr>
          <w:rFonts w:ascii="Times New Roman" w:hAnsi="Times New Roman" w:cs="Times New Roman"/>
          <w:sz w:val="24"/>
          <w:szCs w:val="24"/>
          <w:lang w:val="en-US"/>
        </w:rPr>
        <w:instrText>ADDIN CSL_CITATION {"citationItems":[{"id":"ITEM-1","itemData":{"author":[{"dropping-particle":"","family":"Umriani","given":"F. S.","non-dropping-particle":"","parse-names":false,"suffix":""}],"container-title":"Jurnal Kajian Pendidikan Matematika","id":"ITEM-1","issue":"1","issued":{"date-parts":[["2020"]]},"page":"131-140","title":"Studi Pendahuluan: E-LKPD Berbasis PBL untuk Meningkatkan Kemampuan Literasi Matematis Peserta Didik","type":"article-journal","volume":"6"},"uris":["http://www.mendeley.com/documents/?uuid=1b907dd7-93b9-430d-8d0e-7e89898ed33d"]}],"mendeley":{"formattedCitation":"(Umriani, 2020)","plainTextFormattedCitation":"(Umriani, 2020)","previouslyFormattedCitation":"(Umriani, 2020)"},"properties":{"noteIndex":0},"schema":"https://github.com/citation-style-language/schema/raw/master/csl-citation.json"}</w:instrText>
      </w:r>
      <w:r w:rsidR="00E520B5" w:rsidRPr="00535557">
        <w:rPr>
          <w:rFonts w:ascii="Times New Roman" w:hAnsi="Times New Roman" w:cs="Times New Roman"/>
          <w:sz w:val="24"/>
          <w:szCs w:val="24"/>
          <w:lang w:val="en-US"/>
        </w:rPr>
        <w:fldChar w:fldCharType="separate"/>
      </w:r>
      <w:r w:rsidR="00E520B5" w:rsidRPr="00535557">
        <w:rPr>
          <w:rFonts w:ascii="Times New Roman" w:hAnsi="Times New Roman" w:cs="Times New Roman"/>
          <w:noProof/>
          <w:sz w:val="24"/>
          <w:szCs w:val="24"/>
          <w:lang w:val="en-US"/>
        </w:rPr>
        <w:t>(Umriani, 2020)</w:t>
      </w:r>
      <w:r w:rsidR="00E520B5" w:rsidRPr="00535557">
        <w:rPr>
          <w:rFonts w:ascii="Times New Roman" w:hAnsi="Times New Roman" w:cs="Times New Roman"/>
          <w:sz w:val="24"/>
          <w:szCs w:val="24"/>
          <w:lang w:val="en-US"/>
        </w:rPr>
        <w:fldChar w:fldCharType="end"/>
      </w:r>
      <w:r w:rsidR="002071DF" w:rsidRPr="00535557">
        <w:rPr>
          <w:rFonts w:ascii="Times New Roman" w:hAnsi="Times New Roman" w:cs="Times New Roman"/>
          <w:sz w:val="24"/>
          <w:szCs w:val="24"/>
        </w:rPr>
        <w:t xml:space="preserve">. </w:t>
      </w:r>
      <w:r w:rsidRPr="00B676A9">
        <w:rPr>
          <w:rFonts w:ascii="Times New Roman" w:eastAsia="Times New Roman" w:hAnsi="Times New Roman" w:cs="Times New Roman"/>
          <w:sz w:val="24"/>
          <w:szCs w:val="24"/>
        </w:rPr>
        <w:t xml:space="preserve">Electronic </w:t>
      </w:r>
      <w:proofErr w:type="spellStart"/>
      <w:r w:rsidRPr="00B676A9">
        <w:rPr>
          <w:rFonts w:ascii="Times New Roman" w:eastAsia="Times New Roman" w:hAnsi="Times New Roman" w:cs="Times New Roman"/>
          <w:sz w:val="24"/>
          <w:szCs w:val="24"/>
        </w:rPr>
        <w:t>worksheets</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have</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the</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ability</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to</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simplify</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tasks</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and</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reduce</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time</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and</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space</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requirements</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which</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improves</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learning</w:t>
      </w:r>
      <w:proofErr w:type="spellEnd"/>
      <w:r w:rsidRPr="00B676A9">
        <w:rPr>
          <w:rFonts w:ascii="Times New Roman" w:eastAsia="Times New Roman" w:hAnsi="Times New Roman" w:cs="Times New Roman"/>
          <w:sz w:val="24"/>
          <w:szCs w:val="24"/>
        </w:rPr>
        <w:t xml:space="preserve"> </w:t>
      </w:r>
      <w:proofErr w:type="spellStart"/>
      <w:r w:rsidRPr="00B676A9">
        <w:rPr>
          <w:rFonts w:ascii="Times New Roman" w:eastAsia="Times New Roman" w:hAnsi="Times New Roman" w:cs="Times New Roman"/>
          <w:sz w:val="24"/>
          <w:szCs w:val="24"/>
        </w:rPr>
        <w:t>outcomes</w:t>
      </w:r>
      <w:proofErr w:type="spellEnd"/>
      <w:r w:rsidR="00535557" w:rsidRPr="00535557">
        <w:rPr>
          <w:rFonts w:ascii="Times New Roman" w:eastAsia="Times New Roman" w:hAnsi="Times New Roman" w:cs="Times New Roman"/>
          <w:sz w:val="24"/>
          <w:szCs w:val="24"/>
        </w:rPr>
        <w:t>.</w:t>
      </w:r>
      <w:r w:rsidR="00535557" w:rsidRPr="00535557">
        <w:rPr>
          <w:rFonts w:ascii="Times New Roman" w:eastAsia="Times New Roman" w:hAnsi="Times New Roman" w:cs="Times New Roman"/>
          <w:sz w:val="24"/>
          <w:szCs w:val="24"/>
          <w:lang w:val="en-US"/>
        </w:rPr>
        <w:t xml:space="preserve"> </w:t>
      </w:r>
      <w:r w:rsidR="00E909CD" w:rsidRPr="00535557">
        <w:rPr>
          <w:rFonts w:ascii="Times New Roman" w:hAnsi="Times New Roman" w:cs="Times New Roman"/>
          <w:sz w:val="24"/>
          <w:szCs w:val="24"/>
          <w:lang w:val="en-US"/>
        </w:rPr>
        <w:fldChar w:fldCharType="begin" w:fldLock="1"/>
      </w:r>
      <w:r w:rsidR="00E909CD" w:rsidRPr="00535557">
        <w:rPr>
          <w:rFonts w:ascii="Times New Roman" w:hAnsi="Times New Roman" w:cs="Times New Roman"/>
          <w:sz w:val="24"/>
          <w:szCs w:val="24"/>
          <w:lang w:val="en-US"/>
        </w:rPr>
        <w:instrText>ADDIN CSL_CITATION {"citationItems":[{"id":"ITEM-1","itemData":{"DOI":"10.36418/japendi.v2i7.233","ISSN":"2745-7141","abstract":"Latar Belakang: Pembelajaran abad 21 dituntut untuk selalu dapat menyesuaikan dengan perkembangan zaman. Namun faktanya, proses pembelajaran cenderung masih berpusat pada guru. Hal ini menyebabkan peserta didik menjadi pasif, monoton, dan merasa bosan. Inovasi Lembar kerja peserta didik (E-LKPD) sangat dibutuhkan. Tujuan: Mengetahui pentingnya E-LKPD inovatif dalam proses pembelajaran abad 21 berdasarkan kebutuhan bahan ajar, praktikum, alasan bosan, perkembangan teknologi, dan dampak pandemi. Metode: Menggunakan Literature Review terdiri dari 4 tahap: 1) Memilih topik yang akan di-review; 2) Memilih jurnal nasional dan internasional relevan; 3) Melakukan analisis dan sintesis literatur; 4) Mengorganisasi /menyusun hasil review. Hasil: Bahwa pengembangan E-LKPD inovatif sangat penting dibutuhkan untuk memenuhi tuntutan pembelajaran abad 21 sebagai bahan ajar, praktikum, alasan bosan, perkembangan teknologi, dan dampak pandemi. Hasil penelitian ini diharapkan dapat digunakan pada pengembangan E-LKPD inovatif dalam proses pembelajaran sains. Kesimpulan: Penelitian ini memiliki batasan pendekatan terhadap materi yang dipelajari E-LKPD inovatif. E-LKPD inovatif menjadi kebutuhan penting dalam proses pembelajaran pada abad 21 sebagai bahan ajar, praktikum, dan perkembangan teknologi sesuai dengan tuntutan zaman.","author":[{"dropping-particle":"","family":"Suryaningsih","given":"Siti","non-dropping-particle":"","parse-names":false,"suffix":""},{"dropping-particle":"","family":"Nurlita","given":"Riska","non-dropping-particle":"","parse-names":false,"suffix":""}],"container-title":"Jurnal Pendidikan Indonesia","id":"ITEM-1","issue":"7","issued":{"date-parts":[["2021"]]},"page":"1256-1268","title":"Pentingnya Lembar Kerja Peserta Didik Elektronik (E-LKPD) Inovatif dalam Proses Pembelajaran Abad 21","type":"article-journal","volume":"2"},"uris":["http://www.mendeley.com/documents/?uuid=95ca3ac6-6b31-47d2-8bd3-b9341a85d52e"]}],"mendeley":{"formattedCitation":"(Suryaningsih &amp; Nurlita, 2021)","plainTextFormattedCitation":"(Suryaningsih &amp; Nurlita, 2021)","previouslyFormattedCitation":"(Suryaningsih &amp; Nurlita, 2021)"},"properties":{"noteIndex":0},"schema":"https://github.com/citation-style-language/schema/raw/master/csl-citation.json"}</w:instrText>
      </w:r>
      <w:r w:rsidR="00E909CD" w:rsidRPr="00535557">
        <w:rPr>
          <w:rFonts w:ascii="Times New Roman" w:hAnsi="Times New Roman" w:cs="Times New Roman"/>
          <w:sz w:val="24"/>
          <w:szCs w:val="24"/>
          <w:lang w:val="en-US"/>
        </w:rPr>
        <w:fldChar w:fldCharType="separate"/>
      </w:r>
      <w:r w:rsidR="00E909CD" w:rsidRPr="00535557">
        <w:rPr>
          <w:rFonts w:ascii="Times New Roman" w:hAnsi="Times New Roman" w:cs="Times New Roman"/>
          <w:noProof/>
          <w:sz w:val="24"/>
          <w:szCs w:val="24"/>
          <w:lang w:val="en-US"/>
        </w:rPr>
        <w:t>(Suryaningsih &amp; Nurlita, 2021)</w:t>
      </w:r>
      <w:r w:rsidR="00E909CD" w:rsidRPr="00535557">
        <w:rPr>
          <w:rFonts w:ascii="Times New Roman" w:hAnsi="Times New Roman" w:cs="Times New Roman"/>
          <w:sz w:val="24"/>
          <w:szCs w:val="24"/>
          <w:lang w:val="en-US"/>
        </w:rPr>
        <w:fldChar w:fldCharType="end"/>
      </w:r>
      <w:r w:rsidR="002071DF" w:rsidRPr="00535557">
        <w:rPr>
          <w:rFonts w:ascii="Times New Roman" w:hAnsi="Times New Roman" w:cs="Times New Roman"/>
          <w:sz w:val="24"/>
          <w:szCs w:val="24"/>
        </w:rPr>
        <w:t xml:space="preserve">. </w:t>
      </w:r>
      <w:r w:rsidR="00535557" w:rsidRPr="00535557">
        <w:rPr>
          <w:rFonts w:ascii="Times New Roman" w:hAnsi="Times New Roman" w:cs="Times New Roman"/>
          <w:sz w:val="24"/>
          <w:szCs w:val="24"/>
        </w:rPr>
        <w:t>Aside from that, e-worksheets are easy to access from anywhere and at any time using a laptop or smartphone</w:t>
      </w:r>
      <w:r w:rsidR="00535557" w:rsidRPr="00535557">
        <w:rPr>
          <w:rFonts w:ascii="Times New Roman" w:hAnsi="Times New Roman" w:cs="Times New Roman"/>
          <w:sz w:val="24"/>
          <w:szCs w:val="24"/>
          <w:lang w:val="en-US"/>
        </w:rPr>
        <w:t xml:space="preserve"> </w:t>
      </w:r>
      <w:r w:rsidR="002071DF" w:rsidRPr="00535557">
        <w:rPr>
          <w:rFonts w:ascii="Times New Roman" w:hAnsi="Times New Roman" w:cs="Times New Roman"/>
          <w:sz w:val="24"/>
          <w:szCs w:val="24"/>
        </w:rPr>
        <w:t xml:space="preserve">(Apriliyani &amp; Mulyatna, 2021). </w:t>
      </w:r>
      <w:r w:rsidR="00535557" w:rsidRPr="00535557">
        <w:rPr>
          <w:rFonts w:ascii="Times New Roman" w:eastAsia="Times New Roman" w:hAnsi="Times New Roman" w:cs="Times New Roman"/>
          <w:sz w:val="24"/>
          <w:szCs w:val="24"/>
        </w:rPr>
        <w:t>There are several applications and websites available today that may be used to create interactive e-worksheets, the most common of which being liveworksheets. Liveworksheet is a web-based platform with the domain name liveworksheet.com. This application will make it easier for teachers to convert worksheets that can be saved as png, jpg, pdf, or dokumen into interactive online lessons that can include videos and other components that improve students' understanding while learning.</w:t>
      </w:r>
    </w:p>
    <w:p w14:paraId="1153A982" w14:textId="25B0D4B3" w:rsidR="002071DF" w:rsidRDefault="00B676A9" w:rsidP="000F69D2">
      <w:pPr>
        <w:shd w:val="clear" w:color="auto" w:fill="FFFFFF"/>
        <w:spacing w:after="120" w:line="240" w:lineRule="auto"/>
        <w:jc w:val="both"/>
        <w:rPr>
          <w:rFonts w:ascii="Times New Roman" w:eastAsia="Times New Roman" w:hAnsi="Times New Roman" w:cs="Times New Roman"/>
          <w:color w:val="000000"/>
          <w:sz w:val="24"/>
          <w:szCs w:val="24"/>
        </w:rPr>
      </w:pPr>
      <w:proofErr w:type="spellStart"/>
      <w:r w:rsidRPr="00B676A9">
        <w:rPr>
          <w:rFonts w:ascii="Times New Roman" w:hAnsi="Times New Roman"/>
          <w:sz w:val="24"/>
        </w:rPr>
        <w:t>According</w:t>
      </w:r>
      <w:proofErr w:type="spellEnd"/>
      <w:r w:rsidRPr="00B676A9">
        <w:rPr>
          <w:rFonts w:ascii="Times New Roman" w:hAnsi="Times New Roman"/>
          <w:sz w:val="24"/>
        </w:rPr>
        <w:t xml:space="preserve"> </w:t>
      </w:r>
      <w:proofErr w:type="spellStart"/>
      <w:r w:rsidRPr="00B676A9">
        <w:rPr>
          <w:rFonts w:ascii="Times New Roman" w:hAnsi="Times New Roman"/>
          <w:sz w:val="24"/>
        </w:rPr>
        <w:t>to</w:t>
      </w:r>
      <w:proofErr w:type="spellEnd"/>
      <w:r w:rsidRPr="00B676A9">
        <w:rPr>
          <w:rFonts w:ascii="Times New Roman" w:hAnsi="Times New Roman"/>
          <w:sz w:val="24"/>
        </w:rPr>
        <w:t xml:space="preserve"> </w:t>
      </w:r>
      <w:proofErr w:type="spellStart"/>
      <w:r w:rsidRPr="00B676A9">
        <w:rPr>
          <w:rFonts w:ascii="Times New Roman" w:hAnsi="Times New Roman"/>
          <w:sz w:val="24"/>
        </w:rPr>
        <w:t>the</w:t>
      </w:r>
      <w:proofErr w:type="spellEnd"/>
      <w:r w:rsidRPr="00B676A9">
        <w:rPr>
          <w:rFonts w:ascii="Times New Roman" w:hAnsi="Times New Roman"/>
          <w:sz w:val="24"/>
        </w:rPr>
        <w:t xml:space="preserve"> </w:t>
      </w:r>
      <w:proofErr w:type="spellStart"/>
      <w:r w:rsidRPr="00B676A9">
        <w:rPr>
          <w:rFonts w:ascii="Times New Roman" w:hAnsi="Times New Roman"/>
          <w:sz w:val="24"/>
        </w:rPr>
        <w:t>aforementioned</w:t>
      </w:r>
      <w:proofErr w:type="spellEnd"/>
      <w:r w:rsidRPr="00B676A9">
        <w:rPr>
          <w:rFonts w:ascii="Times New Roman" w:hAnsi="Times New Roman"/>
          <w:sz w:val="24"/>
        </w:rPr>
        <w:t xml:space="preserve"> </w:t>
      </w:r>
      <w:proofErr w:type="spellStart"/>
      <w:r w:rsidRPr="00B676A9">
        <w:rPr>
          <w:rFonts w:ascii="Times New Roman" w:hAnsi="Times New Roman"/>
          <w:sz w:val="24"/>
        </w:rPr>
        <w:t>description</w:t>
      </w:r>
      <w:proofErr w:type="spellEnd"/>
      <w:r w:rsidRPr="00B676A9">
        <w:rPr>
          <w:rFonts w:ascii="Times New Roman" w:hAnsi="Times New Roman"/>
          <w:sz w:val="24"/>
        </w:rPr>
        <w:t xml:space="preserve">, </w:t>
      </w:r>
      <w:proofErr w:type="spellStart"/>
      <w:r w:rsidRPr="00B676A9">
        <w:rPr>
          <w:rFonts w:ascii="Times New Roman" w:hAnsi="Times New Roman"/>
          <w:sz w:val="24"/>
        </w:rPr>
        <w:t>the</w:t>
      </w:r>
      <w:proofErr w:type="spellEnd"/>
      <w:r w:rsidRPr="00B676A9">
        <w:rPr>
          <w:rFonts w:ascii="Times New Roman" w:hAnsi="Times New Roman"/>
          <w:sz w:val="24"/>
        </w:rPr>
        <w:t xml:space="preserve"> </w:t>
      </w:r>
      <w:proofErr w:type="spellStart"/>
      <w:r w:rsidRPr="00B676A9">
        <w:rPr>
          <w:rFonts w:ascii="Times New Roman" w:hAnsi="Times New Roman"/>
          <w:sz w:val="24"/>
        </w:rPr>
        <w:t>researcher</w:t>
      </w:r>
      <w:proofErr w:type="spellEnd"/>
      <w:r w:rsidRPr="00B676A9">
        <w:rPr>
          <w:rFonts w:ascii="Times New Roman" w:hAnsi="Times New Roman"/>
          <w:sz w:val="24"/>
        </w:rPr>
        <w:t xml:space="preserve"> </w:t>
      </w:r>
      <w:proofErr w:type="spellStart"/>
      <w:r w:rsidRPr="00B676A9">
        <w:rPr>
          <w:rFonts w:ascii="Times New Roman" w:hAnsi="Times New Roman"/>
          <w:sz w:val="24"/>
        </w:rPr>
        <w:t>plans</w:t>
      </w:r>
      <w:proofErr w:type="spellEnd"/>
      <w:r w:rsidRPr="00B676A9">
        <w:rPr>
          <w:rFonts w:ascii="Times New Roman" w:hAnsi="Times New Roman"/>
          <w:sz w:val="24"/>
        </w:rPr>
        <w:t xml:space="preserve"> </w:t>
      </w:r>
      <w:proofErr w:type="spellStart"/>
      <w:r w:rsidRPr="00B676A9">
        <w:rPr>
          <w:rFonts w:ascii="Times New Roman" w:hAnsi="Times New Roman"/>
          <w:sz w:val="24"/>
        </w:rPr>
        <w:t>to</w:t>
      </w:r>
      <w:proofErr w:type="spellEnd"/>
      <w:r w:rsidRPr="00B676A9">
        <w:rPr>
          <w:rFonts w:ascii="Times New Roman" w:hAnsi="Times New Roman"/>
          <w:sz w:val="24"/>
        </w:rPr>
        <w:t xml:space="preserve"> </w:t>
      </w:r>
      <w:proofErr w:type="spellStart"/>
      <w:r w:rsidRPr="00B676A9">
        <w:rPr>
          <w:rFonts w:ascii="Times New Roman" w:hAnsi="Times New Roman"/>
          <w:sz w:val="24"/>
        </w:rPr>
        <w:t>carry</w:t>
      </w:r>
      <w:proofErr w:type="spellEnd"/>
      <w:r w:rsidRPr="00B676A9">
        <w:rPr>
          <w:rFonts w:ascii="Times New Roman" w:hAnsi="Times New Roman"/>
          <w:sz w:val="24"/>
        </w:rPr>
        <w:t xml:space="preserve"> </w:t>
      </w:r>
      <w:proofErr w:type="spellStart"/>
      <w:r w:rsidRPr="00B676A9">
        <w:rPr>
          <w:rFonts w:ascii="Times New Roman" w:hAnsi="Times New Roman"/>
          <w:sz w:val="24"/>
        </w:rPr>
        <w:t>out</w:t>
      </w:r>
      <w:proofErr w:type="spellEnd"/>
      <w:r w:rsidRPr="00B676A9">
        <w:rPr>
          <w:rFonts w:ascii="Times New Roman" w:hAnsi="Times New Roman"/>
          <w:sz w:val="24"/>
        </w:rPr>
        <w:t xml:space="preserve"> a study </w:t>
      </w:r>
      <w:proofErr w:type="spellStart"/>
      <w:r w:rsidRPr="00B676A9">
        <w:rPr>
          <w:rFonts w:ascii="Times New Roman" w:hAnsi="Times New Roman"/>
          <w:sz w:val="24"/>
        </w:rPr>
        <w:t>named</w:t>
      </w:r>
      <w:proofErr w:type="spellEnd"/>
      <w:r w:rsidRPr="00B676A9">
        <w:rPr>
          <w:rFonts w:ascii="Times New Roman" w:hAnsi="Times New Roman"/>
          <w:sz w:val="24"/>
        </w:rPr>
        <w:t xml:space="preserve"> </w:t>
      </w:r>
      <w:r w:rsidR="00535557" w:rsidRPr="00535557">
        <w:rPr>
          <w:rFonts w:ascii="Times New Roman" w:hAnsi="Times New Roman"/>
          <w:sz w:val="24"/>
        </w:rPr>
        <w:t xml:space="preserve">"Development </w:t>
      </w:r>
      <w:proofErr w:type="spellStart"/>
      <w:r w:rsidR="00535557" w:rsidRPr="00535557">
        <w:rPr>
          <w:rFonts w:ascii="Times New Roman" w:hAnsi="Times New Roman"/>
          <w:sz w:val="24"/>
        </w:rPr>
        <w:t>of</w:t>
      </w:r>
      <w:proofErr w:type="spellEnd"/>
      <w:r w:rsidR="00535557" w:rsidRPr="00535557">
        <w:rPr>
          <w:rFonts w:ascii="Times New Roman" w:hAnsi="Times New Roman"/>
          <w:sz w:val="24"/>
        </w:rPr>
        <w:t xml:space="preserve"> Problem-</w:t>
      </w:r>
      <w:proofErr w:type="spellStart"/>
      <w:r w:rsidR="00535557" w:rsidRPr="00535557">
        <w:rPr>
          <w:rFonts w:ascii="Times New Roman" w:hAnsi="Times New Roman"/>
          <w:sz w:val="24"/>
        </w:rPr>
        <w:t>Based</w:t>
      </w:r>
      <w:proofErr w:type="spellEnd"/>
      <w:r w:rsidR="00535557" w:rsidRPr="00535557">
        <w:rPr>
          <w:rFonts w:ascii="Times New Roman" w:hAnsi="Times New Roman"/>
          <w:sz w:val="24"/>
        </w:rPr>
        <w:t xml:space="preserve"> </w:t>
      </w:r>
      <w:proofErr w:type="spellStart"/>
      <w:r w:rsidR="00535557" w:rsidRPr="00535557">
        <w:rPr>
          <w:rFonts w:ascii="Times New Roman" w:hAnsi="Times New Roman"/>
          <w:sz w:val="24"/>
        </w:rPr>
        <w:t>Learning-Oriented</w:t>
      </w:r>
      <w:proofErr w:type="spellEnd"/>
      <w:r w:rsidR="00535557" w:rsidRPr="00535557">
        <w:rPr>
          <w:rFonts w:ascii="Times New Roman" w:hAnsi="Times New Roman"/>
          <w:sz w:val="24"/>
        </w:rPr>
        <w:t xml:space="preserve"> E-Worksheet To Train Analytical Skills On Chemical Equilibrium Material" which is expected </w:t>
      </w:r>
      <w:proofErr w:type="spellStart"/>
      <w:r w:rsidRPr="00B676A9">
        <w:rPr>
          <w:rFonts w:ascii="Times New Roman" w:hAnsi="Times New Roman"/>
          <w:sz w:val="24"/>
        </w:rPr>
        <w:t>help</w:t>
      </w:r>
      <w:proofErr w:type="spellEnd"/>
      <w:r w:rsidRPr="00B676A9">
        <w:rPr>
          <w:rFonts w:ascii="Times New Roman" w:hAnsi="Times New Roman"/>
          <w:sz w:val="24"/>
        </w:rPr>
        <w:t xml:space="preserve"> </w:t>
      </w:r>
      <w:proofErr w:type="spellStart"/>
      <w:r w:rsidRPr="00B676A9">
        <w:rPr>
          <w:rFonts w:ascii="Times New Roman" w:hAnsi="Times New Roman"/>
          <w:sz w:val="24"/>
        </w:rPr>
        <w:t>develop</w:t>
      </w:r>
      <w:proofErr w:type="spellEnd"/>
      <w:r w:rsidRPr="00B676A9">
        <w:rPr>
          <w:rFonts w:ascii="Times New Roman" w:hAnsi="Times New Roman"/>
          <w:sz w:val="24"/>
        </w:rPr>
        <w:t xml:space="preserve"> </w:t>
      </w:r>
      <w:proofErr w:type="spellStart"/>
      <w:r>
        <w:rPr>
          <w:rFonts w:ascii="Times New Roman" w:hAnsi="Times New Roman"/>
          <w:sz w:val="24"/>
        </w:rPr>
        <w:t>students</w:t>
      </w:r>
      <w:proofErr w:type="spellEnd"/>
      <w:r w:rsidRPr="00B676A9">
        <w:rPr>
          <w:rFonts w:ascii="Times New Roman" w:hAnsi="Times New Roman"/>
          <w:sz w:val="24"/>
        </w:rPr>
        <w:t xml:space="preserve">' </w:t>
      </w:r>
      <w:proofErr w:type="spellStart"/>
      <w:r w:rsidRPr="00B676A9">
        <w:rPr>
          <w:rFonts w:ascii="Times New Roman" w:hAnsi="Times New Roman"/>
          <w:sz w:val="24"/>
        </w:rPr>
        <w:t>analytical</w:t>
      </w:r>
      <w:proofErr w:type="spellEnd"/>
      <w:r w:rsidRPr="00B676A9">
        <w:rPr>
          <w:rFonts w:ascii="Times New Roman" w:hAnsi="Times New Roman"/>
          <w:sz w:val="24"/>
        </w:rPr>
        <w:t xml:space="preserve"> </w:t>
      </w:r>
      <w:proofErr w:type="spellStart"/>
      <w:r w:rsidRPr="00B676A9">
        <w:rPr>
          <w:rFonts w:ascii="Times New Roman" w:hAnsi="Times New Roman"/>
          <w:sz w:val="24"/>
        </w:rPr>
        <w:t>abilities</w:t>
      </w:r>
      <w:proofErr w:type="spellEnd"/>
      <w:r w:rsidRPr="00B676A9">
        <w:rPr>
          <w:rFonts w:ascii="Times New Roman" w:hAnsi="Times New Roman"/>
          <w:sz w:val="24"/>
        </w:rPr>
        <w:t xml:space="preserve"> </w:t>
      </w:r>
      <w:proofErr w:type="spellStart"/>
      <w:r w:rsidRPr="00B676A9">
        <w:rPr>
          <w:rFonts w:ascii="Times New Roman" w:hAnsi="Times New Roman"/>
          <w:sz w:val="24"/>
        </w:rPr>
        <w:t>while</w:t>
      </w:r>
      <w:proofErr w:type="spellEnd"/>
      <w:r w:rsidRPr="00B676A9">
        <w:rPr>
          <w:rFonts w:ascii="Times New Roman" w:hAnsi="Times New Roman"/>
          <w:sz w:val="24"/>
        </w:rPr>
        <w:t xml:space="preserve"> </w:t>
      </w:r>
      <w:proofErr w:type="spellStart"/>
      <w:r w:rsidRPr="00B676A9">
        <w:rPr>
          <w:rFonts w:ascii="Times New Roman" w:hAnsi="Times New Roman"/>
          <w:sz w:val="24"/>
        </w:rPr>
        <w:t>they</w:t>
      </w:r>
      <w:proofErr w:type="spellEnd"/>
      <w:r w:rsidRPr="00B676A9">
        <w:rPr>
          <w:rFonts w:ascii="Times New Roman" w:hAnsi="Times New Roman"/>
          <w:sz w:val="24"/>
        </w:rPr>
        <w:t xml:space="preserve"> study </w:t>
      </w:r>
      <w:proofErr w:type="spellStart"/>
      <w:r w:rsidRPr="00B676A9">
        <w:rPr>
          <w:rFonts w:ascii="Times New Roman" w:hAnsi="Times New Roman"/>
          <w:sz w:val="24"/>
        </w:rPr>
        <w:t>chemistry</w:t>
      </w:r>
      <w:proofErr w:type="spellEnd"/>
      <w:r w:rsidR="00535557" w:rsidRPr="00535557">
        <w:rPr>
          <w:rFonts w:ascii="Times New Roman" w:hAnsi="Times New Roman"/>
          <w:sz w:val="24"/>
        </w:rPr>
        <w:t xml:space="preserve">, especially chemical equilibrium material with </w:t>
      </w:r>
      <w:r w:rsidRPr="00B676A9">
        <w:rPr>
          <w:rFonts w:ascii="Times New Roman" w:hAnsi="Times New Roman"/>
          <w:sz w:val="24"/>
        </w:rPr>
        <w:t xml:space="preserve">a problem </w:t>
      </w:r>
      <w:proofErr w:type="spellStart"/>
      <w:r w:rsidRPr="00B676A9">
        <w:rPr>
          <w:rFonts w:ascii="Times New Roman" w:hAnsi="Times New Roman"/>
          <w:sz w:val="24"/>
        </w:rPr>
        <w:t>based</w:t>
      </w:r>
      <w:proofErr w:type="spellEnd"/>
      <w:r w:rsidRPr="00B676A9">
        <w:rPr>
          <w:rFonts w:ascii="Times New Roman" w:hAnsi="Times New Roman"/>
          <w:sz w:val="24"/>
        </w:rPr>
        <w:t xml:space="preserve"> </w:t>
      </w:r>
      <w:proofErr w:type="spellStart"/>
      <w:r w:rsidRPr="00B676A9">
        <w:rPr>
          <w:rFonts w:ascii="Times New Roman" w:hAnsi="Times New Roman"/>
          <w:sz w:val="24"/>
        </w:rPr>
        <w:t>learning</w:t>
      </w:r>
      <w:proofErr w:type="spellEnd"/>
      <w:r w:rsidRPr="00B676A9">
        <w:rPr>
          <w:rFonts w:ascii="Times New Roman" w:hAnsi="Times New Roman"/>
          <w:sz w:val="24"/>
        </w:rPr>
        <w:t xml:space="preserve"> </w:t>
      </w:r>
      <w:proofErr w:type="spellStart"/>
      <w:r w:rsidRPr="00B676A9">
        <w:rPr>
          <w:rFonts w:ascii="Times New Roman" w:hAnsi="Times New Roman"/>
          <w:sz w:val="24"/>
        </w:rPr>
        <w:t>approach</w:t>
      </w:r>
      <w:proofErr w:type="spellEnd"/>
      <w:r w:rsidRPr="00B676A9">
        <w:rPr>
          <w:rFonts w:ascii="Times New Roman" w:hAnsi="Times New Roman"/>
          <w:sz w:val="24"/>
        </w:rPr>
        <w:t xml:space="preserve"> </w:t>
      </w:r>
      <w:proofErr w:type="spellStart"/>
      <w:r w:rsidRPr="00B676A9">
        <w:rPr>
          <w:rFonts w:ascii="Times New Roman" w:hAnsi="Times New Roman"/>
          <w:sz w:val="24"/>
        </w:rPr>
        <w:t>and</w:t>
      </w:r>
      <w:proofErr w:type="spellEnd"/>
      <w:r w:rsidRPr="00B676A9">
        <w:rPr>
          <w:rFonts w:ascii="Times New Roman" w:hAnsi="Times New Roman"/>
          <w:sz w:val="24"/>
        </w:rPr>
        <w:t xml:space="preserve"> </w:t>
      </w:r>
      <w:proofErr w:type="spellStart"/>
      <w:r w:rsidRPr="00B676A9">
        <w:rPr>
          <w:rFonts w:ascii="Times New Roman" w:hAnsi="Times New Roman"/>
          <w:sz w:val="24"/>
        </w:rPr>
        <w:t>is</w:t>
      </w:r>
      <w:proofErr w:type="spellEnd"/>
      <w:r w:rsidRPr="00B676A9">
        <w:rPr>
          <w:rFonts w:ascii="Times New Roman" w:hAnsi="Times New Roman"/>
          <w:sz w:val="24"/>
        </w:rPr>
        <w:t xml:space="preserve"> </w:t>
      </w:r>
      <w:proofErr w:type="spellStart"/>
      <w:r w:rsidRPr="00B676A9">
        <w:rPr>
          <w:rFonts w:ascii="Times New Roman" w:hAnsi="Times New Roman"/>
          <w:sz w:val="24"/>
        </w:rPr>
        <w:t>meant</w:t>
      </w:r>
      <w:proofErr w:type="spellEnd"/>
      <w:r w:rsidRPr="00B676A9">
        <w:rPr>
          <w:rFonts w:ascii="Times New Roman" w:hAnsi="Times New Roman"/>
          <w:sz w:val="24"/>
        </w:rPr>
        <w:t xml:space="preserve"> </w:t>
      </w:r>
      <w:proofErr w:type="spellStart"/>
      <w:r w:rsidRPr="00B676A9">
        <w:rPr>
          <w:rFonts w:ascii="Times New Roman" w:hAnsi="Times New Roman"/>
          <w:sz w:val="24"/>
        </w:rPr>
        <w:t>to</w:t>
      </w:r>
      <w:proofErr w:type="spellEnd"/>
      <w:r w:rsidRPr="00B676A9">
        <w:rPr>
          <w:rFonts w:ascii="Times New Roman" w:hAnsi="Times New Roman"/>
          <w:sz w:val="24"/>
        </w:rPr>
        <w:t xml:space="preserve"> </w:t>
      </w:r>
      <w:proofErr w:type="spellStart"/>
      <w:r w:rsidRPr="00B676A9">
        <w:rPr>
          <w:rFonts w:ascii="Times New Roman" w:hAnsi="Times New Roman"/>
          <w:sz w:val="24"/>
        </w:rPr>
        <w:t>serve</w:t>
      </w:r>
      <w:proofErr w:type="spellEnd"/>
      <w:r w:rsidRPr="00B676A9">
        <w:rPr>
          <w:rFonts w:ascii="Times New Roman" w:hAnsi="Times New Roman"/>
          <w:sz w:val="24"/>
        </w:rPr>
        <w:t xml:space="preserve"> as a </w:t>
      </w:r>
      <w:proofErr w:type="spellStart"/>
      <w:r w:rsidRPr="00B676A9">
        <w:rPr>
          <w:rFonts w:ascii="Times New Roman" w:hAnsi="Times New Roman"/>
          <w:sz w:val="24"/>
        </w:rPr>
        <w:t>guide</w:t>
      </w:r>
      <w:proofErr w:type="spellEnd"/>
      <w:r w:rsidRPr="00B676A9">
        <w:rPr>
          <w:rFonts w:ascii="Times New Roman" w:hAnsi="Times New Roman"/>
          <w:sz w:val="24"/>
        </w:rPr>
        <w:t xml:space="preserve"> </w:t>
      </w:r>
      <w:proofErr w:type="spellStart"/>
      <w:r w:rsidRPr="00B676A9">
        <w:rPr>
          <w:rFonts w:ascii="Times New Roman" w:hAnsi="Times New Roman"/>
          <w:sz w:val="24"/>
        </w:rPr>
        <w:t>for</w:t>
      </w:r>
      <w:proofErr w:type="spellEnd"/>
      <w:r w:rsidRPr="00B676A9">
        <w:rPr>
          <w:rFonts w:ascii="Times New Roman" w:hAnsi="Times New Roman"/>
          <w:sz w:val="24"/>
        </w:rPr>
        <w:t xml:space="preserve"> </w:t>
      </w:r>
      <w:proofErr w:type="spellStart"/>
      <w:r w:rsidRPr="00B676A9">
        <w:rPr>
          <w:rFonts w:ascii="Times New Roman" w:hAnsi="Times New Roman"/>
          <w:sz w:val="24"/>
        </w:rPr>
        <w:t>educators</w:t>
      </w:r>
      <w:proofErr w:type="spellEnd"/>
      <w:r w:rsidR="00535557" w:rsidRPr="00535557">
        <w:rPr>
          <w:rFonts w:ascii="Times New Roman" w:hAnsi="Times New Roman"/>
          <w:sz w:val="24"/>
        </w:rPr>
        <w:t xml:space="preserve"> in developing learning media.</w:t>
      </w:r>
    </w:p>
    <w:p w14:paraId="519AA1DD" w14:textId="77777777" w:rsidR="00161DCD" w:rsidRDefault="00161DCD">
      <w:pPr>
        <w:shd w:val="clear" w:color="auto" w:fill="FFFFFF"/>
        <w:spacing w:after="120" w:line="240" w:lineRule="auto"/>
        <w:jc w:val="both"/>
        <w:rPr>
          <w:rFonts w:ascii="Times New Roman" w:eastAsia="Times New Roman" w:hAnsi="Times New Roman" w:cs="Times New Roman"/>
          <w:color w:val="000000"/>
          <w:sz w:val="24"/>
          <w:szCs w:val="24"/>
        </w:rPr>
      </w:pPr>
    </w:p>
    <w:p w14:paraId="3440799F" w14:textId="77777777" w:rsidR="00161DCD" w:rsidRDefault="00AC2848">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METHOD </w:t>
      </w:r>
    </w:p>
    <w:p w14:paraId="2886968A" w14:textId="72A0D0CB" w:rsidR="00535557" w:rsidRPr="00E974E5" w:rsidRDefault="00535557" w:rsidP="00535557">
      <w:pPr>
        <w:spacing w:after="120" w:line="240" w:lineRule="auto"/>
        <w:jc w:val="both"/>
        <w:rPr>
          <w:rFonts w:ascii="Times New Roman" w:eastAsia="Times New Roman" w:hAnsi="Times New Roman"/>
          <w:sz w:val="24"/>
          <w:szCs w:val="24"/>
        </w:rPr>
      </w:pPr>
      <w:r w:rsidRPr="00535557">
        <w:rPr>
          <w:rFonts w:ascii="Times New Roman" w:hAnsi="Times New Roman" w:cs="Times New Roman"/>
          <w:sz w:val="24"/>
          <w:szCs w:val="24"/>
        </w:rPr>
        <w:t xml:space="preserve">The study's focus is on research and development. </w:t>
      </w:r>
      <w:proofErr w:type="spellStart"/>
      <w:r w:rsidR="00B676A9" w:rsidRPr="00B676A9">
        <w:rPr>
          <w:rFonts w:ascii="Times New Roman" w:hAnsi="Times New Roman" w:cs="Times New Roman"/>
          <w:sz w:val="24"/>
          <w:szCs w:val="24"/>
        </w:rPr>
        <w:t>Research</w:t>
      </w:r>
      <w:proofErr w:type="spellEnd"/>
      <w:r w:rsidR="00B676A9" w:rsidRPr="00B676A9">
        <w:rPr>
          <w:rFonts w:ascii="Times New Roman" w:hAnsi="Times New Roman" w:cs="Times New Roman"/>
          <w:sz w:val="24"/>
          <w:szCs w:val="24"/>
        </w:rPr>
        <w:t xml:space="preserve"> </w:t>
      </w:r>
      <w:proofErr w:type="spellStart"/>
      <w:r w:rsidR="00B676A9" w:rsidRPr="00B676A9">
        <w:rPr>
          <w:rFonts w:ascii="Times New Roman" w:hAnsi="Times New Roman" w:cs="Times New Roman"/>
          <w:sz w:val="24"/>
          <w:szCs w:val="24"/>
        </w:rPr>
        <w:t>and</w:t>
      </w:r>
      <w:proofErr w:type="spellEnd"/>
      <w:r w:rsidR="00B676A9" w:rsidRPr="00B676A9">
        <w:rPr>
          <w:rFonts w:ascii="Times New Roman" w:hAnsi="Times New Roman" w:cs="Times New Roman"/>
          <w:sz w:val="24"/>
          <w:szCs w:val="24"/>
        </w:rPr>
        <w:t xml:space="preserve"> Development (R&amp;D) </w:t>
      </w:r>
      <w:proofErr w:type="spellStart"/>
      <w:r w:rsidR="00B676A9" w:rsidRPr="00B676A9">
        <w:rPr>
          <w:rFonts w:ascii="Times New Roman" w:hAnsi="Times New Roman" w:cs="Times New Roman"/>
          <w:sz w:val="24"/>
          <w:szCs w:val="24"/>
        </w:rPr>
        <w:t>is</w:t>
      </w:r>
      <w:proofErr w:type="spellEnd"/>
      <w:r w:rsidR="00B676A9" w:rsidRPr="00B676A9">
        <w:rPr>
          <w:rFonts w:ascii="Times New Roman" w:hAnsi="Times New Roman" w:cs="Times New Roman"/>
          <w:sz w:val="24"/>
          <w:szCs w:val="24"/>
        </w:rPr>
        <w:t xml:space="preserve"> a </w:t>
      </w:r>
      <w:proofErr w:type="spellStart"/>
      <w:r w:rsidR="00B676A9" w:rsidRPr="00B676A9">
        <w:rPr>
          <w:rFonts w:ascii="Times New Roman" w:hAnsi="Times New Roman" w:cs="Times New Roman"/>
          <w:sz w:val="24"/>
          <w:szCs w:val="24"/>
        </w:rPr>
        <w:t>research</w:t>
      </w:r>
      <w:proofErr w:type="spellEnd"/>
      <w:r w:rsidR="00B676A9" w:rsidRPr="00B676A9">
        <w:rPr>
          <w:rFonts w:ascii="Times New Roman" w:hAnsi="Times New Roman" w:cs="Times New Roman"/>
          <w:sz w:val="24"/>
          <w:szCs w:val="24"/>
        </w:rPr>
        <w:t xml:space="preserve"> </w:t>
      </w:r>
      <w:proofErr w:type="spellStart"/>
      <w:r w:rsidR="00B676A9" w:rsidRPr="00B676A9">
        <w:rPr>
          <w:rFonts w:ascii="Times New Roman" w:hAnsi="Times New Roman" w:cs="Times New Roman"/>
          <w:sz w:val="24"/>
          <w:szCs w:val="24"/>
        </w:rPr>
        <w:t>process</w:t>
      </w:r>
      <w:proofErr w:type="spellEnd"/>
      <w:r w:rsidR="00B676A9" w:rsidRPr="00B676A9">
        <w:rPr>
          <w:rFonts w:ascii="Times New Roman" w:hAnsi="Times New Roman" w:cs="Times New Roman"/>
          <w:sz w:val="24"/>
          <w:szCs w:val="24"/>
        </w:rPr>
        <w:t xml:space="preserve"> </w:t>
      </w:r>
      <w:proofErr w:type="spellStart"/>
      <w:r w:rsidR="00B676A9" w:rsidRPr="00B676A9">
        <w:rPr>
          <w:rFonts w:ascii="Times New Roman" w:hAnsi="Times New Roman" w:cs="Times New Roman"/>
          <w:sz w:val="24"/>
          <w:szCs w:val="24"/>
        </w:rPr>
        <w:t>used</w:t>
      </w:r>
      <w:proofErr w:type="spellEnd"/>
      <w:r w:rsidR="00B676A9" w:rsidRPr="00B676A9">
        <w:rPr>
          <w:rFonts w:ascii="Times New Roman" w:hAnsi="Times New Roman" w:cs="Times New Roman"/>
          <w:sz w:val="24"/>
          <w:szCs w:val="24"/>
        </w:rPr>
        <w:t xml:space="preserve"> </w:t>
      </w:r>
      <w:proofErr w:type="spellStart"/>
      <w:r w:rsidR="00B676A9" w:rsidRPr="00B676A9">
        <w:rPr>
          <w:rFonts w:ascii="Times New Roman" w:hAnsi="Times New Roman" w:cs="Times New Roman"/>
          <w:sz w:val="24"/>
          <w:szCs w:val="24"/>
        </w:rPr>
        <w:t>to</w:t>
      </w:r>
      <w:proofErr w:type="spellEnd"/>
      <w:r w:rsidR="00B676A9" w:rsidRPr="00B676A9">
        <w:rPr>
          <w:rFonts w:ascii="Times New Roman" w:hAnsi="Times New Roman" w:cs="Times New Roman"/>
          <w:sz w:val="24"/>
          <w:szCs w:val="24"/>
        </w:rPr>
        <w:t xml:space="preserve"> </w:t>
      </w:r>
      <w:proofErr w:type="spellStart"/>
      <w:r w:rsidR="00B676A9" w:rsidRPr="00B676A9">
        <w:rPr>
          <w:rFonts w:ascii="Times New Roman" w:hAnsi="Times New Roman" w:cs="Times New Roman"/>
          <w:sz w:val="24"/>
          <w:szCs w:val="24"/>
        </w:rPr>
        <w:t>create</w:t>
      </w:r>
      <w:proofErr w:type="spellEnd"/>
      <w:r w:rsidR="00B676A9" w:rsidRPr="00B676A9">
        <w:rPr>
          <w:rFonts w:ascii="Times New Roman" w:hAnsi="Times New Roman" w:cs="Times New Roman"/>
          <w:sz w:val="24"/>
          <w:szCs w:val="24"/>
        </w:rPr>
        <w:t xml:space="preserve"> a </w:t>
      </w:r>
      <w:proofErr w:type="spellStart"/>
      <w:r w:rsidR="00B676A9" w:rsidRPr="00B676A9">
        <w:rPr>
          <w:rFonts w:ascii="Times New Roman" w:hAnsi="Times New Roman" w:cs="Times New Roman"/>
          <w:sz w:val="24"/>
          <w:szCs w:val="24"/>
        </w:rPr>
        <w:t>given</w:t>
      </w:r>
      <w:proofErr w:type="spellEnd"/>
      <w:r w:rsidR="00B676A9" w:rsidRPr="00B676A9">
        <w:rPr>
          <w:rFonts w:ascii="Times New Roman" w:hAnsi="Times New Roman" w:cs="Times New Roman"/>
          <w:sz w:val="24"/>
          <w:szCs w:val="24"/>
        </w:rPr>
        <w:t xml:space="preserve"> </w:t>
      </w:r>
      <w:proofErr w:type="spellStart"/>
      <w:r w:rsidR="00B676A9" w:rsidRPr="00B676A9">
        <w:rPr>
          <w:rFonts w:ascii="Times New Roman" w:hAnsi="Times New Roman" w:cs="Times New Roman"/>
          <w:sz w:val="24"/>
          <w:szCs w:val="24"/>
        </w:rPr>
        <w:t>product</w:t>
      </w:r>
      <w:proofErr w:type="spellEnd"/>
      <w:r w:rsidR="00B676A9" w:rsidRPr="00B676A9">
        <w:rPr>
          <w:rFonts w:ascii="Times New Roman" w:hAnsi="Times New Roman" w:cs="Times New Roman"/>
          <w:sz w:val="24"/>
          <w:szCs w:val="24"/>
        </w:rPr>
        <w:t xml:space="preserve"> </w:t>
      </w:r>
      <w:proofErr w:type="spellStart"/>
      <w:r w:rsidR="00B676A9" w:rsidRPr="00B676A9">
        <w:rPr>
          <w:rFonts w:ascii="Times New Roman" w:hAnsi="Times New Roman" w:cs="Times New Roman"/>
          <w:sz w:val="24"/>
          <w:szCs w:val="24"/>
        </w:rPr>
        <w:t>and</w:t>
      </w:r>
      <w:proofErr w:type="spellEnd"/>
      <w:r w:rsidR="00B676A9" w:rsidRPr="00B676A9">
        <w:rPr>
          <w:rFonts w:ascii="Times New Roman" w:hAnsi="Times New Roman" w:cs="Times New Roman"/>
          <w:sz w:val="24"/>
          <w:szCs w:val="24"/>
        </w:rPr>
        <w:t xml:space="preserve"> </w:t>
      </w:r>
      <w:proofErr w:type="spellStart"/>
      <w:r w:rsidR="00B676A9" w:rsidRPr="00B676A9">
        <w:rPr>
          <w:rFonts w:ascii="Times New Roman" w:hAnsi="Times New Roman" w:cs="Times New Roman"/>
          <w:sz w:val="24"/>
          <w:szCs w:val="24"/>
        </w:rPr>
        <w:t>evaluate</w:t>
      </w:r>
      <w:proofErr w:type="spellEnd"/>
      <w:r w:rsidR="00B676A9" w:rsidRPr="00B676A9">
        <w:rPr>
          <w:rFonts w:ascii="Times New Roman" w:hAnsi="Times New Roman" w:cs="Times New Roman"/>
          <w:sz w:val="24"/>
          <w:szCs w:val="24"/>
        </w:rPr>
        <w:t xml:space="preserve"> </w:t>
      </w:r>
      <w:proofErr w:type="spellStart"/>
      <w:r w:rsidR="00B676A9" w:rsidRPr="00B676A9">
        <w:rPr>
          <w:rFonts w:ascii="Times New Roman" w:hAnsi="Times New Roman" w:cs="Times New Roman"/>
          <w:sz w:val="24"/>
          <w:szCs w:val="24"/>
        </w:rPr>
        <w:t>its</w:t>
      </w:r>
      <w:proofErr w:type="spellEnd"/>
      <w:r w:rsidR="00B676A9" w:rsidRPr="00B676A9">
        <w:rPr>
          <w:rFonts w:ascii="Times New Roman" w:hAnsi="Times New Roman" w:cs="Times New Roman"/>
          <w:sz w:val="24"/>
          <w:szCs w:val="24"/>
        </w:rPr>
        <w:t xml:space="preserve"> </w:t>
      </w:r>
      <w:proofErr w:type="spellStart"/>
      <w:r w:rsidR="00B676A9" w:rsidRPr="00B676A9">
        <w:rPr>
          <w:rFonts w:ascii="Times New Roman" w:hAnsi="Times New Roman" w:cs="Times New Roman"/>
          <w:sz w:val="24"/>
          <w:szCs w:val="24"/>
        </w:rPr>
        <w:t>efficacy</w:t>
      </w:r>
      <w:proofErr w:type="spellEnd"/>
      <w:r w:rsidR="00B676A9" w:rsidRPr="00B676A9">
        <w:rPr>
          <w:rFonts w:ascii="Times New Roman" w:hAnsi="Times New Roman" w:cs="Times New Roman"/>
          <w:sz w:val="24"/>
          <w:szCs w:val="24"/>
        </w:rPr>
        <w:t xml:space="preserve">, </w:t>
      </w:r>
      <w:proofErr w:type="spellStart"/>
      <w:r w:rsidR="00B676A9" w:rsidRPr="00B676A9">
        <w:rPr>
          <w:rFonts w:ascii="Times New Roman" w:hAnsi="Times New Roman" w:cs="Times New Roman"/>
          <w:sz w:val="24"/>
          <w:szCs w:val="24"/>
        </w:rPr>
        <w:t>a</w:t>
      </w:r>
      <w:r w:rsidRPr="00535557">
        <w:rPr>
          <w:rFonts w:ascii="Times New Roman" w:hAnsi="Times New Roman" w:cs="Times New Roman"/>
          <w:sz w:val="24"/>
          <w:szCs w:val="24"/>
        </w:rPr>
        <w:t>ccording</w:t>
      </w:r>
      <w:proofErr w:type="spellEnd"/>
      <w:r w:rsidRPr="00535557">
        <w:rPr>
          <w:rFonts w:ascii="Times New Roman" w:hAnsi="Times New Roman" w:cs="Times New Roman"/>
          <w:sz w:val="24"/>
          <w:szCs w:val="24"/>
        </w:rPr>
        <w:t xml:space="preserve"> </w:t>
      </w:r>
      <w:proofErr w:type="spellStart"/>
      <w:r w:rsidRPr="00535557">
        <w:rPr>
          <w:rFonts w:ascii="Times New Roman" w:hAnsi="Times New Roman" w:cs="Times New Roman"/>
          <w:sz w:val="24"/>
          <w:szCs w:val="24"/>
        </w:rPr>
        <w:t>to</w:t>
      </w:r>
      <w:proofErr w:type="spellEnd"/>
      <w:r w:rsidRPr="00535557">
        <w:rPr>
          <w:rFonts w:ascii="Times New Roman" w:hAnsi="Times New Roman" w:cs="Times New Roman"/>
          <w:sz w:val="24"/>
          <w:szCs w:val="24"/>
          <w:lang w:val="en-US"/>
        </w:rPr>
        <w:t xml:space="preserve"> </w:t>
      </w:r>
      <w:r w:rsidRPr="00535557">
        <w:rPr>
          <w:rFonts w:ascii="Times New Roman" w:hAnsi="Times New Roman" w:cs="Times New Roman"/>
          <w:sz w:val="24"/>
          <w:szCs w:val="24"/>
          <w:lang w:val="en-US"/>
        </w:rPr>
        <w:fldChar w:fldCharType="begin" w:fldLock="1"/>
      </w:r>
      <w:r w:rsidRPr="00535557">
        <w:rPr>
          <w:rFonts w:ascii="Times New Roman" w:hAnsi="Times New Roman" w:cs="Times New Roman"/>
          <w:sz w:val="24"/>
          <w:szCs w:val="24"/>
          <w:lang w:val="en-US"/>
        </w:rPr>
        <w:instrText>ADDIN CSL_CITATION {"citationItems":[{"id":"ITEM-1","itemData":{"author":[{"dropping-particle":"","family":"Sugiyono","given":"","non-dropping-particle":"","parse-names":false,"suffix":""}],"id":"ITEM-1","issued":{"date-parts":[["2019"]]},"publisher":"Alfabeta","publisher-place":"Bandung","title":"Metodelogi Penelitian Kuantitatif dan Kualitatif Dan R&amp;D","type":"book"},"uris":["http://www.mendeley.com/documents/?uuid=d51f8e80-9b97-49f5-98c2-1ac715055ace"]}],"mendeley":{"formattedCitation":"(Sugiyono, 2019)","manualFormatting":"Sugiyono (2019)","plainTextFormattedCitation":"(Sugiyono, 2019)"},"properties":{"noteIndex":0},"schema":"https://github.com/citation-style-language/schema/raw/master/csl-citation.json"}</w:instrText>
      </w:r>
      <w:r w:rsidRPr="00535557">
        <w:rPr>
          <w:rFonts w:ascii="Times New Roman" w:hAnsi="Times New Roman" w:cs="Times New Roman"/>
          <w:sz w:val="24"/>
          <w:szCs w:val="24"/>
          <w:lang w:val="en-US"/>
        </w:rPr>
        <w:fldChar w:fldCharType="separate"/>
      </w:r>
      <w:r w:rsidRPr="00535557">
        <w:rPr>
          <w:rFonts w:ascii="Times New Roman" w:hAnsi="Times New Roman" w:cs="Times New Roman"/>
          <w:noProof/>
          <w:sz w:val="24"/>
          <w:szCs w:val="24"/>
          <w:lang w:val="en-US"/>
        </w:rPr>
        <w:t>Sugiyono (2019)</w:t>
      </w:r>
      <w:r w:rsidRPr="00535557">
        <w:rPr>
          <w:rFonts w:ascii="Times New Roman" w:hAnsi="Times New Roman" w:cs="Times New Roman"/>
          <w:sz w:val="24"/>
          <w:szCs w:val="24"/>
          <w:lang w:val="en-US"/>
        </w:rPr>
        <w:fldChar w:fldCharType="end"/>
      </w:r>
      <w:r w:rsidRPr="00535557">
        <w:rPr>
          <w:rFonts w:ascii="Times New Roman" w:hAnsi="Times New Roman" w:cs="Times New Roman"/>
          <w:sz w:val="24"/>
          <w:szCs w:val="24"/>
        </w:rPr>
        <w:t xml:space="preserve">. </w:t>
      </w:r>
      <w:proofErr w:type="spellStart"/>
      <w:r w:rsidR="008B3413" w:rsidRPr="008B3413">
        <w:rPr>
          <w:rFonts w:ascii="Times New Roman" w:hAnsi="Times New Roman" w:cs="Times New Roman"/>
          <w:sz w:val="24"/>
          <w:szCs w:val="24"/>
        </w:rPr>
        <w:t>This</w:t>
      </w:r>
      <w:proofErr w:type="spellEnd"/>
      <w:r w:rsidR="008B3413" w:rsidRPr="008B3413">
        <w:rPr>
          <w:rFonts w:ascii="Times New Roman" w:hAnsi="Times New Roman" w:cs="Times New Roman"/>
          <w:sz w:val="24"/>
          <w:szCs w:val="24"/>
        </w:rPr>
        <w:t xml:space="preserve"> </w:t>
      </w:r>
      <w:proofErr w:type="spellStart"/>
      <w:r w:rsidR="008B3413" w:rsidRPr="008B3413">
        <w:rPr>
          <w:rFonts w:ascii="Times New Roman" w:hAnsi="Times New Roman" w:cs="Times New Roman"/>
          <w:sz w:val="24"/>
          <w:szCs w:val="24"/>
        </w:rPr>
        <w:t>study's</w:t>
      </w:r>
      <w:proofErr w:type="spellEnd"/>
      <w:r w:rsidR="008B3413" w:rsidRPr="008B3413">
        <w:rPr>
          <w:rFonts w:ascii="Times New Roman" w:hAnsi="Times New Roman" w:cs="Times New Roman"/>
          <w:sz w:val="24"/>
          <w:szCs w:val="24"/>
        </w:rPr>
        <w:t xml:space="preserve"> </w:t>
      </w:r>
      <w:proofErr w:type="spellStart"/>
      <w:r w:rsidR="008B3413" w:rsidRPr="008B3413">
        <w:rPr>
          <w:rFonts w:ascii="Times New Roman" w:hAnsi="Times New Roman" w:cs="Times New Roman"/>
          <w:sz w:val="24"/>
          <w:szCs w:val="24"/>
        </w:rPr>
        <w:t>research</w:t>
      </w:r>
      <w:proofErr w:type="spellEnd"/>
      <w:r w:rsidR="008B3413" w:rsidRPr="008B3413">
        <w:rPr>
          <w:rFonts w:ascii="Times New Roman" w:hAnsi="Times New Roman" w:cs="Times New Roman"/>
          <w:sz w:val="24"/>
          <w:szCs w:val="24"/>
        </w:rPr>
        <w:t xml:space="preserve"> </w:t>
      </w:r>
      <w:proofErr w:type="spellStart"/>
      <w:r w:rsidR="008B3413" w:rsidRPr="008B3413">
        <w:rPr>
          <w:rFonts w:ascii="Times New Roman" w:hAnsi="Times New Roman" w:cs="Times New Roman"/>
          <w:sz w:val="24"/>
          <w:szCs w:val="24"/>
        </w:rPr>
        <w:t>approach</w:t>
      </w:r>
      <w:proofErr w:type="spellEnd"/>
      <w:r w:rsidR="008B3413" w:rsidRPr="008B3413">
        <w:rPr>
          <w:rFonts w:ascii="Times New Roman" w:hAnsi="Times New Roman" w:cs="Times New Roman"/>
          <w:sz w:val="24"/>
          <w:szCs w:val="24"/>
        </w:rPr>
        <w:t xml:space="preserve"> </w:t>
      </w:r>
      <w:proofErr w:type="spellStart"/>
      <w:r w:rsidR="008B3413" w:rsidRPr="008B3413">
        <w:rPr>
          <w:rFonts w:ascii="Times New Roman" w:hAnsi="Times New Roman" w:cs="Times New Roman"/>
          <w:sz w:val="24"/>
          <w:szCs w:val="24"/>
        </w:rPr>
        <w:t>is</w:t>
      </w:r>
      <w:proofErr w:type="spellEnd"/>
      <w:r w:rsidR="008B3413" w:rsidRPr="008B3413">
        <w:rPr>
          <w:rFonts w:ascii="Times New Roman" w:hAnsi="Times New Roman" w:cs="Times New Roman"/>
          <w:sz w:val="24"/>
          <w:szCs w:val="24"/>
        </w:rPr>
        <w:t xml:space="preserve"> </w:t>
      </w:r>
      <w:proofErr w:type="spellStart"/>
      <w:r w:rsidR="008B3413" w:rsidRPr="008B3413">
        <w:rPr>
          <w:rFonts w:ascii="Times New Roman" w:hAnsi="Times New Roman" w:cs="Times New Roman"/>
          <w:sz w:val="24"/>
          <w:szCs w:val="24"/>
        </w:rPr>
        <w:t>based</w:t>
      </w:r>
      <w:proofErr w:type="spellEnd"/>
      <w:r w:rsidR="008B3413" w:rsidRPr="008B3413">
        <w:rPr>
          <w:rFonts w:ascii="Times New Roman" w:hAnsi="Times New Roman" w:cs="Times New Roman"/>
          <w:sz w:val="24"/>
          <w:szCs w:val="24"/>
        </w:rPr>
        <w:t xml:space="preserve"> </w:t>
      </w:r>
      <w:proofErr w:type="spellStart"/>
      <w:r w:rsidR="008B3413" w:rsidRPr="008B3413">
        <w:rPr>
          <w:rFonts w:ascii="Times New Roman" w:hAnsi="Times New Roman" w:cs="Times New Roman"/>
          <w:sz w:val="24"/>
          <w:szCs w:val="24"/>
        </w:rPr>
        <w:t>on</w:t>
      </w:r>
      <w:proofErr w:type="spellEnd"/>
      <w:r w:rsidR="008B3413" w:rsidRPr="008B3413">
        <w:rPr>
          <w:rFonts w:ascii="Times New Roman" w:hAnsi="Times New Roman" w:cs="Times New Roman"/>
          <w:sz w:val="24"/>
          <w:szCs w:val="24"/>
        </w:rPr>
        <w:t xml:space="preserve"> a 4D </w:t>
      </w:r>
      <w:proofErr w:type="spellStart"/>
      <w:r w:rsidR="008B3413" w:rsidRPr="008B3413">
        <w:rPr>
          <w:rFonts w:ascii="Times New Roman" w:hAnsi="Times New Roman" w:cs="Times New Roman"/>
          <w:sz w:val="24"/>
          <w:szCs w:val="24"/>
        </w:rPr>
        <w:t>development</w:t>
      </w:r>
      <w:proofErr w:type="spellEnd"/>
      <w:r w:rsidR="008B3413" w:rsidRPr="008B3413">
        <w:rPr>
          <w:rFonts w:ascii="Times New Roman" w:hAnsi="Times New Roman" w:cs="Times New Roman"/>
          <w:sz w:val="24"/>
          <w:szCs w:val="24"/>
        </w:rPr>
        <w:t xml:space="preserve"> </w:t>
      </w:r>
      <w:proofErr w:type="spellStart"/>
      <w:r w:rsidR="008B3413" w:rsidRPr="008B3413">
        <w:rPr>
          <w:rFonts w:ascii="Times New Roman" w:hAnsi="Times New Roman" w:cs="Times New Roman"/>
          <w:sz w:val="24"/>
          <w:szCs w:val="24"/>
        </w:rPr>
        <w:t>technique</w:t>
      </w:r>
      <w:proofErr w:type="spellEnd"/>
      <w:r w:rsidR="008B3413" w:rsidRPr="008B3413">
        <w:rPr>
          <w:rFonts w:ascii="Times New Roman" w:hAnsi="Times New Roman" w:cs="Times New Roman"/>
          <w:sz w:val="24"/>
          <w:szCs w:val="24"/>
        </w:rPr>
        <w:t xml:space="preserve"> </w:t>
      </w:r>
      <w:proofErr w:type="spellStart"/>
      <w:r w:rsidR="008B3413" w:rsidRPr="008B3413">
        <w:rPr>
          <w:rFonts w:ascii="Times New Roman" w:hAnsi="Times New Roman" w:cs="Times New Roman"/>
          <w:sz w:val="24"/>
          <w:szCs w:val="24"/>
        </w:rPr>
        <w:t>that</w:t>
      </w:r>
      <w:proofErr w:type="spellEnd"/>
      <w:r w:rsidR="008B3413" w:rsidRPr="008B3413">
        <w:rPr>
          <w:rFonts w:ascii="Times New Roman" w:hAnsi="Times New Roman" w:cs="Times New Roman"/>
          <w:sz w:val="24"/>
          <w:szCs w:val="24"/>
        </w:rPr>
        <w:t xml:space="preserve"> </w:t>
      </w:r>
      <w:proofErr w:type="spellStart"/>
      <w:r w:rsidR="008B3413" w:rsidRPr="008B3413">
        <w:rPr>
          <w:rFonts w:ascii="Times New Roman" w:hAnsi="Times New Roman" w:cs="Times New Roman"/>
          <w:sz w:val="24"/>
          <w:szCs w:val="24"/>
        </w:rPr>
        <w:t>Tiagharajan</w:t>
      </w:r>
      <w:proofErr w:type="spellEnd"/>
      <w:r w:rsidR="008B3413" w:rsidRPr="008B3413">
        <w:rPr>
          <w:rFonts w:ascii="Times New Roman" w:hAnsi="Times New Roman" w:cs="Times New Roman"/>
          <w:sz w:val="24"/>
          <w:szCs w:val="24"/>
        </w:rPr>
        <w:t xml:space="preserve"> </w:t>
      </w:r>
      <w:proofErr w:type="spellStart"/>
      <w:r w:rsidR="008B3413" w:rsidRPr="008B3413">
        <w:rPr>
          <w:rFonts w:ascii="Times New Roman" w:hAnsi="Times New Roman" w:cs="Times New Roman"/>
          <w:sz w:val="24"/>
          <w:szCs w:val="24"/>
        </w:rPr>
        <w:t>modified</w:t>
      </w:r>
      <w:proofErr w:type="spellEnd"/>
      <w:r w:rsidRPr="00535557">
        <w:rPr>
          <w:rFonts w:ascii="Times New Roman" w:hAnsi="Times New Roman" w:cs="Times New Roman"/>
          <w:sz w:val="24"/>
          <w:szCs w:val="24"/>
        </w:rPr>
        <w:t xml:space="preserve">, </w:t>
      </w:r>
      <w:proofErr w:type="spellStart"/>
      <w:r w:rsidRPr="00535557">
        <w:rPr>
          <w:rFonts w:ascii="Times New Roman" w:hAnsi="Times New Roman" w:cs="Times New Roman"/>
          <w:sz w:val="24"/>
          <w:szCs w:val="24"/>
        </w:rPr>
        <w:t>which</w:t>
      </w:r>
      <w:proofErr w:type="spellEnd"/>
      <w:r w:rsidRPr="00535557">
        <w:rPr>
          <w:rFonts w:ascii="Times New Roman" w:hAnsi="Times New Roman" w:cs="Times New Roman"/>
          <w:sz w:val="24"/>
          <w:szCs w:val="24"/>
        </w:rPr>
        <w:t xml:space="preserve"> </w:t>
      </w:r>
      <w:proofErr w:type="spellStart"/>
      <w:r w:rsidRPr="00535557">
        <w:rPr>
          <w:rFonts w:ascii="Times New Roman" w:hAnsi="Times New Roman" w:cs="Times New Roman"/>
          <w:sz w:val="24"/>
          <w:szCs w:val="24"/>
        </w:rPr>
        <w:t>includes</w:t>
      </w:r>
      <w:proofErr w:type="spellEnd"/>
      <w:r w:rsidRPr="00535557">
        <w:rPr>
          <w:rFonts w:ascii="Times New Roman" w:hAnsi="Times New Roman" w:cs="Times New Roman"/>
          <w:sz w:val="24"/>
          <w:szCs w:val="24"/>
          <w:lang w:val="en-US"/>
        </w:rPr>
        <w:t xml:space="preserve"> </w:t>
      </w:r>
      <w:proofErr w:type="spellStart"/>
      <w:r w:rsidR="00CF18B6" w:rsidRPr="00535557">
        <w:rPr>
          <w:rFonts w:ascii="Times New Roman" w:hAnsi="Times New Roman" w:cs="Times New Roman"/>
          <w:sz w:val="24"/>
          <w:szCs w:val="24"/>
        </w:rPr>
        <w:t>Define</w:t>
      </w:r>
      <w:proofErr w:type="spellEnd"/>
      <w:r w:rsidRPr="00535557">
        <w:rPr>
          <w:rFonts w:ascii="Times New Roman" w:hAnsi="Times New Roman" w:cs="Times New Roman"/>
          <w:sz w:val="24"/>
          <w:szCs w:val="24"/>
        </w:rPr>
        <w:t xml:space="preserve">, </w:t>
      </w:r>
      <w:r w:rsidR="00CF18B6" w:rsidRPr="00535557">
        <w:rPr>
          <w:rFonts w:ascii="Times New Roman" w:hAnsi="Times New Roman" w:cs="Times New Roman"/>
          <w:sz w:val="24"/>
          <w:szCs w:val="24"/>
        </w:rPr>
        <w:t>Design</w:t>
      </w:r>
      <w:r w:rsidRPr="00535557">
        <w:rPr>
          <w:rFonts w:ascii="Times New Roman" w:hAnsi="Times New Roman" w:cs="Times New Roman"/>
          <w:sz w:val="24"/>
          <w:szCs w:val="24"/>
        </w:rPr>
        <w:t xml:space="preserve">, </w:t>
      </w:r>
      <w:proofErr w:type="spellStart"/>
      <w:r w:rsidR="00CF18B6" w:rsidRPr="00535557">
        <w:rPr>
          <w:rFonts w:ascii="Times New Roman" w:hAnsi="Times New Roman" w:cs="Times New Roman"/>
          <w:sz w:val="24"/>
          <w:szCs w:val="24"/>
        </w:rPr>
        <w:t>Develop</w:t>
      </w:r>
      <w:r w:rsidRPr="00535557">
        <w:rPr>
          <w:rFonts w:ascii="Times New Roman" w:hAnsi="Times New Roman" w:cs="Times New Roman"/>
          <w:sz w:val="24"/>
          <w:szCs w:val="24"/>
          <w:lang w:val="en-US"/>
        </w:rPr>
        <w:t>ment</w:t>
      </w:r>
      <w:proofErr w:type="spellEnd"/>
      <w:r w:rsidR="00CF18B6" w:rsidRPr="00535557">
        <w:rPr>
          <w:rFonts w:ascii="Times New Roman" w:hAnsi="Times New Roman" w:cs="Times New Roman"/>
          <w:sz w:val="24"/>
          <w:szCs w:val="24"/>
        </w:rPr>
        <w:t xml:space="preserve">, </w:t>
      </w:r>
      <w:r w:rsidRPr="00535557">
        <w:rPr>
          <w:rFonts w:ascii="Times New Roman" w:hAnsi="Times New Roman" w:cs="Times New Roman"/>
          <w:sz w:val="24"/>
          <w:szCs w:val="24"/>
          <w:lang w:val="en-US"/>
        </w:rPr>
        <w:t>and</w:t>
      </w:r>
      <w:r w:rsidR="00CF18B6" w:rsidRPr="00535557">
        <w:rPr>
          <w:rFonts w:ascii="Times New Roman" w:hAnsi="Times New Roman" w:cs="Times New Roman"/>
          <w:sz w:val="24"/>
          <w:szCs w:val="24"/>
        </w:rPr>
        <w:t xml:space="preserve"> </w:t>
      </w:r>
      <w:r w:rsidRPr="00535557">
        <w:rPr>
          <w:rFonts w:ascii="Times New Roman" w:hAnsi="Times New Roman" w:cs="Times New Roman"/>
          <w:sz w:val="24"/>
          <w:szCs w:val="24"/>
        </w:rPr>
        <w:t>Diseminate</w:t>
      </w:r>
      <w:r w:rsidR="0042539F">
        <w:rPr>
          <w:rFonts w:ascii="Times New Roman" w:hAnsi="Times New Roman" w:cs="Times New Roman"/>
          <w:sz w:val="24"/>
          <w:szCs w:val="24"/>
          <w:lang w:val="en-US"/>
        </w:rPr>
        <w:t xml:space="preserve"> </w:t>
      </w:r>
      <w:r w:rsidR="0042539F">
        <w:rPr>
          <w:rFonts w:ascii="Times New Roman" w:hAnsi="Times New Roman" w:cs="Times New Roman"/>
          <w:sz w:val="24"/>
          <w:szCs w:val="24"/>
          <w:lang w:val="en-US"/>
        </w:rPr>
        <w:fldChar w:fldCharType="begin" w:fldLock="1"/>
      </w:r>
      <w:r w:rsidR="0042539F">
        <w:rPr>
          <w:rFonts w:ascii="Times New Roman" w:hAnsi="Times New Roman" w:cs="Times New Roman"/>
          <w:sz w:val="24"/>
          <w:szCs w:val="24"/>
          <w:lang w:val="en-US"/>
        </w:rPr>
        <w:instrText>ADDIN CSL_CITATION {"citationItems":[{"id":"ITEM-1","itemData":{"author":[{"dropping-particle":"","family":"Kurniawan","given":"D.","non-dropping-particle":"","parse-names":false,"suffix":""},{"dropping-particle":"","family":"Dewi","given":"S.V.","non-dropping-particle":"","parse-names":false,"suffix":""}],"container-title":"Jurnal Siliwangi: Seri Pendidikan","id":"ITEM-1","issue":"1","issued":{"date-parts":[["2017"]]},"title":"Pengembangan Perangkat Pembelajaran Dengan Media Screencast-O-Matic Mata Kuliah Kalkulus 2 Menggunakan Model 4-D Thiagarajan","type":"article-journal","volume":"3"},"uris":["http://www.mendeley.com/documents/?uuid=65cdfc25-5a62-4cf2-aaae-adf0a065edad"]}],"mendeley":{"formattedCitation":"(Kurniawan &amp; Dewi, 2017)","plainTextFormattedCitation":"(Kurniawan &amp; Dewi, 2017)","previouslyFormattedCitation":"(Kurniawan &amp; Dewi, 2017)"},"properties":{"noteIndex":0},"schema":"https://github.com/citation-style-language/schema/raw/master/csl-citation.json"}</w:instrText>
      </w:r>
      <w:r w:rsidR="0042539F">
        <w:rPr>
          <w:rFonts w:ascii="Times New Roman" w:hAnsi="Times New Roman" w:cs="Times New Roman"/>
          <w:sz w:val="24"/>
          <w:szCs w:val="24"/>
          <w:lang w:val="en-US"/>
        </w:rPr>
        <w:fldChar w:fldCharType="separate"/>
      </w:r>
      <w:r w:rsidR="0042539F" w:rsidRPr="0042539F">
        <w:rPr>
          <w:rFonts w:ascii="Times New Roman" w:hAnsi="Times New Roman" w:cs="Times New Roman"/>
          <w:noProof/>
          <w:sz w:val="24"/>
          <w:szCs w:val="24"/>
          <w:lang w:val="en-US"/>
        </w:rPr>
        <w:t>(Kurniawan &amp; Dewi, 2017)</w:t>
      </w:r>
      <w:r w:rsidR="0042539F">
        <w:rPr>
          <w:rFonts w:ascii="Times New Roman" w:hAnsi="Times New Roman" w:cs="Times New Roman"/>
          <w:sz w:val="24"/>
          <w:szCs w:val="24"/>
          <w:lang w:val="en-US"/>
        </w:rPr>
        <w:fldChar w:fldCharType="end"/>
      </w:r>
      <w:r w:rsidR="00CF18B6" w:rsidRPr="00CF18B6">
        <w:rPr>
          <w:rFonts w:ascii="Times New Roman" w:hAnsi="Times New Roman" w:cs="Times New Roman"/>
          <w:sz w:val="24"/>
          <w:szCs w:val="24"/>
        </w:rPr>
        <w:t xml:space="preserve">.  </w:t>
      </w:r>
      <w:r w:rsidRPr="00E974E5">
        <w:rPr>
          <w:rFonts w:ascii="Times New Roman" w:eastAsia="Times New Roman" w:hAnsi="Times New Roman"/>
          <w:sz w:val="24"/>
          <w:szCs w:val="24"/>
        </w:rPr>
        <w:t xml:space="preserve">However, </w:t>
      </w:r>
      <w:proofErr w:type="spellStart"/>
      <w:r w:rsidR="008B3413" w:rsidRPr="008B3413">
        <w:rPr>
          <w:rFonts w:ascii="Times New Roman" w:eastAsia="Times New Roman" w:hAnsi="Times New Roman"/>
          <w:sz w:val="24"/>
          <w:szCs w:val="24"/>
        </w:rPr>
        <w:t>this</w:t>
      </w:r>
      <w:proofErr w:type="spellEnd"/>
      <w:r w:rsidR="008B3413" w:rsidRPr="008B3413">
        <w:rPr>
          <w:rFonts w:ascii="Times New Roman" w:eastAsia="Times New Roman" w:hAnsi="Times New Roman"/>
          <w:sz w:val="24"/>
          <w:szCs w:val="24"/>
        </w:rPr>
        <w:t xml:space="preserve"> e-</w:t>
      </w:r>
      <w:proofErr w:type="spellStart"/>
      <w:r w:rsidR="008B3413" w:rsidRPr="008B3413">
        <w:rPr>
          <w:rFonts w:ascii="Times New Roman" w:eastAsia="Times New Roman" w:hAnsi="Times New Roman"/>
          <w:sz w:val="24"/>
          <w:szCs w:val="24"/>
        </w:rPr>
        <w:t>worksheet's</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development</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is</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restricted</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to</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the</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development</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phase</w:t>
      </w:r>
      <w:proofErr w:type="spellEnd"/>
      <w:r w:rsidR="008B3413" w:rsidRPr="008B3413">
        <w:rPr>
          <w:rFonts w:ascii="Times New Roman" w:eastAsia="Times New Roman" w:hAnsi="Times New Roman"/>
          <w:sz w:val="24"/>
          <w:szCs w:val="24"/>
        </w:rPr>
        <w:t xml:space="preserve"> </w:t>
      </w:r>
      <w:proofErr w:type="spellStart"/>
      <w:r w:rsidRPr="00E974E5">
        <w:rPr>
          <w:rFonts w:ascii="Times New Roman" w:eastAsia="Times New Roman" w:hAnsi="Times New Roman"/>
          <w:sz w:val="24"/>
          <w:szCs w:val="24"/>
        </w:rPr>
        <w:t>that</w:t>
      </w:r>
      <w:proofErr w:type="spellEnd"/>
      <w:r w:rsidRPr="00E974E5">
        <w:rPr>
          <w:rFonts w:ascii="Times New Roman" w:eastAsia="Times New Roman" w:hAnsi="Times New Roman"/>
          <w:sz w:val="24"/>
          <w:szCs w:val="24"/>
        </w:rPr>
        <w:t xml:space="preserve"> </w:t>
      </w:r>
      <w:proofErr w:type="spellStart"/>
      <w:r w:rsidRPr="00E974E5">
        <w:rPr>
          <w:rFonts w:ascii="Times New Roman" w:eastAsia="Times New Roman" w:hAnsi="Times New Roman"/>
          <w:sz w:val="24"/>
          <w:szCs w:val="24"/>
        </w:rPr>
        <w:t>will</w:t>
      </w:r>
      <w:proofErr w:type="spellEnd"/>
      <w:r w:rsidRPr="00E974E5">
        <w:rPr>
          <w:rFonts w:ascii="Times New Roman" w:eastAsia="Times New Roman" w:hAnsi="Times New Roman"/>
          <w:sz w:val="24"/>
          <w:szCs w:val="24"/>
        </w:rPr>
        <w:t xml:space="preserve"> </w:t>
      </w:r>
      <w:proofErr w:type="spellStart"/>
      <w:r w:rsidRPr="00E974E5">
        <w:rPr>
          <w:rFonts w:ascii="Times New Roman" w:eastAsia="Times New Roman" w:hAnsi="Times New Roman"/>
          <w:sz w:val="24"/>
          <w:szCs w:val="24"/>
        </w:rPr>
        <w:t>be</w:t>
      </w:r>
      <w:proofErr w:type="spellEnd"/>
      <w:r w:rsidRPr="00E974E5">
        <w:rPr>
          <w:rFonts w:ascii="Times New Roman" w:eastAsia="Times New Roman" w:hAnsi="Times New Roman"/>
          <w:sz w:val="24"/>
          <w:szCs w:val="24"/>
        </w:rPr>
        <w:t xml:space="preserve"> </w:t>
      </w:r>
      <w:proofErr w:type="spellStart"/>
      <w:r w:rsidRPr="00E974E5">
        <w:rPr>
          <w:rFonts w:ascii="Times New Roman" w:eastAsia="Times New Roman" w:hAnsi="Times New Roman"/>
          <w:sz w:val="24"/>
          <w:szCs w:val="24"/>
        </w:rPr>
        <w:t>chosen</w:t>
      </w:r>
      <w:proofErr w:type="spellEnd"/>
      <w:r w:rsidRPr="00E974E5">
        <w:rPr>
          <w:rFonts w:ascii="Times New Roman" w:eastAsia="Times New Roman" w:hAnsi="Times New Roman"/>
          <w:sz w:val="24"/>
          <w:szCs w:val="24"/>
        </w:rPr>
        <w:t xml:space="preserve"> by students in grade XI SMAN 13 Surabaya. The design of the research area that will be implemented is as follows:</w:t>
      </w:r>
    </w:p>
    <w:p w14:paraId="4E49F470" w14:textId="77777777" w:rsidR="00CF18B6" w:rsidRDefault="00A03E28" w:rsidP="002A04D2">
      <w:pPr>
        <w:shd w:val="clear" w:color="auto" w:fill="FFFFFF"/>
        <w:spacing w:after="0" w:line="240" w:lineRule="auto"/>
        <w:jc w:val="center"/>
        <w:rPr>
          <w:rFonts w:ascii="Times New Roman" w:eastAsia="Times New Roman" w:hAnsi="Times New Roman" w:cs="Times New Roman"/>
          <w:color w:val="000000"/>
          <w:sz w:val="24"/>
          <w:szCs w:val="24"/>
          <w:lang w:val="en-US"/>
        </w:rPr>
      </w:pPr>
      <w:r>
        <w:rPr>
          <w:rFonts w:ascii="Times New Roman" w:eastAsia="Times New Roman" w:hAnsi="Times New Roman" w:cs="Times New Roman"/>
          <w:noProof/>
          <w:color w:val="000000"/>
          <w:sz w:val="24"/>
          <w:szCs w:val="24"/>
        </w:rPr>
        <w:drawing>
          <wp:inline distT="0" distB="0" distL="0" distR="0" wp14:anchorId="6EAE8439" wp14:editId="38136D87">
            <wp:extent cx="4114914" cy="396000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3585633.tmp"/>
                    <pic:cNvPicPr/>
                  </pic:nvPicPr>
                  <pic:blipFill rotWithShape="1">
                    <a:blip r:embed="rId13">
                      <a:extLst>
                        <a:ext uri="{28A0092B-C50C-407E-A947-70E740481C1C}">
                          <a14:useLocalDpi xmlns:a14="http://schemas.microsoft.com/office/drawing/2010/main" val="0"/>
                        </a:ext>
                      </a:extLst>
                    </a:blip>
                    <a:srcRect l="2746" t="2153"/>
                    <a:stretch/>
                  </pic:blipFill>
                  <pic:spPr bwMode="auto">
                    <a:xfrm>
                      <a:off x="0" y="0"/>
                      <a:ext cx="4114914" cy="3960000"/>
                    </a:xfrm>
                    <a:prstGeom prst="rect">
                      <a:avLst/>
                    </a:prstGeom>
                    <a:ln>
                      <a:noFill/>
                    </a:ln>
                    <a:extLst>
                      <a:ext uri="{53640926-AAD7-44D8-BBD7-CCE9431645EC}">
                        <a14:shadowObscured xmlns:a14="http://schemas.microsoft.com/office/drawing/2010/main"/>
                      </a:ext>
                    </a:extLst>
                  </pic:spPr>
                </pic:pic>
              </a:graphicData>
            </a:graphic>
          </wp:inline>
        </w:drawing>
      </w:r>
    </w:p>
    <w:p w14:paraId="06335165" w14:textId="77777777" w:rsidR="00CF18B6" w:rsidRPr="00160ADB" w:rsidRDefault="00CF18B6" w:rsidP="002809A8">
      <w:pPr>
        <w:pStyle w:val="Keterangan"/>
        <w:spacing w:after="120"/>
        <w:jc w:val="center"/>
        <w:rPr>
          <w:rFonts w:ascii="Times New Roman" w:eastAsia="Times New Roman" w:hAnsi="Times New Roman" w:cs="Times New Roman"/>
          <w:i w:val="0"/>
          <w:color w:val="auto"/>
          <w:sz w:val="24"/>
          <w:szCs w:val="24"/>
          <w:lang w:val="en-US"/>
        </w:rPr>
      </w:pPr>
      <w:r w:rsidRPr="00160ADB">
        <w:rPr>
          <w:rFonts w:ascii="Times New Roman" w:hAnsi="Times New Roman" w:cs="Times New Roman"/>
          <w:i w:val="0"/>
          <w:color w:val="auto"/>
          <w:sz w:val="24"/>
          <w:szCs w:val="24"/>
        </w:rPr>
        <w:t xml:space="preserve">Figure </w:t>
      </w:r>
      <w:r w:rsidRPr="00160ADB">
        <w:rPr>
          <w:rFonts w:ascii="Times New Roman" w:hAnsi="Times New Roman" w:cs="Times New Roman"/>
          <w:i w:val="0"/>
          <w:color w:val="auto"/>
          <w:sz w:val="24"/>
          <w:szCs w:val="24"/>
        </w:rPr>
        <w:fldChar w:fldCharType="begin"/>
      </w:r>
      <w:r w:rsidRPr="00160ADB">
        <w:rPr>
          <w:rFonts w:ascii="Times New Roman" w:hAnsi="Times New Roman" w:cs="Times New Roman"/>
          <w:i w:val="0"/>
          <w:color w:val="auto"/>
          <w:sz w:val="24"/>
          <w:szCs w:val="24"/>
        </w:rPr>
        <w:instrText xml:space="preserve"> SEQ Figure \* ARABIC </w:instrText>
      </w:r>
      <w:r w:rsidRPr="00160ADB">
        <w:rPr>
          <w:rFonts w:ascii="Times New Roman" w:hAnsi="Times New Roman" w:cs="Times New Roman"/>
          <w:i w:val="0"/>
          <w:color w:val="auto"/>
          <w:sz w:val="24"/>
          <w:szCs w:val="24"/>
        </w:rPr>
        <w:fldChar w:fldCharType="separate"/>
      </w:r>
      <w:r w:rsidRPr="00160ADB">
        <w:rPr>
          <w:rFonts w:ascii="Times New Roman" w:hAnsi="Times New Roman" w:cs="Times New Roman"/>
          <w:i w:val="0"/>
          <w:noProof/>
          <w:color w:val="auto"/>
          <w:sz w:val="24"/>
          <w:szCs w:val="24"/>
        </w:rPr>
        <w:t>1</w:t>
      </w:r>
      <w:r w:rsidRPr="00160ADB">
        <w:rPr>
          <w:rFonts w:ascii="Times New Roman" w:hAnsi="Times New Roman" w:cs="Times New Roman"/>
          <w:i w:val="0"/>
          <w:color w:val="auto"/>
          <w:sz w:val="24"/>
          <w:szCs w:val="24"/>
        </w:rPr>
        <w:fldChar w:fldCharType="end"/>
      </w:r>
      <w:r w:rsidRPr="00160ADB">
        <w:rPr>
          <w:rFonts w:ascii="Times New Roman" w:hAnsi="Times New Roman" w:cs="Times New Roman"/>
          <w:i w:val="0"/>
          <w:color w:val="auto"/>
          <w:sz w:val="24"/>
          <w:szCs w:val="24"/>
          <w:lang w:val="en-US"/>
        </w:rPr>
        <w:t>. Design Chart 4-D Development Stages Up to Develop Stage</w:t>
      </w:r>
    </w:p>
    <w:p w14:paraId="79C647F6" w14:textId="67781301" w:rsidR="00161DCD" w:rsidRPr="00535557" w:rsidRDefault="00535557" w:rsidP="00535557">
      <w:pPr>
        <w:spacing w:after="120" w:line="240" w:lineRule="auto"/>
        <w:jc w:val="both"/>
        <w:rPr>
          <w:rFonts w:ascii="Times New Roman" w:eastAsia="Times New Roman" w:hAnsi="Times New Roman"/>
          <w:sz w:val="24"/>
          <w:szCs w:val="24"/>
        </w:rPr>
      </w:pPr>
      <w:r w:rsidRPr="00E974E5">
        <w:rPr>
          <w:rFonts w:ascii="Times New Roman" w:eastAsia="Times New Roman" w:hAnsi="Times New Roman"/>
          <w:sz w:val="24"/>
          <w:szCs w:val="24"/>
        </w:rPr>
        <w:lastRenderedPageBreak/>
        <w:t>One</w:t>
      </w:r>
      <w:r w:rsidR="008B3413">
        <w:rPr>
          <w:rFonts w:ascii="Times New Roman" w:eastAsia="Times New Roman" w:hAnsi="Times New Roman"/>
          <w:sz w:val="24"/>
          <w:szCs w:val="24"/>
        </w:rPr>
        <w:t>-</w:t>
      </w:r>
      <w:r w:rsidRPr="00E974E5">
        <w:rPr>
          <w:rFonts w:ascii="Times New Roman" w:eastAsia="Times New Roman" w:hAnsi="Times New Roman"/>
          <w:sz w:val="24"/>
          <w:szCs w:val="24"/>
        </w:rPr>
        <w:t xml:space="preserve">Group </w:t>
      </w:r>
      <w:proofErr w:type="spellStart"/>
      <w:r w:rsidRPr="00E974E5">
        <w:rPr>
          <w:rFonts w:ascii="Times New Roman" w:eastAsia="Times New Roman" w:hAnsi="Times New Roman"/>
          <w:sz w:val="24"/>
          <w:szCs w:val="24"/>
        </w:rPr>
        <w:t>Pretest</w:t>
      </w:r>
      <w:r w:rsidR="008B3413">
        <w:rPr>
          <w:rFonts w:ascii="Times New Roman" w:eastAsia="Times New Roman" w:hAnsi="Times New Roman"/>
          <w:sz w:val="24"/>
          <w:szCs w:val="24"/>
        </w:rPr>
        <w:t>-</w:t>
      </w:r>
      <w:r w:rsidRPr="00E974E5">
        <w:rPr>
          <w:rFonts w:ascii="Times New Roman" w:eastAsia="Times New Roman" w:hAnsi="Times New Roman"/>
          <w:sz w:val="24"/>
          <w:szCs w:val="24"/>
        </w:rPr>
        <w:t>Posttest</w:t>
      </w:r>
      <w:proofErr w:type="spellEnd"/>
      <w:r w:rsidRPr="00E974E5">
        <w:rPr>
          <w:rFonts w:ascii="Times New Roman" w:eastAsia="Times New Roman" w:hAnsi="Times New Roman"/>
          <w:sz w:val="24"/>
          <w:szCs w:val="24"/>
        </w:rPr>
        <w:t xml:space="preserve"> Design, </w:t>
      </w:r>
      <w:proofErr w:type="spellStart"/>
      <w:r w:rsidR="008B3413" w:rsidRPr="008B3413">
        <w:rPr>
          <w:rFonts w:ascii="Times New Roman" w:eastAsia="Times New Roman" w:hAnsi="Times New Roman"/>
          <w:sz w:val="24"/>
          <w:szCs w:val="24"/>
        </w:rPr>
        <w:t>which</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permits</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research</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on</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one</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group</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to</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be</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done</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without</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the</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requirement</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for</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other</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groups</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to</w:t>
      </w:r>
      <w:proofErr w:type="spellEnd"/>
      <w:r w:rsidR="008B3413" w:rsidRPr="008B3413">
        <w:rPr>
          <w:rFonts w:ascii="Times New Roman" w:eastAsia="Times New Roman" w:hAnsi="Times New Roman"/>
          <w:sz w:val="24"/>
          <w:szCs w:val="24"/>
        </w:rPr>
        <w:t xml:space="preserve"> </w:t>
      </w:r>
      <w:proofErr w:type="spellStart"/>
      <w:r w:rsidR="008B3413" w:rsidRPr="008B3413">
        <w:rPr>
          <w:rFonts w:ascii="Times New Roman" w:eastAsia="Times New Roman" w:hAnsi="Times New Roman"/>
          <w:sz w:val="24"/>
          <w:szCs w:val="24"/>
        </w:rPr>
        <w:t>act</w:t>
      </w:r>
      <w:proofErr w:type="spellEnd"/>
      <w:r w:rsidR="008B3413" w:rsidRPr="008B3413">
        <w:rPr>
          <w:rFonts w:ascii="Times New Roman" w:eastAsia="Times New Roman" w:hAnsi="Times New Roman"/>
          <w:sz w:val="24"/>
          <w:szCs w:val="24"/>
        </w:rPr>
        <w:t xml:space="preserve"> as </w:t>
      </w:r>
      <w:proofErr w:type="spellStart"/>
      <w:r w:rsidR="008B3413" w:rsidRPr="008B3413">
        <w:rPr>
          <w:rFonts w:ascii="Times New Roman" w:eastAsia="Times New Roman" w:hAnsi="Times New Roman"/>
          <w:sz w:val="24"/>
          <w:szCs w:val="24"/>
        </w:rPr>
        <w:t>controls</w:t>
      </w:r>
      <w:proofErr w:type="spellEnd"/>
      <w:r w:rsidRPr="00E974E5">
        <w:rPr>
          <w:rFonts w:ascii="Times New Roman" w:eastAsia="Times New Roman" w:hAnsi="Times New Roman"/>
          <w:sz w:val="24"/>
          <w:szCs w:val="24"/>
        </w:rPr>
        <w:t>. The following images depict this design.</w:t>
      </w:r>
    </w:p>
    <w:p w14:paraId="46C39204" w14:textId="77777777" w:rsidR="002A04D2" w:rsidRPr="00160ADB" w:rsidRDefault="002A04D2" w:rsidP="002809A8">
      <w:pPr>
        <w:shd w:val="clear" w:color="auto" w:fill="FFFFFF"/>
        <w:spacing w:after="120" w:line="240" w:lineRule="auto"/>
        <w:jc w:val="center"/>
        <w:rPr>
          <w:rFonts w:ascii="Times New Roman" w:eastAsia="Times New Roman" w:hAnsi="Times New Roman" w:cs="Times New Roman"/>
          <w:color w:val="000000"/>
          <w:sz w:val="24"/>
          <w:szCs w:val="24"/>
        </w:rPr>
      </w:pPr>
      <w:r w:rsidRPr="00160ADB">
        <w:rPr>
          <w:rFonts w:ascii="Times New Roman" w:hAnsi="Times New Roman" w:cs="Times New Roman"/>
          <w:noProof/>
          <w:sz w:val="24"/>
          <w:szCs w:val="24"/>
        </w:rPr>
        <mc:AlternateContent>
          <mc:Choice Requires="wps">
            <w:drawing>
              <wp:inline distT="0" distB="0" distL="0" distR="0" wp14:anchorId="5C5DA065" wp14:editId="0EDF200E">
                <wp:extent cx="981075" cy="333375"/>
                <wp:effectExtent l="0" t="0" r="28575" b="28575"/>
                <wp:docPr id="1809534758"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1075" cy="333375"/>
                        </a:xfrm>
                        <a:prstGeom prst="rect">
                          <a:avLst/>
                        </a:prstGeom>
                        <a:solidFill>
                          <a:srgbClr val="FFFFFF"/>
                        </a:solidFill>
                        <a:ln w="9525">
                          <a:solidFill>
                            <a:srgbClr val="000000"/>
                          </a:solidFill>
                          <a:miter lim="800000"/>
                          <a:headEnd/>
                          <a:tailEnd/>
                        </a:ln>
                      </wps:spPr>
                      <wps:txbx>
                        <w:txbxContent>
                          <w:p w14:paraId="6FEF8611" w14:textId="77777777" w:rsidR="002809A8" w:rsidRPr="002A04D2" w:rsidRDefault="002809A8" w:rsidP="002A04D2">
                            <w:pPr>
                              <w:jc w:val="center"/>
                              <w:rPr>
                                <w:rFonts w:ascii="Times New Roman" w:hAnsi="Times New Roman"/>
                                <w:sz w:val="24"/>
                                <w:szCs w:val="24"/>
                                <w:lang w:val="en-GB"/>
                              </w:rPr>
                            </w:pPr>
                            <w:r w:rsidRPr="002A04D2">
                              <w:rPr>
                                <w:rFonts w:ascii="Times New Roman" w:hAnsi="Times New Roman"/>
                                <w:sz w:val="24"/>
                                <w:szCs w:val="24"/>
                                <w:lang w:val="en-GB"/>
                              </w:rPr>
                              <w:t>O</w:t>
                            </w:r>
                            <w:r w:rsidRPr="002A04D2">
                              <w:rPr>
                                <w:rFonts w:ascii="Times New Roman" w:hAnsi="Times New Roman"/>
                                <w:sz w:val="24"/>
                                <w:szCs w:val="24"/>
                                <w:vertAlign w:val="subscript"/>
                                <w:lang w:val="en-GB"/>
                              </w:rPr>
                              <w:t>1</w:t>
                            </w:r>
                            <w:r w:rsidRPr="002A04D2">
                              <w:rPr>
                                <w:rFonts w:ascii="Times New Roman" w:hAnsi="Times New Roman"/>
                                <w:sz w:val="24"/>
                                <w:szCs w:val="24"/>
                                <w:lang w:val="en-GB"/>
                              </w:rPr>
                              <w:t xml:space="preserve"> X O</w:t>
                            </w:r>
                            <w:r w:rsidRPr="002A04D2">
                              <w:rPr>
                                <w:rFonts w:ascii="Times New Roman" w:hAnsi="Times New Roman"/>
                                <w:sz w:val="24"/>
                                <w:szCs w:val="24"/>
                                <w:vertAlign w:val="subscript"/>
                                <w:lang w:val="en-GB"/>
                              </w:rPr>
                              <w:t>2</w:t>
                            </w:r>
                          </w:p>
                        </w:txbxContent>
                      </wps:txbx>
                      <wps:bodyPr rot="0" vert="horz" wrap="square" lIns="91440" tIns="45720" rIns="91440" bIns="45720" anchor="t" anchorCtr="0" upright="1">
                        <a:noAutofit/>
                      </wps:bodyPr>
                    </wps:wsp>
                  </a:graphicData>
                </a:graphic>
              </wp:inline>
            </w:drawing>
          </mc:Choice>
          <mc:Fallback>
            <w:pict>
              <v:shapetype w14:anchorId="5C5DA065" id="_x0000_t202" coordsize="21600,21600" o:spt="202" path="m,l,21600r21600,l21600,xe">
                <v:stroke joinstyle="miter"/>
                <v:path gradientshapeok="t" o:connecttype="rect"/>
              </v:shapetype>
              <v:shape id="Text Box 15" o:spid="_x0000_s1026" type="#_x0000_t202" style="width:77.25pt;height:26.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">
                <v:textbox>
                  <w:txbxContent>
                    <w:p w14:paraId="6FEF8611" w14:textId="77777777" w:rsidR="002809A8" w:rsidRPr="002A04D2" w:rsidRDefault="002809A8" w:rsidP="002A04D2">
                      <w:pPr>
                        <w:jc w:val="center"/>
                        <w:rPr>
                          <w:rFonts w:ascii="Times New Roman" w:hAnsi="Times New Roman"/>
                          <w:sz w:val="24"/>
                          <w:szCs w:val="24"/>
                          <w:lang w:val="en-GB"/>
                        </w:rPr>
                      </w:pPr>
                      <w:r w:rsidRPr="002A04D2">
                        <w:rPr>
                          <w:rFonts w:ascii="Times New Roman" w:hAnsi="Times New Roman"/>
                          <w:sz w:val="24"/>
                          <w:szCs w:val="24"/>
                          <w:lang w:val="en-GB"/>
                        </w:rPr>
                        <w:t>O</w:t>
                      </w:r>
                      <w:r w:rsidRPr="002A04D2">
                        <w:rPr>
                          <w:rFonts w:ascii="Times New Roman" w:hAnsi="Times New Roman"/>
                          <w:sz w:val="24"/>
                          <w:szCs w:val="24"/>
                          <w:vertAlign w:val="subscript"/>
                          <w:lang w:val="en-GB"/>
                        </w:rPr>
                        <w:t>1</w:t>
                      </w:r>
                      <w:r w:rsidRPr="002A04D2">
                        <w:rPr>
                          <w:rFonts w:ascii="Times New Roman" w:hAnsi="Times New Roman"/>
                          <w:sz w:val="24"/>
                          <w:szCs w:val="24"/>
                          <w:lang w:val="en-GB"/>
                        </w:rPr>
                        <w:t xml:space="preserve"> X O</w:t>
                      </w:r>
                      <w:r w:rsidRPr="002A04D2">
                        <w:rPr>
                          <w:rFonts w:ascii="Times New Roman" w:hAnsi="Times New Roman"/>
                          <w:sz w:val="24"/>
                          <w:szCs w:val="24"/>
                          <w:vertAlign w:val="subscript"/>
                          <w:lang w:val="en-GB"/>
                        </w:rPr>
                        <w:t>2</w:t>
                      </w:r>
                    </w:p>
                  </w:txbxContent>
                </v:textbox>
                <w10:anchorlock/>
              </v:shape>
            </w:pict>
          </mc:Fallback>
        </mc:AlternateContent>
      </w:r>
    </w:p>
    <w:p w14:paraId="57C581C9" w14:textId="2210E87B" w:rsidR="002A04D2" w:rsidRPr="00160ADB" w:rsidRDefault="002A04D2" w:rsidP="002809A8">
      <w:pPr>
        <w:shd w:val="clear" w:color="auto" w:fill="FFFFFF"/>
        <w:spacing w:after="120" w:line="240" w:lineRule="auto"/>
        <w:jc w:val="center"/>
        <w:rPr>
          <w:rFonts w:ascii="Times New Roman" w:eastAsia="Times New Roman" w:hAnsi="Times New Roman" w:cs="Times New Roman"/>
          <w:color w:val="000000"/>
          <w:sz w:val="24"/>
          <w:szCs w:val="24"/>
        </w:rPr>
      </w:pPr>
      <w:r w:rsidRPr="00160ADB">
        <w:rPr>
          <w:rFonts w:ascii="Times New Roman" w:hAnsi="Times New Roman" w:cs="Times New Roman"/>
          <w:sz w:val="24"/>
          <w:szCs w:val="24"/>
        </w:rPr>
        <w:t xml:space="preserve">Figure </w:t>
      </w:r>
      <w:r w:rsidRPr="00160ADB">
        <w:rPr>
          <w:rFonts w:ascii="Times New Roman" w:hAnsi="Times New Roman" w:cs="Times New Roman"/>
          <w:i/>
          <w:sz w:val="24"/>
          <w:szCs w:val="24"/>
        </w:rPr>
        <w:fldChar w:fldCharType="begin"/>
      </w:r>
      <w:r w:rsidRPr="00160ADB">
        <w:rPr>
          <w:rFonts w:ascii="Times New Roman" w:hAnsi="Times New Roman" w:cs="Times New Roman"/>
          <w:sz w:val="24"/>
          <w:szCs w:val="24"/>
        </w:rPr>
        <w:instrText xml:space="preserve"> SEQ Figure \* ARABIC </w:instrText>
      </w:r>
      <w:r w:rsidRPr="00160ADB">
        <w:rPr>
          <w:rFonts w:ascii="Times New Roman" w:hAnsi="Times New Roman" w:cs="Times New Roman"/>
          <w:i/>
          <w:sz w:val="24"/>
          <w:szCs w:val="24"/>
        </w:rPr>
        <w:fldChar w:fldCharType="separate"/>
      </w:r>
      <w:r w:rsidRPr="00160ADB">
        <w:rPr>
          <w:rFonts w:ascii="Times New Roman" w:hAnsi="Times New Roman" w:cs="Times New Roman"/>
          <w:noProof/>
          <w:sz w:val="24"/>
          <w:szCs w:val="24"/>
        </w:rPr>
        <w:t>2</w:t>
      </w:r>
      <w:r w:rsidRPr="00160ADB">
        <w:rPr>
          <w:rFonts w:ascii="Times New Roman" w:hAnsi="Times New Roman" w:cs="Times New Roman"/>
          <w:i/>
          <w:sz w:val="24"/>
          <w:szCs w:val="24"/>
        </w:rPr>
        <w:fldChar w:fldCharType="end"/>
      </w:r>
      <w:r w:rsidRPr="00160ADB">
        <w:rPr>
          <w:rFonts w:ascii="Times New Roman" w:hAnsi="Times New Roman" w:cs="Times New Roman"/>
          <w:sz w:val="24"/>
          <w:szCs w:val="24"/>
          <w:lang w:val="en-US"/>
        </w:rPr>
        <w:t>. One</w:t>
      </w:r>
      <w:r w:rsidR="008B3413">
        <w:rPr>
          <w:rFonts w:ascii="Times New Roman" w:hAnsi="Times New Roman" w:cs="Times New Roman"/>
          <w:sz w:val="24"/>
          <w:szCs w:val="24"/>
          <w:lang w:val="en-US"/>
        </w:rPr>
        <w:t>-</w:t>
      </w:r>
      <w:r w:rsidRPr="00160ADB">
        <w:rPr>
          <w:rFonts w:ascii="Times New Roman" w:hAnsi="Times New Roman" w:cs="Times New Roman"/>
          <w:sz w:val="24"/>
          <w:szCs w:val="24"/>
          <w:lang w:val="en-US"/>
        </w:rPr>
        <w:t>Group Pretest-Posttest Design</w:t>
      </w:r>
    </w:p>
    <w:p w14:paraId="4F10F028" w14:textId="77777777" w:rsidR="002A04D2" w:rsidRPr="00160ADB" w:rsidRDefault="00535557" w:rsidP="002809A8">
      <w:pPr>
        <w:pStyle w:val="DaftarParagraf"/>
        <w:spacing w:after="120" w:line="240" w:lineRule="auto"/>
        <w:ind w:left="0"/>
        <w:jc w:val="both"/>
        <w:rPr>
          <w:rFonts w:ascii="Times New Roman" w:hAnsi="Times New Roman" w:cs="Times New Roman"/>
          <w:sz w:val="24"/>
          <w:szCs w:val="24"/>
        </w:rPr>
      </w:pPr>
      <w:r>
        <w:rPr>
          <w:rFonts w:ascii="Times New Roman" w:hAnsi="Times New Roman" w:cs="Times New Roman"/>
          <w:sz w:val="24"/>
          <w:szCs w:val="24"/>
        </w:rPr>
        <w:t>Caption</w:t>
      </w:r>
      <w:r w:rsidR="002A04D2" w:rsidRPr="00160ADB">
        <w:rPr>
          <w:rFonts w:ascii="Times New Roman" w:hAnsi="Times New Roman" w:cs="Times New Roman"/>
          <w:sz w:val="24"/>
          <w:szCs w:val="24"/>
        </w:rPr>
        <w:t xml:space="preserve">: </w:t>
      </w:r>
    </w:p>
    <w:p w14:paraId="57DA1D33" w14:textId="12538D97" w:rsidR="002A04D2" w:rsidRPr="00160ADB" w:rsidRDefault="002A04D2" w:rsidP="002809A8">
      <w:pPr>
        <w:pStyle w:val="DaftarParagraf"/>
        <w:spacing w:after="120" w:line="240" w:lineRule="auto"/>
        <w:ind w:left="567" w:hanging="567"/>
        <w:jc w:val="both"/>
        <w:rPr>
          <w:rFonts w:ascii="Times New Roman" w:hAnsi="Times New Roman" w:cs="Times New Roman"/>
          <w:sz w:val="24"/>
          <w:szCs w:val="24"/>
        </w:rPr>
      </w:pPr>
      <w:r w:rsidRPr="00160ADB">
        <w:rPr>
          <w:rFonts w:ascii="Times New Roman" w:hAnsi="Times New Roman" w:cs="Times New Roman"/>
          <w:sz w:val="24"/>
          <w:szCs w:val="24"/>
        </w:rPr>
        <w:t xml:space="preserve">O1 = </w:t>
      </w:r>
      <w:r w:rsidR="00535557" w:rsidRPr="00535557">
        <w:rPr>
          <w:rFonts w:ascii="Times New Roman" w:hAnsi="Times New Roman" w:cs="Times New Roman"/>
          <w:sz w:val="24"/>
          <w:szCs w:val="24"/>
        </w:rPr>
        <w:t>pretest to determine the initial state of students before being given a PBL-</w:t>
      </w:r>
      <w:r w:rsidR="008B3413" w:rsidRPr="008B3413">
        <w:rPr>
          <w:rFonts w:ascii="Times New Roman" w:hAnsi="Times New Roman" w:cs="Times New Roman"/>
          <w:sz w:val="24"/>
          <w:szCs w:val="24"/>
        </w:rPr>
        <w:t>enabled</w:t>
      </w:r>
      <w:r w:rsidR="00535557" w:rsidRPr="00535557">
        <w:rPr>
          <w:rFonts w:ascii="Times New Roman" w:hAnsi="Times New Roman" w:cs="Times New Roman"/>
          <w:sz w:val="24"/>
          <w:szCs w:val="24"/>
        </w:rPr>
        <w:t xml:space="preserve"> e-worksheet to </w:t>
      </w:r>
      <w:r w:rsidR="008B3413" w:rsidRPr="008B3413">
        <w:rPr>
          <w:rFonts w:ascii="Times New Roman" w:hAnsi="Times New Roman" w:cs="Times New Roman"/>
          <w:sz w:val="24"/>
          <w:szCs w:val="24"/>
        </w:rPr>
        <w:t>develop</w:t>
      </w:r>
      <w:r w:rsidR="00535557" w:rsidRPr="00535557">
        <w:rPr>
          <w:rFonts w:ascii="Times New Roman" w:hAnsi="Times New Roman" w:cs="Times New Roman"/>
          <w:sz w:val="24"/>
          <w:szCs w:val="24"/>
        </w:rPr>
        <w:t xml:space="preserve"> analytical </w:t>
      </w:r>
      <w:r w:rsidR="008B3413" w:rsidRPr="008B3413">
        <w:rPr>
          <w:rFonts w:ascii="Times New Roman" w:hAnsi="Times New Roman" w:cs="Times New Roman"/>
          <w:sz w:val="24"/>
          <w:szCs w:val="24"/>
        </w:rPr>
        <w:t>capabilities</w:t>
      </w:r>
      <w:r w:rsidR="00535557" w:rsidRPr="00535557">
        <w:rPr>
          <w:rFonts w:ascii="Times New Roman" w:hAnsi="Times New Roman" w:cs="Times New Roman"/>
          <w:sz w:val="24"/>
          <w:szCs w:val="24"/>
        </w:rPr>
        <w:t xml:space="preserve"> o</w:t>
      </w:r>
      <w:r w:rsidR="00535557">
        <w:rPr>
          <w:rFonts w:ascii="Times New Roman" w:hAnsi="Times New Roman" w:cs="Times New Roman"/>
          <w:sz w:val="24"/>
          <w:szCs w:val="24"/>
        </w:rPr>
        <w:t>n chemical equilibrium material</w:t>
      </w:r>
    </w:p>
    <w:p w14:paraId="659F123B" w14:textId="29F1569E" w:rsidR="002A04D2" w:rsidRPr="00535557" w:rsidRDefault="002A04D2" w:rsidP="002809A8">
      <w:pPr>
        <w:pStyle w:val="DaftarParagraf"/>
        <w:spacing w:after="120" w:line="240" w:lineRule="auto"/>
        <w:ind w:left="567" w:hanging="567"/>
        <w:jc w:val="both"/>
        <w:rPr>
          <w:rFonts w:ascii="Times New Roman" w:hAnsi="Times New Roman" w:cs="Times New Roman"/>
          <w:sz w:val="24"/>
          <w:szCs w:val="24"/>
        </w:rPr>
      </w:pPr>
      <w:r w:rsidRPr="00160ADB">
        <w:rPr>
          <w:rFonts w:ascii="Times New Roman" w:hAnsi="Times New Roman" w:cs="Times New Roman"/>
          <w:sz w:val="24"/>
          <w:szCs w:val="24"/>
        </w:rPr>
        <w:t xml:space="preserve">O2 = </w:t>
      </w:r>
      <w:r w:rsidR="00535557" w:rsidRPr="00535557">
        <w:rPr>
          <w:rFonts w:ascii="Times New Roman" w:hAnsi="Times New Roman" w:cs="Times New Roman"/>
          <w:sz w:val="24"/>
          <w:szCs w:val="24"/>
        </w:rPr>
        <w:t>posttest to determine the final state of students after being given a PBL-</w:t>
      </w:r>
      <w:r w:rsidR="008B3413" w:rsidRPr="008B3413">
        <w:rPr>
          <w:rFonts w:ascii="Times New Roman" w:hAnsi="Times New Roman" w:cs="Times New Roman"/>
          <w:sz w:val="24"/>
          <w:szCs w:val="24"/>
        </w:rPr>
        <w:t>enabled</w:t>
      </w:r>
      <w:r w:rsidR="00535557" w:rsidRPr="00535557">
        <w:rPr>
          <w:rFonts w:ascii="Times New Roman" w:hAnsi="Times New Roman" w:cs="Times New Roman"/>
          <w:sz w:val="24"/>
          <w:szCs w:val="24"/>
        </w:rPr>
        <w:t xml:space="preserve"> e-worksheet to </w:t>
      </w:r>
      <w:r w:rsidR="008B3413" w:rsidRPr="008B3413">
        <w:rPr>
          <w:rFonts w:ascii="Times New Roman" w:hAnsi="Times New Roman" w:cs="Times New Roman"/>
          <w:sz w:val="24"/>
          <w:szCs w:val="24"/>
        </w:rPr>
        <w:t>develop</w:t>
      </w:r>
      <w:r w:rsidR="00535557" w:rsidRPr="00535557">
        <w:rPr>
          <w:rFonts w:ascii="Times New Roman" w:hAnsi="Times New Roman" w:cs="Times New Roman"/>
          <w:sz w:val="24"/>
          <w:szCs w:val="24"/>
        </w:rPr>
        <w:t xml:space="preserve"> analytical </w:t>
      </w:r>
      <w:r w:rsidR="008B3413" w:rsidRPr="008B3413">
        <w:rPr>
          <w:rFonts w:ascii="Times New Roman" w:hAnsi="Times New Roman" w:cs="Times New Roman"/>
          <w:sz w:val="24"/>
          <w:szCs w:val="24"/>
        </w:rPr>
        <w:t>capabilities</w:t>
      </w:r>
      <w:r w:rsidR="00535557" w:rsidRPr="00535557">
        <w:rPr>
          <w:rFonts w:ascii="Times New Roman" w:hAnsi="Times New Roman" w:cs="Times New Roman"/>
          <w:sz w:val="24"/>
          <w:szCs w:val="24"/>
        </w:rPr>
        <w:t xml:space="preserve"> on chemical equilibrium material</w:t>
      </w:r>
      <w:r w:rsidRPr="00535557">
        <w:rPr>
          <w:rFonts w:ascii="Times New Roman" w:hAnsi="Times New Roman" w:cs="Times New Roman"/>
          <w:sz w:val="24"/>
          <w:szCs w:val="24"/>
        </w:rPr>
        <w:t>.</w:t>
      </w:r>
    </w:p>
    <w:p w14:paraId="228B4012" w14:textId="19C9D7D0" w:rsidR="00535557" w:rsidRPr="00E974E5" w:rsidRDefault="00BF1AF1" w:rsidP="00535557">
      <w:pPr>
        <w:spacing w:after="120" w:line="240" w:lineRule="auto"/>
        <w:jc w:val="both"/>
        <w:rPr>
          <w:rFonts w:ascii="Times New Roman" w:eastAsia="Times New Roman" w:hAnsi="Times New Roman"/>
          <w:sz w:val="24"/>
          <w:szCs w:val="24"/>
        </w:rPr>
      </w:pPr>
      <w:bookmarkStart w:id="0" w:name="_Toc113566723"/>
      <w:bookmarkStart w:id="1" w:name="_Toc113566877"/>
      <w:bookmarkStart w:id="2" w:name="_Toc126669553"/>
      <w:bookmarkStart w:id="3" w:name="_Toc129247301"/>
      <w:r w:rsidRPr="00BF1AF1">
        <w:rPr>
          <w:rFonts w:ascii="Times New Roman" w:eastAsia="Times New Roman" w:hAnsi="Times New Roman"/>
          <w:sz w:val="24"/>
          <w:szCs w:val="24"/>
        </w:rPr>
        <w:t xml:space="preserve">The </w:t>
      </w:r>
      <w:proofErr w:type="spellStart"/>
      <w:r w:rsidRPr="00BF1AF1">
        <w:rPr>
          <w:rFonts w:ascii="Times New Roman" w:eastAsia="Times New Roman" w:hAnsi="Times New Roman"/>
          <w:sz w:val="24"/>
          <w:szCs w:val="24"/>
        </w:rPr>
        <w:t>validity</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of</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the</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electronic</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worksheet</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is</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decided</w:t>
      </w:r>
      <w:proofErr w:type="spellEnd"/>
      <w:r w:rsidRPr="00BF1AF1">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by</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the</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validation</w:t>
      </w:r>
      <w:proofErr w:type="spellEnd"/>
      <w:r w:rsidRPr="00BF1AF1">
        <w:rPr>
          <w:rFonts w:ascii="Times New Roman" w:eastAsia="Times New Roman" w:hAnsi="Times New Roman"/>
          <w:sz w:val="24"/>
          <w:szCs w:val="24"/>
        </w:rPr>
        <w:t xml:space="preserve"> data </w:t>
      </w:r>
      <w:proofErr w:type="spellStart"/>
      <w:r w:rsidRPr="00BF1AF1">
        <w:rPr>
          <w:rFonts w:ascii="Times New Roman" w:eastAsia="Times New Roman" w:hAnsi="Times New Roman"/>
          <w:sz w:val="24"/>
          <w:szCs w:val="24"/>
        </w:rPr>
        <w:t>examined</w:t>
      </w:r>
      <w:proofErr w:type="spellEnd"/>
      <w:r w:rsidR="00535557" w:rsidRPr="00E974E5">
        <w:rPr>
          <w:rFonts w:ascii="Times New Roman" w:eastAsia="Times New Roman" w:hAnsi="Times New Roman"/>
          <w:sz w:val="24"/>
          <w:szCs w:val="24"/>
        </w:rPr>
        <w:t xml:space="preserve"> through the assessment of two chemistry lecturers and one chemistry instructor who filled out the validation sheet given. The assessment score criteria were calculated using a Likert scale, as shown in the table below:</w:t>
      </w:r>
    </w:p>
    <w:p w14:paraId="5325B5D3" w14:textId="77777777" w:rsidR="003427A2" w:rsidRPr="002809A8" w:rsidRDefault="002809A8" w:rsidP="002809A8">
      <w:pPr>
        <w:pStyle w:val="Keterangan"/>
        <w:spacing w:after="0"/>
        <w:rPr>
          <w:rFonts w:ascii="Times New Roman" w:hAnsi="Times New Roman" w:cs="Times New Roman"/>
          <w:i w:val="0"/>
          <w:color w:val="auto"/>
          <w:sz w:val="24"/>
          <w:szCs w:val="24"/>
          <w:lang w:val="en-US"/>
        </w:rPr>
      </w:pPr>
      <w:r w:rsidRPr="002809A8">
        <w:rPr>
          <w:rFonts w:ascii="Times New Roman" w:hAnsi="Times New Roman" w:cs="Times New Roman"/>
          <w:i w:val="0"/>
          <w:color w:val="auto"/>
          <w:sz w:val="24"/>
          <w:szCs w:val="24"/>
        </w:rPr>
        <w:t xml:space="preserve">Table </w:t>
      </w:r>
      <w:r w:rsidRPr="002809A8">
        <w:rPr>
          <w:rFonts w:ascii="Times New Roman" w:hAnsi="Times New Roman" w:cs="Times New Roman"/>
          <w:i w:val="0"/>
          <w:color w:val="auto"/>
          <w:sz w:val="24"/>
          <w:szCs w:val="24"/>
        </w:rPr>
        <w:fldChar w:fldCharType="begin"/>
      </w:r>
      <w:r w:rsidRPr="002809A8">
        <w:rPr>
          <w:rFonts w:ascii="Times New Roman" w:hAnsi="Times New Roman" w:cs="Times New Roman"/>
          <w:i w:val="0"/>
          <w:color w:val="auto"/>
          <w:sz w:val="24"/>
          <w:szCs w:val="24"/>
        </w:rPr>
        <w:instrText xml:space="preserve"> SEQ Table \* ARABIC </w:instrText>
      </w:r>
      <w:r w:rsidRPr="002809A8">
        <w:rPr>
          <w:rFonts w:ascii="Times New Roman" w:hAnsi="Times New Roman" w:cs="Times New Roman"/>
          <w:i w:val="0"/>
          <w:color w:val="auto"/>
          <w:sz w:val="24"/>
          <w:szCs w:val="24"/>
        </w:rPr>
        <w:fldChar w:fldCharType="separate"/>
      </w:r>
      <w:r w:rsidRPr="002809A8">
        <w:rPr>
          <w:rFonts w:ascii="Times New Roman" w:hAnsi="Times New Roman" w:cs="Times New Roman"/>
          <w:i w:val="0"/>
          <w:noProof/>
          <w:color w:val="auto"/>
          <w:sz w:val="24"/>
          <w:szCs w:val="24"/>
        </w:rPr>
        <w:t>1</w:t>
      </w:r>
      <w:r w:rsidRPr="002809A8">
        <w:rPr>
          <w:rFonts w:ascii="Times New Roman" w:hAnsi="Times New Roman" w:cs="Times New Roman"/>
          <w:i w:val="0"/>
          <w:color w:val="auto"/>
          <w:sz w:val="24"/>
          <w:szCs w:val="24"/>
        </w:rPr>
        <w:fldChar w:fldCharType="end"/>
      </w:r>
      <w:r w:rsidRPr="002809A8">
        <w:rPr>
          <w:rFonts w:ascii="Times New Roman" w:hAnsi="Times New Roman" w:cs="Times New Roman"/>
          <w:i w:val="0"/>
          <w:color w:val="auto"/>
          <w:sz w:val="24"/>
          <w:szCs w:val="24"/>
          <w:lang w:val="en-US"/>
        </w:rPr>
        <w:t xml:space="preserve"> </w:t>
      </w:r>
      <w:bookmarkEnd w:id="0"/>
      <w:bookmarkEnd w:id="1"/>
      <w:bookmarkEnd w:id="2"/>
      <w:bookmarkEnd w:id="3"/>
      <w:r w:rsidR="00535557" w:rsidRPr="00535557">
        <w:rPr>
          <w:rFonts w:ascii="Times New Roman" w:hAnsi="Times New Roman" w:cs="Times New Roman"/>
          <w:i w:val="0"/>
          <w:color w:val="auto"/>
          <w:sz w:val="24"/>
          <w:szCs w:val="24"/>
        </w:rPr>
        <w:t>Likert Scale Validation Sheet</w:t>
      </w:r>
    </w:p>
    <w:tbl>
      <w:tblPr>
        <w:tblStyle w:val="KisiTabe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3"/>
        <w:gridCol w:w="5463"/>
      </w:tblGrid>
      <w:tr w:rsidR="003427A2" w:rsidRPr="00160ADB" w14:paraId="1CCEB477" w14:textId="77777777" w:rsidTr="002809A8">
        <w:trPr>
          <w:jc w:val="center"/>
        </w:trPr>
        <w:tc>
          <w:tcPr>
            <w:tcW w:w="1974" w:type="pct"/>
            <w:tcBorders>
              <w:top w:val="single" w:sz="4" w:space="0" w:color="auto"/>
              <w:bottom w:val="single" w:sz="4" w:space="0" w:color="auto"/>
            </w:tcBorders>
            <w:vAlign w:val="center"/>
          </w:tcPr>
          <w:p w14:paraId="68BD3DD6" w14:textId="77777777" w:rsidR="003427A2" w:rsidRPr="00160ADB" w:rsidRDefault="00535557" w:rsidP="00160ADB">
            <w:pPr>
              <w:pStyle w:val="DaftarParagraf"/>
              <w:spacing w:after="0" w:line="240" w:lineRule="auto"/>
              <w:ind w:left="0"/>
              <w:jc w:val="center"/>
              <w:rPr>
                <w:rFonts w:ascii="Times New Roman" w:hAnsi="Times New Roman" w:cs="Times New Roman"/>
                <w:iCs/>
                <w:sz w:val="24"/>
                <w:szCs w:val="24"/>
              </w:rPr>
            </w:pPr>
            <w:r>
              <w:rPr>
                <w:rFonts w:ascii="Times New Roman" w:hAnsi="Times New Roman" w:cs="Times New Roman"/>
                <w:iCs/>
                <w:sz w:val="24"/>
                <w:szCs w:val="24"/>
              </w:rPr>
              <w:t>Scale</w:t>
            </w:r>
          </w:p>
        </w:tc>
        <w:tc>
          <w:tcPr>
            <w:tcW w:w="3026" w:type="pct"/>
            <w:tcBorders>
              <w:top w:val="single" w:sz="4" w:space="0" w:color="auto"/>
              <w:bottom w:val="single" w:sz="4" w:space="0" w:color="auto"/>
            </w:tcBorders>
            <w:vAlign w:val="center"/>
          </w:tcPr>
          <w:p w14:paraId="3EFA20F2" w14:textId="77777777" w:rsidR="003427A2" w:rsidRPr="00160ADB" w:rsidRDefault="00535557" w:rsidP="00160ADB">
            <w:pPr>
              <w:pStyle w:val="DaftarParagraf"/>
              <w:spacing w:after="0" w:line="240" w:lineRule="auto"/>
              <w:ind w:left="0"/>
              <w:jc w:val="center"/>
              <w:rPr>
                <w:rFonts w:ascii="Times New Roman" w:hAnsi="Times New Roman" w:cs="Times New Roman"/>
                <w:iCs/>
                <w:sz w:val="24"/>
                <w:szCs w:val="24"/>
              </w:rPr>
            </w:pPr>
            <w:r w:rsidRPr="00535557">
              <w:rPr>
                <w:rFonts w:ascii="Times New Roman" w:hAnsi="Times New Roman" w:cs="Times New Roman"/>
                <w:iCs/>
                <w:sz w:val="24"/>
                <w:szCs w:val="24"/>
              </w:rPr>
              <w:t>Indicator</w:t>
            </w:r>
          </w:p>
        </w:tc>
      </w:tr>
      <w:tr w:rsidR="003427A2" w:rsidRPr="00160ADB" w14:paraId="4391DF3A" w14:textId="77777777" w:rsidTr="002809A8">
        <w:trPr>
          <w:jc w:val="center"/>
        </w:trPr>
        <w:tc>
          <w:tcPr>
            <w:tcW w:w="1974" w:type="pct"/>
            <w:tcBorders>
              <w:top w:val="single" w:sz="4" w:space="0" w:color="auto"/>
            </w:tcBorders>
            <w:vAlign w:val="center"/>
          </w:tcPr>
          <w:p w14:paraId="40EDF6D2"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t>4</w:t>
            </w:r>
          </w:p>
        </w:tc>
        <w:tc>
          <w:tcPr>
            <w:tcW w:w="3026" w:type="pct"/>
            <w:tcBorders>
              <w:top w:val="single" w:sz="4" w:space="0" w:color="auto"/>
            </w:tcBorders>
            <w:vAlign w:val="center"/>
          </w:tcPr>
          <w:p w14:paraId="0422BBF9" w14:textId="77777777" w:rsidR="003427A2" w:rsidRPr="00160ADB" w:rsidRDefault="00535557" w:rsidP="00160ADB">
            <w:pPr>
              <w:pStyle w:val="DaftarParagraf"/>
              <w:spacing w:after="0" w:line="240" w:lineRule="auto"/>
              <w:ind w:left="0"/>
              <w:jc w:val="center"/>
              <w:rPr>
                <w:rFonts w:ascii="Times New Roman" w:hAnsi="Times New Roman" w:cs="Times New Roman"/>
                <w:iCs/>
                <w:sz w:val="24"/>
                <w:szCs w:val="24"/>
              </w:rPr>
            </w:pPr>
            <w:r w:rsidRPr="00535557">
              <w:rPr>
                <w:rFonts w:ascii="Times New Roman" w:hAnsi="Times New Roman" w:cs="Times New Roman"/>
                <w:iCs/>
                <w:sz w:val="24"/>
                <w:szCs w:val="24"/>
              </w:rPr>
              <w:t>Very Valid</w:t>
            </w:r>
          </w:p>
        </w:tc>
      </w:tr>
      <w:tr w:rsidR="003427A2" w:rsidRPr="00160ADB" w14:paraId="39684CF1" w14:textId="77777777" w:rsidTr="002809A8">
        <w:trPr>
          <w:jc w:val="center"/>
        </w:trPr>
        <w:tc>
          <w:tcPr>
            <w:tcW w:w="1974" w:type="pct"/>
            <w:vAlign w:val="center"/>
          </w:tcPr>
          <w:p w14:paraId="4E2D8E82"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t>3</w:t>
            </w:r>
          </w:p>
        </w:tc>
        <w:tc>
          <w:tcPr>
            <w:tcW w:w="3026" w:type="pct"/>
            <w:vAlign w:val="center"/>
          </w:tcPr>
          <w:p w14:paraId="44C0F448"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t>Valid</w:t>
            </w:r>
          </w:p>
        </w:tc>
      </w:tr>
      <w:tr w:rsidR="003427A2" w:rsidRPr="00160ADB" w14:paraId="124F890B" w14:textId="77777777" w:rsidTr="002809A8">
        <w:trPr>
          <w:jc w:val="center"/>
        </w:trPr>
        <w:tc>
          <w:tcPr>
            <w:tcW w:w="1974" w:type="pct"/>
            <w:vAlign w:val="center"/>
          </w:tcPr>
          <w:p w14:paraId="715C8AC5"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t>2</w:t>
            </w:r>
          </w:p>
        </w:tc>
        <w:tc>
          <w:tcPr>
            <w:tcW w:w="3026" w:type="pct"/>
            <w:vAlign w:val="center"/>
          </w:tcPr>
          <w:p w14:paraId="0644A3E0" w14:textId="77777777" w:rsidR="003427A2" w:rsidRPr="00160ADB" w:rsidRDefault="00535557" w:rsidP="00160ADB">
            <w:pPr>
              <w:pStyle w:val="DaftarParagraf"/>
              <w:spacing w:after="0" w:line="240" w:lineRule="auto"/>
              <w:ind w:left="0"/>
              <w:jc w:val="center"/>
              <w:rPr>
                <w:rFonts w:ascii="Times New Roman" w:hAnsi="Times New Roman" w:cs="Times New Roman"/>
                <w:iCs/>
                <w:sz w:val="24"/>
                <w:szCs w:val="24"/>
              </w:rPr>
            </w:pPr>
            <w:r w:rsidRPr="00535557">
              <w:rPr>
                <w:rFonts w:ascii="Times New Roman" w:hAnsi="Times New Roman" w:cs="Times New Roman"/>
                <w:iCs/>
                <w:sz w:val="24"/>
                <w:szCs w:val="24"/>
              </w:rPr>
              <w:t>Less Valid</w:t>
            </w:r>
          </w:p>
        </w:tc>
      </w:tr>
      <w:tr w:rsidR="003427A2" w:rsidRPr="00160ADB" w14:paraId="5BA21A8B" w14:textId="77777777" w:rsidTr="002809A8">
        <w:trPr>
          <w:jc w:val="center"/>
        </w:trPr>
        <w:tc>
          <w:tcPr>
            <w:tcW w:w="1974" w:type="pct"/>
            <w:tcBorders>
              <w:bottom w:val="single" w:sz="4" w:space="0" w:color="auto"/>
            </w:tcBorders>
            <w:vAlign w:val="center"/>
          </w:tcPr>
          <w:p w14:paraId="1049151C"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t>1</w:t>
            </w:r>
          </w:p>
        </w:tc>
        <w:tc>
          <w:tcPr>
            <w:tcW w:w="3026" w:type="pct"/>
            <w:tcBorders>
              <w:bottom w:val="single" w:sz="4" w:space="0" w:color="auto"/>
            </w:tcBorders>
            <w:vAlign w:val="center"/>
          </w:tcPr>
          <w:p w14:paraId="5EBB89CB" w14:textId="77777777" w:rsidR="003427A2" w:rsidRPr="00160ADB" w:rsidRDefault="00535557" w:rsidP="00160ADB">
            <w:pPr>
              <w:pStyle w:val="DaftarParagraf"/>
              <w:spacing w:after="0" w:line="240" w:lineRule="auto"/>
              <w:ind w:left="0"/>
              <w:jc w:val="center"/>
              <w:rPr>
                <w:rFonts w:ascii="Times New Roman" w:hAnsi="Times New Roman" w:cs="Times New Roman"/>
                <w:iCs/>
                <w:sz w:val="24"/>
                <w:szCs w:val="24"/>
              </w:rPr>
            </w:pPr>
            <w:r w:rsidRPr="00535557">
              <w:rPr>
                <w:rFonts w:ascii="Times New Roman" w:hAnsi="Times New Roman" w:cs="Times New Roman"/>
                <w:iCs/>
                <w:sz w:val="24"/>
                <w:szCs w:val="24"/>
              </w:rPr>
              <w:t>Invalid</w:t>
            </w:r>
          </w:p>
        </w:tc>
      </w:tr>
    </w:tbl>
    <w:p w14:paraId="74E1329D" w14:textId="77777777" w:rsidR="003427A2" w:rsidRPr="00160ADB" w:rsidRDefault="0042539F" w:rsidP="002809A8">
      <w:pPr>
        <w:autoSpaceDE w:val="0"/>
        <w:autoSpaceDN w:val="0"/>
        <w:adjustRightInd w:val="0"/>
        <w:spacing w:after="120" w:line="240" w:lineRule="auto"/>
        <w:contextualSpacing/>
        <w:jc w:val="right"/>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iduwan","given":"","non-dropping-particle":"","parse-names":false,"suffix":""}],"id":"ITEM-1","issued":{"date-parts":[["2016"]]},"publisher":"Alfabeta","publisher-place":"Bandung","title":"Dasar-dasar Statistika","type":"book"},"uris":["http://www.mendeley.com/documents/?uuid=b6eac56e-5a45-47e1-a66a-0168e689a832"]}],"mendeley":{"formattedCitation":"(Riduwan, 2016)","plainTextFormattedCitation":"(Riduwan, 2016)","previouslyFormattedCitation":"(Riduwan, 2016)"},"properties":{"noteIndex":0},"schema":"https://github.com/citation-style-language/schema/raw/master/csl-citation.json"}</w:instrText>
      </w:r>
      <w:r>
        <w:rPr>
          <w:rFonts w:ascii="Times New Roman" w:hAnsi="Times New Roman" w:cs="Times New Roman"/>
          <w:sz w:val="24"/>
          <w:szCs w:val="24"/>
        </w:rPr>
        <w:fldChar w:fldCharType="separate"/>
      </w:r>
      <w:r w:rsidRPr="0042539F">
        <w:rPr>
          <w:rFonts w:ascii="Times New Roman" w:hAnsi="Times New Roman" w:cs="Times New Roman"/>
          <w:noProof/>
          <w:sz w:val="24"/>
          <w:szCs w:val="24"/>
        </w:rPr>
        <w:t>(Riduwan, 2016)</w:t>
      </w:r>
      <w:r>
        <w:rPr>
          <w:rFonts w:ascii="Times New Roman" w:hAnsi="Times New Roman" w:cs="Times New Roman"/>
          <w:sz w:val="24"/>
          <w:szCs w:val="24"/>
        </w:rPr>
        <w:fldChar w:fldCharType="end"/>
      </w:r>
    </w:p>
    <w:p w14:paraId="7E5FB55B" w14:textId="14F993D1" w:rsidR="003427A2" w:rsidRPr="00160ADB" w:rsidRDefault="00BF1AF1" w:rsidP="002809A8">
      <w:pPr>
        <w:shd w:val="clear" w:color="auto" w:fill="FFFFFF"/>
        <w:spacing w:after="120" w:line="240" w:lineRule="auto"/>
        <w:jc w:val="both"/>
        <w:rPr>
          <w:rFonts w:ascii="Times New Roman" w:hAnsi="Times New Roman" w:cs="Times New Roman"/>
          <w:sz w:val="24"/>
          <w:szCs w:val="24"/>
        </w:rPr>
      </w:pPr>
      <w:r w:rsidRPr="00BF1AF1">
        <w:rPr>
          <w:rFonts w:ascii="Times New Roman" w:hAnsi="Times New Roman" w:cs="Times New Roman"/>
          <w:sz w:val="24"/>
          <w:szCs w:val="24"/>
        </w:rPr>
        <w:t xml:space="preserve">Ordinal data </w:t>
      </w:r>
      <w:proofErr w:type="spellStart"/>
      <w:r w:rsidRPr="00BF1AF1">
        <w:rPr>
          <w:rFonts w:ascii="Times New Roman" w:hAnsi="Times New Roman" w:cs="Times New Roman"/>
          <w:sz w:val="24"/>
          <w:szCs w:val="24"/>
        </w:rPr>
        <w:t>from</w:t>
      </w:r>
      <w:proofErr w:type="spellEnd"/>
      <w:r w:rsidRPr="00BF1AF1">
        <w:rPr>
          <w:rFonts w:ascii="Times New Roman" w:hAnsi="Times New Roman" w:cs="Times New Roman"/>
          <w:sz w:val="24"/>
          <w:szCs w:val="24"/>
        </w:rPr>
        <w:t xml:space="preserve"> </w:t>
      </w:r>
      <w:proofErr w:type="spellStart"/>
      <w:r w:rsidRPr="00BF1AF1">
        <w:rPr>
          <w:rFonts w:ascii="Times New Roman" w:hAnsi="Times New Roman" w:cs="Times New Roman"/>
          <w:sz w:val="24"/>
          <w:szCs w:val="24"/>
        </w:rPr>
        <w:t>the</w:t>
      </w:r>
      <w:proofErr w:type="spellEnd"/>
      <w:r w:rsidRPr="00BF1AF1">
        <w:rPr>
          <w:rFonts w:ascii="Times New Roman" w:hAnsi="Times New Roman" w:cs="Times New Roman"/>
          <w:sz w:val="24"/>
          <w:szCs w:val="24"/>
        </w:rPr>
        <w:t xml:space="preserve"> </w:t>
      </w:r>
      <w:proofErr w:type="spellStart"/>
      <w:r w:rsidRPr="00BF1AF1">
        <w:rPr>
          <w:rFonts w:ascii="Times New Roman" w:hAnsi="Times New Roman" w:cs="Times New Roman"/>
          <w:sz w:val="24"/>
          <w:szCs w:val="24"/>
        </w:rPr>
        <w:t>validation</w:t>
      </w:r>
      <w:proofErr w:type="spellEnd"/>
      <w:r w:rsidRPr="00BF1AF1">
        <w:rPr>
          <w:rFonts w:ascii="Times New Roman" w:hAnsi="Times New Roman" w:cs="Times New Roman"/>
          <w:sz w:val="24"/>
          <w:szCs w:val="24"/>
        </w:rPr>
        <w:t xml:space="preserve"> </w:t>
      </w:r>
      <w:proofErr w:type="spellStart"/>
      <w:r w:rsidRPr="00BF1AF1">
        <w:rPr>
          <w:rFonts w:ascii="Times New Roman" w:hAnsi="Times New Roman" w:cs="Times New Roman"/>
          <w:sz w:val="24"/>
          <w:szCs w:val="24"/>
        </w:rPr>
        <w:t>results</w:t>
      </w:r>
      <w:proofErr w:type="spellEnd"/>
      <w:r w:rsidRPr="00BF1AF1">
        <w:rPr>
          <w:rFonts w:ascii="Times New Roman" w:hAnsi="Times New Roman" w:cs="Times New Roman"/>
          <w:sz w:val="24"/>
          <w:szCs w:val="24"/>
        </w:rPr>
        <w:t xml:space="preserve"> </w:t>
      </w:r>
      <w:proofErr w:type="spellStart"/>
      <w:r w:rsidRPr="00BF1AF1">
        <w:rPr>
          <w:rFonts w:ascii="Times New Roman" w:hAnsi="Times New Roman" w:cs="Times New Roman"/>
          <w:sz w:val="24"/>
          <w:szCs w:val="24"/>
        </w:rPr>
        <w:t>can</w:t>
      </w:r>
      <w:proofErr w:type="spellEnd"/>
      <w:r w:rsidRPr="00BF1AF1">
        <w:rPr>
          <w:rFonts w:ascii="Times New Roman" w:hAnsi="Times New Roman" w:cs="Times New Roman"/>
          <w:sz w:val="24"/>
          <w:szCs w:val="24"/>
        </w:rPr>
        <w:t xml:space="preserve"> </w:t>
      </w:r>
      <w:proofErr w:type="spellStart"/>
      <w:r w:rsidRPr="00BF1AF1">
        <w:rPr>
          <w:rFonts w:ascii="Times New Roman" w:hAnsi="Times New Roman" w:cs="Times New Roman"/>
          <w:sz w:val="24"/>
          <w:szCs w:val="24"/>
        </w:rPr>
        <w:t>be</w:t>
      </w:r>
      <w:proofErr w:type="spellEnd"/>
      <w:r w:rsidRPr="00BF1AF1">
        <w:rPr>
          <w:rFonts w:ascii="Times New Roman" w:hAnsi="Times New Roman" w:cs="Times New Roman"/>
          <w:sz w:val="24"/>
          <w:szCs w:val="24"/>
        </w:rPr>
        <w:t xml:space="preserve"> </w:t>
      </w:r>
      <w:proofErr w:type="spellStart"/>
      <w:r w:rsidRPr="00BF1AF1">
        <w:rPr>
          <w:rFonts w:ascii="Times New Roman" w:hAnsi="Times New Roman" w:cs="Times New Roman"/>
          <w:sz w:val="24"/>
          <w:szCs w:val="24"/>
        </w:rPr>
        <w:t>evaluated</w:t>
      </w:r>
      <w:proofErr w:type="spellEnd"/>
      <w:r w:rsidRPr="00BF1AF1">
        <w:rPr>
          <w:rFonts w:ascii="Times New Roman" w:hAnsi="Times New Roman" w:cs="Times New Roman"/>
          <w:sz w:val="24"/>
          <w:szCs w:val="24"/>
        </w:rPr>
        <w:t xml:space="preserve"> </w:t>
      </w:r>
      <w:proofErr w:type="spellStart"/>
      <w:r w:rsidRPr="00BF1AF1">
        <w:rPr>
          <w:rFonts w:ascii="Times New Roman" w:hAnsi="Times New Roman" w:cs="Times New Roman"/>
          <w:sz w:val="24"/>
          <w:szCs w:val="24"/>
        </w:rPr>
        <w:t>by</w:t>
      </w:r>
      <w:proofErr w:type="spellEnd"/>
      <w:r w:rsidRPr="00BF1AF1">
        <w:rPr>
          <w:rFonts w:ascii="Times New Roman" w:hAnsi="Times New Roman" w:cs="Times New Roman"/>
          <w:sz w:val="24"/>
          <w:szCs w:val="24"/>
        </w:rPr>
        <w:t xml:space="preserve"> </w:t>
      </w:r>
      <w:proofErr w:type="spellStart"/>
      <w:r w:rsidRPr="00BF1AF1">
        <w:rPr>
          <w:rFonts w:ascii="Times New Roman" w:hAnsi="Times New Roman" w:cs="Times New Roman"/>
          <w:sz w:val="24"/>
          <w:szCs w:val="24"/>
        </w:rPr>
        <w:t>finding</w:t>
      </w:r>
      <w:proofErr w:type="spellEnd"/>
      <w:r w:rsidRPr="00BF1AF1">
        <w:rPr>
          <w:rFonts w:ascii="Times New Roman" w:hAnsi="Times New Roman" w:cs="Times New Roman"/>
          <w:sz w:val="24"/>
          <w:szCs w:val="24"/>
        </w:rPr>
        <w:t xml:space="preserve"> </w:t>
      </w:r>
      <w:proofErr w:type="spellStart"/>
      <w:r w:rsidRPr="00BF1AF1">
        <w:rPr>
          <w:rFonts w:ascii="Times New Roman" w:hAnsi="Times New Roman" w:cs="Times New Roman"/>
          <w:sz w:val="24"/>
          <w:szCs w:val="24"/>
        </w:rPr>
        <w:t>the</w:t>
      </w:r>
      <w:proofErr w:type="spellEnd"/>
      <w:r w:rsidRPr="00BF1AF1">
        <w:rPr>
          <w:rFonts w:ascii="Times New Roman" w:hAnsi="Times New Roman" w:cs="Times New Roman"/>
          <w:sz w:val="24"/>
          <w:szCs w:val="24"/>
        </w:rPr>
        <w:t xml:space="preserve"> mode </w:t>
      </w:r>
      <w:proofErr w:type="spellStart"/>
      <w:r w:rsidRPr="00BF1AF1">
        <w:rPr>
          <w:rFonts w:ascii="Times New Roman" w:hAnsi="Times New Roman" w:cs="Times New Roman"/>
          <w:sz w:val="24"/>
          <w:szCs w:val="24"/>
        </w:rPr>
        <w:t>for</w:t>
      </w:r>
      <w:proofErr w:type="spellEnd"/>
      <w:r w:rsidRPr="00BF1AF1">
        <w:rPr>
          <w:rFonts w:ascii="Times New Roman" w:hAnsi="Times New Roman" w:cs="Times New Roman"/>
          <w:sz w:val="24"/>
          <w:szCs w:val="24"/>
        </w:rPr>
        <w:t xml:space="preserve"> </w:t>
      </w:r>
      <w:proofErr w:type="spellStart"/>
      <w:r w:rsidRPr="00BF1AF1">
        <w:rPr>
          <w:rFonts w:ascii="Times New Roman" w:hAnsi="Times New Roman" w:cs="Times New Roman"/>
          <w:sz w:val="24"/>
          <w:szCs w:val="24"/>
        </w:rPr>
        <w:t>each</w:t>
      </w:r>
      <w:proofErr w:type="spellEnd"/>
      <w:r w:rsidRPr="00BF1AF1">
        <w:rPr>
          <w:rFonts w:ascii="Times New Roman" w:hAnsi="Times New Roman" w:cs="Times New Roman"/>
          <w:sz w:val="24"/>
          <w:szCs w:val="24"/>
        </w:rPr>
        <w:t xml:space="preserve"> </w:t>
      </w:r>
      <w:proofErr w:type="spellStart"/>
      <w:r w:rsidRPr="00BF1AF1">
        <w:rPr>
          <w:rFonts w:ascii="Times New Roman" w:hAnsi="Times New Roman" w:cs="Times New Roman"/>
          <w:sz w:val="24"/>
          <w:szCs w:val="24"/>
        </w:rPr>
        <w:t>aspect</w:t>
      </w:r>
      <w:proofErr w:type="spellEnd"/>
      <w:r w:rsidRPr="00BF1AF1">
        <w:rPr>
          <w:rFonts w:ascii="Times New Roman" w:hAnsi="Times New Roman" w:cs="Times New Roman"/>
          <w:sz w:val="24"/>
          <w:szCs w:val="24"/>
        </w:rPr>
        <w:t xml:space="preserve"> </w:t>
      </w:r>
      <w:proofErr w:type="spellStart"/>
      <w:r w:rsidRPr="00BF1AF1">
        <w:rPr>
          <w:rFonts w:ascii="Times New Roman" w:hAnsi="Times New Roman" w:cs="Times New Roman"/>
          <w:sz w:val="24"/>
          <w:szCs w:val="24"/>
        </w:rPr>
        <w:t>or</w:t>
      </w:r>
      <w:proofErr w:type="spellEnd"/>
      <w:r w:rsidRPr="00BF1AF1">
        <w:rPr>
          <w:rFonts w:ascii="Times New Roman" w:hAnsi="Times New Roman" w:cs="Times New Roman"/>
          <w:sz w:val="24"/>
          <w:szCs w:val="24"/>
        </w:rPr>
        <w:t xml:space="preserve"> </w:t>
      </w:r>
      <w:proofErr w:type="spellStart"/>
      <w:r w:rsidRPr="00BF1AF1">
        <w:rPr>
          <w:rFonts w:ascii="Times New Roman" w:hAnsi="Times New Roman" w:cs="Times New Roman"/>
          <w:sz w:val="24"/>
          <w:szCs w:val="24"/>
        </w:rPr>
        <w:t>indicator</w:t>
      </w:r>
      <w:proofErr w:type="spellEnd"/>
      <w:r w:rsidRPr="00BF1AF1">
        <w:rPr>
          <w:rFonts w:ascii="Times New Roman" w:hAnsi="Times New Roman" w:cs="Times New Roman"/>
          <w:sz w:val="24"/>
          <w:szCs w:val="24"/>
        </w:rPr>
        <w:t xml:space="preserve"> </w:t>
      </w:r>
      <w:proofErr w:type="spellStart"/>
      <w:r w:rsidRPr="00BF1AF1">
        <w:rPr>
          <w:rFonts w:ascii="Times New Roman" w:hAnsi="Times New Roman" w:cs="Times New Roman"/>
          <w:sz w:val="24"/>
          <w:szCs w:val="24"/>
        </w:rPr>
        <w:t>under</w:t>
      </w:r>
      <w:proofErr w:type="spellEnd"/>
      <w:r w:rsidRPr="00BF1AF1">
        <w:rPr>
          <w:rFonts w:ascii="Times New Roman" w:hAnsi="Times New Roman" w:cs="Times New Roman"/>
          <w:sz w:val="24"/>
          <w:szCs w:val="24"/>
        </w:rPr>
        <w:t xml:space="preserve"> </w:t>
      </w:r>
      <w:proofErr w:type="spellStart"/>
      <w:r w:rsidRPr="00BF1AF1">
        <w:rPr>
          <w:rFonts w:ascii="Times New Roman" w:hAnsi="Times New Roman" w:cs="Times New Roman"/>
          <w:sz w:val="24"/>
          <w:szCs w:val="24"/>
        </w:rPr>
        <w:t>the</w:t>
      </w:r>
      <w:proofErr w:type="spellEnd"/>
      <w:r w:rsidRPr="00BF1AF1">
        <w:rPr>
          <w:rFonts w:ascii="Times New Roman" w:hAnsi="Times New Roman" w:cs="Times New Roman"/>
          <w:sz w:val="24"/>
          <w:szCs w:val="24"/>
        </w:rPr>
        <w:t xml:space="preserve"> </w:t>
      </w:r>
      <w:proofErr w:type="spellStart"/>
      <w:r w:rsidRPr="00BF1AF1">
        <w:rPr>
          <w:rFonts w:ascii="Times New Roman" w:hAnsi="Times New Roman" w:cs="Times New Roman"/>
          <w:sz w:val="24"/>
          <w:szCs w:val="24"/>
        </w:rPr>
        <w:t>following</w:t>
      </w:r>
      <w:proofErr w:type="spellEnd"/>
      <w:r w:rsidRPr="00BF1AF1">
        <w:rPr>
          <w:rFonts w:ascii="Times New Roman" w:hAnsi="Times New Roman" w:cs="Times New Roman"/>
          <w:sz w:val="24"/>
          <w:szCs w:val="24"/>
        </w:rPr>
        <w:t xml:space="preserve"> </w:t>
      </w:r>
      <w:proofErr w:type="spellStart"/>
      <w:r w:rsidRPr="00BF1AF1">
        <w:rPr>
          <w:rFonts w:ascii="Times New Roman" w:hAnsi="Times New Roman" w:cs="Times New Roman"/>
          <w:sz w:val="24"/>
          <w:szCs w:val="24"/>
        </w:rPr>
        <w:t>circumstances</w:t>
      </w:r>
      <w:proofErr w:type="spellEnd"/>
      <w:r w:rsidR="00535557" w:rsidRPr="00535557">
        <w:rPr>
          <w:rFonts w:ascii="Times New Roman" w:hAnsi="Times New Roman" w:cs="Times New Roman"/>
          <w:sz w:val="24"/>
          <w:szCs w:val="24"/>
        </w:rPr>
        <w:t>:</w:t>
      </w:r>
    </w:p>
    <w:p w14:paraId="38BD5BDF" w14:textId="28ED571A" w:rsidR="003427A2" w:rsidRPr="00160ADB" w:rsidRDefault="00BF1AF1" w:rsidP="00535557">
      <w:pPr>
        <w:pStyle w:val="DaftarParagraf"/>
        <w:numPr>
          <w:ilvl w:val="0"/>
          <w:numId w:val="6"/>
        </w:numPr>
        <w:shd w:val="clear" w:color="auto" w:fill="FFFFFF"/>
        <w:spacing w:after="120" w:line="240" w:lineRule="auto"/>
        <w:jc w:val="both"/>
        <w:rPr>
          <w:rFonts w:ascii="Times New Roman" w:hAnsi="Times New Roman" w:cs="Times New Roman"/>
          <w:sz w:val="24"/>
          <w:szCs w:val="24"/>
        </w:rPr>
      </w:pPr>
      <w:r w:rsidRPr="00BF1AF1">
        <w:rPr>
          <w:rFonts w:ascii="Times New Roman" w:hAnsi="Times New Roman" w:cs="Times New Roman"/>
          <w:sz w:val="24"/>
          <w:szCs w:val="24"/>
        </w:rPr>
        <w:t xml:space="preserve">An aspect is deemed legitimate if its mode score </w:t>
      </w:r>
      <w:r w:rsidR="00535557" w:rsidRPr="00535557">
        <w:rPr>
          <w:rFonts w:ascii="Times New Roman" w:hAnsi="Times New Roman" w:cs="Times New Roman"/>
          <w:sz w:val="24"/>
          <w:szCs w:val="24"/>
        </w:rPr>
        <w:t>≥ 3</w:t>
      </w:r>
      <w:r w:rsidR="00535557">
        <w:rPr>
          <w:rFonts w:ascii="Times New Roman" w:hAnsi="Times New Roman" w:cs="Times New Roman"/>
          <w:sz w:val="24"/>
          <w:szCs w:val="24"/>
        </w:rPr>
        <w:t>.</w:t>
      </w:r>
    </w:p>
    <w:p w14:paraId="537A3E92" w14:textId="5FB3E800" w:rsidR="003427A2" w:rsidRPr="00160ADB" w:rsidRDefault="00BF1AF1" w:rsidP="00C63AA2">
      <w:pPr>
        <w:pStyle w:val="DaftarParagraf"/>
        <w:numPr>
          <w:ilvl w:val="0"/>
          <w:numId w:val="6"/>
        </w:numPr>
        <w:shd w:val="clear" w:color="auto" w:fill="FFFFFF"/>
        <w:spacing w:after="120" w:line="240" w:lineRule="auto"/>
        <w:jc w:val="both"/>
        <w:rPr>
          <w:rFonts w:ascii="Times New Roman" w:hAnsi="Times New Roman" w:cs="Times New Roman"/>
          <w:sz w:val="24"/>
          <w:szCs w:val="24"/>
        </w:rPr>
      </w:pPr>
      <w:r w:rsidRPr="00BF1AF1">
        <w:rPr>
          <w:rFonts w:ascii="Times New Roman" w:hAnsi="Times New Roman" w:cs="Times New Roman"/>
          <w:sz w:val="24"/>
          <w:szCs w:val="24"/>
        </w:rPr>
        <w:t xml:space="preserve">An aspect is deemed invalid if its mode score </w:t>
      </w:r>
      <w:r w:rsidR="00C63AA2" w:rsidRPr="00C63AA2">
        <w:rPr>
          <w:rFonts w:ascii="Times New Roman" w:hAnsi="Times New Roman" w:cs="Times New Roman"/>
          <w:sz w:val="24"/>
          <w:szCs w:val="24"/>
        </w:rPr>
        <w:t>&lt;</w:t>
      </w:r>
      <w:r>
        <w:rPr>
          <w:rFonts w:ascii="Times New Roman" w:hAnsi="Times New Roman" w:cs="Times New Roman"/>
          <w:sz w:val="24"/>
          <w:szCs w:val="24"/>
        </w:rPr>
        <w:t xml:space="preserve"> </w:t>
      </w:r>
      <w:r w:rsidR="00C63AA2" w:rsidRPr="00C63AA2">
        <w:rPr>
          <w:rFonts w:ascii="Times New Roman" w:hAnsi="Times New Roman" w:cs="Times New Roman"/>
          <w:sz w:val="24"/>
          <w:szCs w:val="24"/>
        </w:rPr>
        <w:t>3</w:t>
      </w:r>
      <w:r>
        <w:rPr>
          <w:rFonts w:ascii="Times New Roman" w:hAnsi="Times New Roman" w:cs="Times New Roman"/>
          <w:sz w:val="24"/>
          <w:szCs w:val="24"/>
        </w:rPr>
        <w:t>.</w:t>
      </w:r>
    </w:p>
    <w:p w14:paraId="13BF4899" w14:textId="77777777" w:rsidR="003427A2" w:rsidRPr="00160ADB" w:rsidRDefault="003427A2" w:rsidP="002809A8">
      <w:pPr>
        <w:spacing w:after="120" w:line="240" w:lineRule="auto"/>
        <w:ind w:left="1080" w:firstLine="360"/>
        <w:jc w:val="right"/>
        <w:rPr>
          <w:rFonts w:ascii="Times New Roman" w:hAnsi="Times New Roman" w:cs="Times New Roman"/>
          <w:sz w:val="24"/>
          <w:szCs w:val="24"/>
        </w:rPr>
      </w:pPr>
      <w:r w:rsidRPr="00160ADB">
        <w:rPr>
          <w:rFonts w:ascii="Times New Roman" w:hAnsi="Times New Roman" w:cs="Times New Roman"/>
          <w:sz w:val="24"/>
          <w:szCs w:val="24"/>
        </w:rPr>
        <w:fldChar w:fldCharType="begin" w:fldLock="1"/>
      </w:r>
      <w:r w:rsidR="00AD2203">
        <w:rPr>
          <w:rFonts w:ascii="Times New Roman" w:hAnsi="Times New Roman" w:cs="Times New Roman"/>
          <w:sz w:val="24"/>
          <w:szCs w:val="24"/>
        </w:rPr>
        <w:instrText>ADDIN CSL_CITATION {"citationItems":[{"id":"ITEM-1","itemData":{"ISSN":"0029-5582","abstract":"We define the transformation brackets connecting the wave functions for two particles in an harmonic oscillator common potential with the wave functions given in terms of the relative and centre of mass coordinates of the two particles. With the help of these brackets we show that all matrix elements for the interaction potentials in nuclear shell theory can be given directly in terms of Talmi integrals. We obtain recurrence relations and explicit algebraic expressions for the transformation brackets that will permit their numerical evaluation.","author":[{"dropping-particle":"","family":"Lutfi","given":"Achmad","non-dropping-particle":"","parse-names":false,"suffix":""}],"id":"ITEM-1","issued":{"date-parts":[["2021"]]},"publisher":"Jurusan Kimia FMIPA UnIversitas Negeri Surabaya","publisher-place":"Surabaya","title":"Research an Development (R&amp;D) : Implikasi dalam pendidikan kimia","type":"book"},"uris":["http://www.mendeley.com/documents/?uuid=31116a7c-e1ac-49f2-bd41-81327380dd6e"]}],"mendeley":{"formattedCitation":"(Lutfi, 2021)","plainTextFormattedCitation":"(Lutfi, 2021)","previouslyFormattedCitation":"(Lutfi, 2021)"},"properties":{"noteIndex":0},"schema":"https://github.com/citation-style-language/schema/raw/master/csl-citation.json"}</w:instrText>
      </w:r>
      <w:r w:rsidRPr="00160ADB">
        <w:rPr>
          <w:rFonts w:ascii="Times New Roman" w:hAnsi="Times New Roman" w:cs="Times New Roman"/>
          <w:sz w:val="24"/>
          <w:szCs w:val="24"/>
        </w:rPr>
        <w:fldChar w:fldCharType="separate"/>
      </w:r>
      <w:r w:rsidRPr="00160ADB">
        <w:rPr>
          <w:rFonts w:ascii="Times New Roman" w:hAnsi="Times New Roman" w:cs="Times New Roman"/>
          <w:noProof/>
          <w:sz w:val="24"/>
          <w:szCs w:val="24"/>
        </w:rPr>
        <w:t>(Lutfi, 2021)</w:t>
      </w:r>
      <w:r w:rsidRPr="00160ADB">
        <w:rPr>
          <w:rFonts w:ascii="Times New Roman" w:hAnsi="Times New Roman" w:cs="Times New Roman"/>
          <w:sz w:val="24"/>
          <w:szCs w:val="24"/>
        </w:rPr>
        <w:fldChar w:fldCharType="end"/>
      </w:r>
      <w:r w:rsidRPr="00160ADB">
        <w:rPr>
          <w:rFonts w:ascii="Times New Roman" w:hAnsi="Times New Roman" w:cs="Times New Roman"/>
          <w:sz w:val="24"/>
          <w:szCs w:val="24"/>
        </w:rPr>
        <w:t>.</w:t>
      </w:r>
    </w:p>
    <w:p w14:paraId="2C50DC17" w14:textId="41CF040D" w:rsidR="00C63AA2" w:rsidRPr="004655CC" w:rsidRDefault="00BF1AF1" w:rsidP="00C63AA2">
      <w:pPr>
        <w:spacing w:after="120" w:line="240" w:lineRule="auto"/>
        <w:jc w:val="both"/>
        <w:rPr>
          <w:rFonts w:ascii="Times New Roman" w:eastAsia="Times New Roman" w:hAnsi="Times New Roman"/>
          <w:sz w:val="24"/>
          <w:szCs w:val="24"/>
        </w:rPr>
      </w:pPr>
      <w:r w:rsidRPr="00BF1AF1">
        <w:rPr>
          <w:rFonts w:ascii="Times New Roman" w:eastAsia="Times New Roman" w:hAnsi="Times New Roman"/>
          <w:sz w:val="24"/>
          <w:szCs w:val="24"/>
        </w:rPr>
        <w:t xml:space="preserve">The </w:t>
      </w:r>
      <w:proofErr w:type="spellStart"/>
      <w:r w:rsidRPr="00BF1AF1">
        <w:rPr>
          <w:rFonts w:ascii="Times New Roman" w:eastAsia="Times New Roman" w:hAnsi="Times New Roman"/>
          <w:sz w:val="24"/>
          <w:szCs w:val="24"/>
        </w:rPr>
        <w:t>results</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of</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the</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surveys</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that</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the</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students</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answered</w:t>
      </w:r>
      <w:proofErr w:type="spellEnd"/>
      <w:r w:rsidRPr="00BF1AF1">
        <w:rPr>
          <w:rFonts w:ascii="Times New Roman" w:eastAsia="Times New Roman" w:hAnsi="Times New Roman"/>
          <w:sz w:val="24"/>
          <w:szCs w:val="24"/>
        </w:rPr>
        <w:t xml:space="preserve"> </w:t>
      </w:r>
      <w:proofErr w:type="spellStart"/>
      <w:r w:rsidR="00C63AA2" w:rsidRPr="004655CC">
        <w:rPr>
          <w:rFonts w:ascii="Times New Roman" w:eastAsia="Times New Roman" w:hAnsi="Times New Roman"/>
          <w:sz w:val="24"/>
          <w:szCs w:val="24"/>
        </w:rPr>
        <w:t>on</w:t>
      </w:r>
      <w:proofErr w:type="spellEnd"/>
      <w:r w:rsidR="00C63AA2" w:rsidRPr="004655CC">
        <w:rPr>
          <w:rFonts w:ascii="Times New Roman" w:eastAsia="Times New Roman" w:hAnsi="Times New Roman"/>
          <w:sz w:val="24"/>
          <w:szCs w:val="24"/>
        </w:rPr>
        <w:t xml:space="preserve"> </w:t>
      </w:r>
      <w:proofErr w:type="spellStart"/>
      <w:r w:rsidR="00C63AA2" w:rsidRPr="004655CC">
        <w:rPr>
          <w:rFonts w:ascii="Times New Roman" w:eastAsia="Times New Roman" w:hAnsi="Times New Roman"/>
          <w:sz w:val="24"/>
          <w:szCs w:val="24"/>
        </w:rPr>
        <w:t>the</w:t>
      </w:r>
      <w:proofErr w:type="spellEnd"/>
      <w:r w:rsidR="00C63AA2" w:rsidRPr="004655CC">
        <w:rPr>
          <w:rFonts w:ascii="Times New Roman" w:eastAsia="Times New Roman" w:hAnsi="Times New Roman"/>
          <w:sz w:val="24"/>
          <w:szCs w:val="24"/>
        </w:rPr>
        <w:t xml:space="preserve"> </w:t>
      </w:r>
      <w:proofErr w:type="spellStart"/>
      <w:r w:rsidR="00C63AA2" w:rsidRPr="004655CC">
        <w:rPr>
          <w:rFonts w:ascii="Times New Roman" w:eastAsia="Times New Roman" w:hAnsi="Times New Roman"/>
          <w:sz w:val="24"/>
          <w:szCs w:val="24"/>
        </w:rPr>
        <w:t>ease</w:t>
      </w:r>
      <w:proofErr w:type="spellEnd"/>
      <w:r w:rsidR="00C63AA2" w:rsidRPr="004655CC">
        <w:rPr>
          <w:rFonts w:ascii="Times New Roman" w:eastAsia="Times New Roman" w:hAnsi="Times New Roman"/>
          <w:sz w:val="24"/>
          <w:szCs w:val="24"/>
        </w:rPr>
        <w:t xml:space="preserve"> </w:t>
      </w:r>
      <w:proofErr w:type="spellStart"/>
      <w:r w:rsidR="00C63AA2" w:rsidRPr="004655CC">
        <w:rPr>
          <w:rFonts w:ascii="Times New Roman" w:eastAsia="Times New Roman" w:hAnsi="Times New Roman"/>
          <w:sz w:val="24"/>
          <w:szCs w:val="24"/>
        </w:rPr>
        <w:t>of</w:t>
      </w:r>
      <w:proofErr w:type="spellEnd"/>
      <w:r w:rsidR="00C63AA2" w:rsidRPr="004655CC">
        <w:rPr>
          <w:rFonts w:ascii="Times New Roman" w:eastAsia="Times New Roman" w:hAnsi="Times New Roman"/>
          <w:sz w:val="24"/>
          <w:szCs w:val="24"/>
        </w:rPr>
        <w:t xml:space="preserve"> </w:t>
      </w:r>
      <w:proofErr w:type="spellStart"/>
      <w:r w:rsidR="00C63AA2" w:rsidRPr="004655CC">
        <w:rPr>
          <w:rFonts w:ascii="Times New Roman" w:eastAsia="Times New Roman" w:hAnsi="Times New Roman"/>
          <w:sz w:val="24"/>
          <w:szCs w:val="24"/>
        </w:rPr>
        <w:t>use</w:t>
      </w:r>
      <w:proofErr w:type="spellEnd"/>
      <w:r w:rsidR="00C63AA2" w:rsidRPr="004655CC">
        <w:rPr>
          <w:rFonts w:ascii="Times New Roman" w:eastAsia="Times New Roman" w:hAnsi="Times New Roman"/>
          <w:sz w:val="24"/>
          <w:szCs w:val="24"/>
        </w:rPr>
        <w:t xml:space="preserve"> of the e-worksheet are used to assess its practicality. The proportion of learner answer questionnaire data is examined using the Guttman scale. The findings acquired include </w:t>
      </w:r>
      <w:proofErr w:type="spellStart"/>
      <w:r w:rsidR="00C63AA2" w:rsidRPr="004655CC">
        <w:rPr>
          <w:rFonts w:ascii="Times New Roman" w:eastAsia="Times New Roman" w:hAnsi="Times New Roman"/>
          <w:sz w:val="24"/>
          <w:szCs w:val="24"/>
        </w:rPr>
        <w:t>negative</w:t>
      </w:r>
      <w:proofErr w:type="spellEnd"/>
      <w:r w:rsidR="00C63AA2" w:rsidRPr="004655CC">
        <w:rPr>
          <w:rFonts w:ascii="Times New Roman" w:eastAsia="Times New Roman" w:hAnsi="Times New Roman"/>
          <w:sz w:val="24"/>
          <w:szCs w:val="24"/>
        </w:rPr>
        <w:t xml:space="preserve"> </w:t>
      </w:r>
      <w:proofErr w:type="spellStart"/>
      <w:r w:rsidR="00C63AA2" w:rsidRPr="004655CC">
        <w:rPr>
          <w:rFonts w:ascii="Times New Roman" w:eastAsia="Times New Roman" w:hAnsi="Times New Roman"/>
          <w:sz w:val="24"/>
          <w:szCs w:val="24"/>
        </w:rPr>
        <w:t>and</w:t>
      </w:r>
      <w:proofErr w:type="spellEnd"/>
      <w:r w:rsidR="00C63AA2" w:rsidRPr="004655CC">
        <w:rPr>
          <w:rFonts w:ascii="Times New Roman" w:eastAsia="Times New Roman" w:hAnsi="Times New Roman"/>
          <w:sz w:val="24"/>
          <w:szCs w:val="24"/>
        </w:rPr>
        <w:t xml:space="preserve"> </w:t>
      </w:r>
      <w:proofErr w:type="spellStart"/>
      <w:r w:rsidR="00C63AA2" w:rsidRPr="004655CC">
        <w:rPr>
          <w:rFonts w:ascii="Times New Roman" w:eastAsia="Times New Roman" w:hAnsi="Times New Roman"/>
          <w:sz w:val="24"/>
          <w:szCs w:val="24"/>
        </w:rPr>
        <w:t>positive</w:t>
      </w:r>
      <w:proofErr w:type="spellEnd"/>
      <w:r w:rsidR="00C63AA2" w:rsidRPr="004655CC">
        <w:rPr>
          <w:rFonts w:ascii="Times New Roman" w:eastAsia="Times New Roman" w:hAnsi="Times New Roman"/>
          <w:sz w:val="24"/>
          <w:szCs w:val="24"/>
        </w:rPr>
        <w:t xml:space="preserve"> </w:t>
      </w:r>
      <w:proofErr w:type="spellStart"/>
      <w:r w:rsidR="00C63AA2" w:rsidRPr="004655CC">
        <w:rPr>
          <w:rFonts w:ascii="Times New Roman" w:eastAsia="Times New Roman" w:hAnsi="Times New Roman"/>
          <w:sz w:val="24"/>
          <w:szCs w:val="24"/>
        </w:rPr>
        <w:t>comments</w:t>
      </w:r>
      <w:proofErr w:type="spellEnd"/>
      <w:r>
        <w:rPr>
          <w:rFonts w:ascii="Times New Roman" w:eastAsia="Times New Roman" w:hAnsi="Times New Roman"/>
          <w:sz w:val="24"/>
          <w:szCs w:val="24"/>
        </w:rPr>
        <w:t>;</w:t>
      </w:r>
      <w:r w:rsidR="00C63AA2" w:rsidRPr="004655CC">
        <w:rPr>
          <w:rFonts w:ascii="Times New Roman" w:eastAsia="Times New Roman" w:hAnsi="Times New Roman"/>
          <w:sz w:val="24"/>
          <w:szCs w:val="24"/>
        </w:rPr>
        <w:t xml:space="preserve"> </w:t>
      </w:r>
      <w:proofErr w:type="spellStart"/>
      <w:r w:rsidR="00C63AA2" w:rsidRPr="004655CC">
        <w:rPr>
          <w:rFonts w:ascii="Times New Roman" w:eastAsia="Times New Roman" w:hAnsi="Times New Roman"/>
          <w:sz w:val="24"/>
          <w:szCs w:val="24"/>
        </w:rPr>
        <w:t>therefore</w:t>
      </w:r>
      <w:proofErr w:type="spellEnd"/>
      <w:r>
        <w:rPr>
          <w:rFonts w:ascii="Times New Roman" w:eastAsia="Times New Roman" w:hAnsi="Times New Roman"/>
          <w:sz w:val="24"/>
          <w:szCs w:val="24"/>
        </w:rPr>
        <w:t>,</w:t>
      </w:r>
      <w:r w:rsidR="00C63AA2" w:rsidRPr="004655CC">
        <w:rPr>
          <w:rFonts w:ascii="Times New Roman" w:eastAsia="Times New Roman" w:hAnsi="Times New Roman"/>
          <w:sz w:val="24"/>
          <w:szCs w:val="24"/>
        </w:rPr>
        <w:t xml:space="preserve"> </w:t>
      </w:r>
      <w:proofErr w:type="spellStart"/>
      <w:r w:rsidR="00C63AA2" w:rsidRPr="004655CC">
        <w:rPr>
          <w:rFonts w:ascii="Times New Roman" w:eastAsia="Times New Roman" w:hAnsi="Times New Roman"/>
          <w:sz w:val="24"/>
          <w:szCs w:val="24"/>
        </w:rPr>
        <w:t>grading</w:t>
      </w:r>
      <w:proofErr w:type="spellEnd"/>
      <w:r w:rsidR="00C63AA2" w:rsidRPr="004655CC">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is</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based</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on</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table</w:t>
      </w:r>
      <w:proofErr w:type="spellEnd"/>
      <w:r w:rsidRPr="00BF1AF1">
        <w:rPr>
          <w:rFonts w:ascii="Times New Roman" w:eastAsia="Times New Roman" w:hAnsi="Times New Roman"/>
          <w:sz w:val="24"/>
          <w:szCs w:val="24"/>
        </w:rPr>
        <w:t xml:space="preserve"> 2 </w:t>
      </w:r>
      <w:proofErr w:type="spellStart"/>
      <w:r w:rsidRPr="00BF1AF1">
        <w:rPr>
          <w:rFonts w:ascii="Times New Roman" w:eastAsia="Times New Roman" w:hAnsi="Times New Roman"/>
          <w:sz w:val="24"/>
          <w:szCs w:val="24"/>
        </w:rPr>
        <w:t>below</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which</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shows</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the</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Guttman</w:t>
      </w:r>
      <w:proofErr w:type="spellEnd"/>
      <w:r w:rsidRPr="00BF1AF1">
        <w:rPr>
          <w:rFonts w:ascii="Times New Roman" w:eastAsia="Times New Roman" w:hAnsi="Times New Roman"/>
          <w:sz w:val="24"/>
          <w:szCs w:val="24"/>
        </w:rPr>
        <w:t xml:space="preserve"> </w:t>
      </w:r>
      <w:proofErr w:type="spellStart"/>
      <w:r w:rsidRPr="00BF1AF1">
        <w:rPr>
          <w:rFonts w:ascii="Times New Roman" w:eastAsia="Times New Roman" w:hAnsi="Times New Roman"/>
          <w:sz w:val="24"/>
          <w:szCs w:val="24"/>
        </w:rPr>
        <w:t>scale</w:t>
      </w:r>
      <w:proofErr w:type="spellEnd"/>
      <w:r w:rsidR="00C63AA2" w:rsidRPr="004655CC">
        <w:rPr>
          <w:rFonts w:ascii="Times New Roman" w:eastAsia="Times New Roman" w:hAnsi="Times New Roman"/>
          <w:sz w:val="24"/>
          <w:szCs w:val="24"/>
        </w:rPr>
        <w:t>.</w:t>
      </w:r>
    </w:p>
    <w:p w14:paraId="35183546" w14:textId="77777777" w:rsidR="003427A2" w:rsidRPr="00160ADB" w:rsidRDefault="002809A8" w:rsidP="002809A8">
      <w:pPr>
        <w:pStyle w:val="Keterangan"/>
        <w:keepNext/>
        <w:spacing w:after="0"/>
        <w:rPr>
          <w:rFonts w:ascii="Times New Roman" w:hAnsi="Times New Roman" w:cs="Times New Roman"/>
          <w:i w:val="0"/>
          <w:color w:val="auto"/>
          <w:sz w:val="24"/>
          <w:szCs w:val="24"/>
          <w:lang w:val="en-US"/>
        </w:rPr>
      </w:pPr>
      <w:bookmarkStart w:id="4" w:name="_Toc129247303"/>
      <w:proofErr w:type="spellStart"/>
      <w:r w:rsidRPr="002809A8">
        <w:rPr>
          <w:rFonts w:ascii="Times New Roman" w:hAnsi="Times New Roman" w:cs="Times New Roman"/>
          <w:i w:val="0"/>
          <w:color w:val="auto"/>
          <w:sz w:val="24"/>
          <w:szCs w:val="24"/>
        </w:rPr>
        <w:t>Table</w:t>
      </w:r>
      <w:proofErr w:type="spellEnd"/>
      <w:r w:rsidRPr="002809A8">
        <w:rPr>
          <w:rFonts w:ascii="Times New Roman" w:hAnsi="Times New Roman" w:cs="Times New Roman"/>
          <w:i w:val="0"/>
          <w:color w:val="auto"/>
          <w:sz w:val="24"/>
          <w:szCs w:val="24"/>
        </w:rPr>
        <w:t xml:space="preserve"> </w:t>
      </w:r>
      <w:r w:rsidRPr="002809A8">
        <w:rPr>
          <w:rFonts w:ascii="Times New Roman" w:hAnsi="Times New Roman" w:cs="Times New Roman"/>
          <w:i w:val="0"/>
          <w:color w:val="auto"/>
          <w:sz w:val="24"/>
          <w:szCs w:val="24"/>
        </w:rPr>
        <w:fldChar w:fldCharType="begin"/>
      </w:r>
      <w:r w:rsidRPr="002809A8">
        <w:rPr>
          <w:rFonts w:ascii="Times New Roman" w:hAnsi="Times New Roman" w:cs="Times New Roman"/>
          <w:i w:val="0"/>
          <w:color w:val="auto"/>
          <w:sz w:val="24"/>
          <w:szCs w:val="24"/>
        </w:rPr>
        <w:instrText xml:space="preserve"> SEQ Table \* ARABIC </w:instrText>
      </w:r>
      <w:r w:rsidRPr="002809A8">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2</w:t>
      </w:r>
      <w:r w:rsidRPr="002809A8">
        <w:rPr>
          <w:rFonts w:ascii="Times New Roman" w:hAnsi="Times New Roman" w:cs="Times New Roman"/>
          <w:i w:val="0"/>
          <w:color w:val="auto"/>
          <w:sz w:val="24"/>
          <w:szCs w:val="24"/>
        </w:rPr>
        <w:fldChar w:fldCharType="end"/>
      </w:r>
      <w:r w:rsidRPr="002809A8">
        <w:rPr>
          <w:rFonts w:ascii="Times New Roman" w:hAnsi="Times New Roman" w:cs="Times New Roman"/>
          <w:i w:val="0"/>
          <w:color w:val="auto"/>
          <w:sz w:val="24"/>
          <w:szCs w:val="24"/>
          <w:lang w:val="en-US"/>
        </w:rPr>
        <w:t xml:space="preserve"> </w:t>
      </w:r>
      <w:bookmarkEnd w:id="4"/>
      <w:r w:rsidR="00C63AA2" w:rsidRPr="00C63AA2">
        <w:rPr>
          <w:rFonts w:ascii="Times New Roman" w:hAnsi="Times New Roman" w:cs="Times New Roman"/>
          <w:i w:val="0"/>
          <w:color w:val="auto"/>
          <w:sz w:val="24"/>
          <w:szCs w:val="24"/>
          <w:lang w:val="en-US"/>
        </w:rPr>
        <w:t>Guttman Scale for Learner Response Questionnaire</w:t>
      </w:r>
    </w:p>
    <w:tbl>
      <w:tblPr>
        <w:tblStyle w:val="KisiTabe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6"/>
        <w:gridCol w:w="3601"/>
        <w:gridCol w:w="3749"/>
      </w:tblGrid>
      <w:tr w:rsidR="003427A2" w:rsidRPr="00160ADB" w14:paraId="047B3DE0" w14:textId="77777777" w:rsidTr="00C63AA2">
        <w:trPr>
          <w:jc w:val="center"/>
        </w:trPr>
        <w:tc>
          <w:tcPr>
            <w:tcW w:w="928" w:type="pct"/>
            <w:tcBorders>
              <w:top w:val="single" w:sz="4" w:space="0" w:color="auto"/>
              <w:bottom w:val="single" w:sz="4" w:space="0" w:color="auto"/>
            </w:tcBorders>
            <w:vAlign w:val="center"/>
          </w:tcPr>
          <w:p w14:paraId="7CC08CE0" w14:textId="77777777" w:rsidR="003427A2" w:rsidRPr="00C63AA2" w:rsidRDefault="00C63AA2" w:rsidP="00160ADB">
            <w:pPr>
              <w:pStyle w:val="DaftarParagraf"/>
              <w:spacing w:after="0" w:line="240" w:lineRule="auto"/>
              <w:ind w:left="0"/>
              <w:jc w:val="center"/>
              <w:rPr>
                <w:rFonts w:ascii="Times New Roman" w:hAnsi="Times New Roman" w:cs="Times New Roman"/>
                <w:b/>
                <w:iCs/>
                <w:sz w:val="24"/>
                <w:szCs w:val="24"/>
              </w:rPr>
            </w:pPr>
            <w:r w:rsidRPr="00C63AA2">
              <w:rPr>
                <w:rFonts w:ascii="Times New Roman" w:hAnsi="Times New Roman" w:cs="Times New Roman"/>
                <w:b/>
                <w:iCs/>
                <w:sz w:val="24"/>
                <w:szCs w:val="24"/>
              </w:rPr>
              <w:t>Answer</w:t>
            </w:r>
          </w:p>
        </w:tc>
        <w:tc>
          <w:tcPr>
            <w:tcW w:w="1995" w:type="pct"/>
            <w:tcBorders>
              <w:top w:val="single" w:sz="4" w:space="0" w:color="auto"/>
              <w:bottom w:val="single" w:sz="4" w:space="0" w:color="auto"/>
            </w:tcBorders>
            <w:vAlign w:val="center"/>
          </w:tcPr>
          <w:p w14:paraId="01E97466" w14:textId="77777777" w:rsidR="003427A2" w:rsidRPr="00C63AA2" w:rsidRDefault="00C63AA2" w:rsidP="00160ADB">
            <w:pPr>
              <w:pStyle w:val="DaftarParagraf"/>
              <w:spacing w:after="0" w:line="240" w:lineRule="auto"/>
              <w:ind w:left="0"/>
              <w:jc w:val="center"/>
              <w:rPr>
                <w:rFonts w:ascii="Times New Roman" w:hAnsi="Times New Roman" w:cs="Times New Roman"/>
                <w:b/>
                <w:iCs/>
                <w:sz w:val="24"/>
                <w:szCs w:val="24"/>
              </w:rPr>
            </w:pPr>
            <w:r w:rsidRPr="00C63AA2">
              <w:rPr>
                <w:rFonts w:ascii="Times New Roman" w:hAnsi="Times New Roman" w:cs="Times New Roman"/>
                <w:b/>
                <w:iCs/>
                <w:sz w:val="24"/>
                <w:szCs w:val="24"/>
              </w:rPr>
              <w:t>Positive Answer Score</w:t>
            </w:r>
          </w:p>
        </w:tc>
        <w:tc>
          <w:tcPr>
            <w:tcW w:w="2077" w:type="pct"/>
            <w:tcBorders>
              <w:top w:val="single" w:sz="4" w:space="0" w:color="auto"/>
              <w:bottom w:val="single" w:sz="4" w:space="0" w:color="auto"/>
            </w:tcBorders>
          </w:tcPr>
          <w:p w14:paraId="74232CD1" w14:textId="77777777" w:rsidR="003427A2" w:rsidRPr="00C63AA2" w:rsidRDefault="00C63AA2" w:rsidP="00160ADB">
            <w:pPr>
              <w:pStyle w:val="DaftarParagraf"/>
              <w:spacing w:after="0" w:line="240" w:lineRule="auto"/>
              <w:ind w:left="0"/>
              <w:jc w:val="center"/>
              <w:rPr>
                <w:rFonts w:ascii="Times New Roman" w:hAnsi="Times New Roman" w:cs="Times New Roman"/>
                <w:b/>
                <w:iCs/>
                <w:sz w:val="24"/>
                <w:szCs w:val="24"/>
              </w:rPr>
            </w:pPr>
            <w:r w:rsidRPr="00C63AA2">
              <w:rPr>
                <w:rFonts w:ascii="Times New Roman" w:hAnsi="Times New Roman" w:cs="Times New Roman"/>
                <w:b/>
                <w:iCs/>
                <w:sz w:val="24"/>
                <w:szCs w:val="24"/>
              </w:rPr>
              <w:t>Negative Answer Score</w:t>
            </w:r>
          </w:p>
        </w:tc>
      </w:tr>
      <w:tr w:rsidR="003427A2" w:rsidRPr="00160ADB" w14:paraId="2B884E05" w14:textId="77777777" w:rsidTr="00C63AA2">
        <w:trPr>
          <w:jc w:val="center"/>
        </w:trPr>
        <w:tc>
          <w:tcPr>
            <w:tcW w:w="928" w:type="pct"/>
            <w:tcBorders>
              <w:top w:val="single" w:sz="4" w:space="0" w:color="auto"/>
            </w:tcBorders>
            <w:vAlign w:val="center"/>
          </w:tcPr>
          <w:p w14:paraId="07016CCE" w14:textId="77777777" w:rsidR="003427A2" w:rsidRPr="00160ADB" w:rsidRDefault="00C63AA2" w:rsidP="00160ADB">
            <w:pPr>
              <w:pStyle w:val="DaftarParagraf"/>
              <w:spacing w:after="0" w:line="240" w:lineRule="auto"/>
              <w:ind w:left="0"/>
              <w:jc w:val="center"/>
              <w:rPr>
                <w:rFonts w:ascii="Times New Roman" w:hAnsi="Times New Roman" w:cs="Times New Roman"/>
                <w:iCs/>
                <w:sz w:val="24"/>
                <w:szCs w:val="24"/>
              </w:rPr>
            </w:pPr>
            <w:r>
              <w:rPr>
                <w:rFonts w:ascii="Times New Roman" w:hAnsi="Times New Roman" w:cs="Times New Roman"/>
                <w:iCs/>
                <w:sz w:val="24"/>
                <w:szCs w:val="24"/>
              </w:rPr>
              <w:t>Yes</w:t>
            </w:r>
          </w:p>
        </w:tc>
        <w:tc>
          <w:tcPr>
            <w:tcW w:w="1995" w:type="pct"/>
            <w:tcBorders>
              <w:top w:val="single" w:sz="4" w:space="0" w:color="auto"/>
            </w:tcBorders>
            <w:vAlign w:val="center"/>
          </w:tcPr>
          <w:p w14:paraId="5CB7D7AD"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t>1</w:t>
            </w:r>
          </w:p>
        </w:tc>
        <w:tc>
          <w:tcPr>
            <w:tcW w:w="2077" w:type="pct"/>
            <w:tcBorders>
              <w:top w:val="single" w:sz="4" w:space="0" w:color="auto"/>
            </w:tcBorders>
          </w:tcPr>
          <w:p w14:paraId="13D9F492"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t>0</w:t>
            </w:r>
          </w:p>
        </w:tc>
      </w:tr>
      <w:tr w:rsidR="003427A2" w:rsidRPr="00160ADB" w14:paraId="1A190171" w14:textId="77777777" w:rsidTr="00C63AA2">
        <w:trPr>
          <w:jc w:val="center"/>
        </w:trPr>
        <w:tc>
          <w:tcPr>
            <w:tcW w:w="928" w:type="pct"/>
            <w:tcBorders>
              <w:bottom w:val="single" w:sz="4" w:space="0" w:color="auto"/>
            </w:tcBorders>
            <w:vAlign w:val="center"/>
          </w:tcPr>
          <w:p w14:paraId="2725EC83" w14:textId="77777777" w:rsidR="003427A2" w:rsidRPr="00160ADB" w:rsidRDefault="00C63AA2" w:rsidP="00160ADB">
            <w:pPr>
              <w:pStyle w:val="DaftarParagraf"/>
              <w:spacing w:after="0" w:line="240" w:lineRule="auto"/>
              <w:ind w:left="0"/>
              <w:jc w:val="center"/>
              <w:rPr>
                <w:rFonts w:ascii="Times New Roman" w:hAnsi="Times New Roman" w:cs="Times New Roman"/>
                <w:iCs/>
                <w:sz w:val="24"/>
                <w:szCs w:val="24"/>
              </w:rPr>
            </w:pPr>
            <w:r>
              <w:rPr>
                <w:rFonts w:ascii="Times New Roman" w:hAnsi="Times New Roman" w:cs="Times New Roman"/>
                <w:iCs/>
                <w:sz w:val="24"/>
                <w:szCs w:val="24"/>
              </w:rPr>
              <w:t>No</w:t>
            </w:r>
          </w:p>
        </w:tc>
        <w:tc>
          <w:tcPr>
            <w:tcW w:w="1995" w:type="pct"/>
            <w:tcBorders>
              <w:bottom w:val="single" w:sz="4" w:space="0" w:color="auto"/>
            </w:tcBorders>
            <w:vAlign w:val="center"/>
          </w:tcPr>
          <w:p w14:paraId="74EF1722"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t>0</w:t>
            </w:r>
          </w:p>
        </w:tc>
        <w:tc>
          <w:tcPr>
            <w:tcW w:w="2077" w:type="pct"/>
            <w:tcBorders>
              <w:bottom w:val="single" w:sz="4" w:space="0" w:color="auto"/>
            </w:tcBorders>
          </w:tcPr>
          <w:p w14:paraId="13576060"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t>1</w:t>
            </w:r>
          </w:p>
        </w:tc>
      </w:tr>
    </w:tbl>
    <w:p w14:paraId="4C59193A" w14:textId="0A210439" w:rsidR="003427A2" w:rsidRPr="00160ADB" w:rsidRDefault="002D0DA6" w:rsidP="002809A8">
      <w:pPr>
        <w:spacing w:after="120" w:line="240" w:lineRule="auto"/>
        <w:jc w:val="both"/>
        <w:rPr>
          <w:rFonts w:ascii="Times New Roman" w:hAnsi="Times New Roman" w:cs="Times New Roman"/>
          <w:sz w:val="24"/>
          <w:szCs w:val="24"/>
        </w:rPr>
      </w:pPr>
      <w:r w:rsidRPr="002D0DA6">
        <w:rPr>
          <w:rFonts w:ascii="Times New Roman" w:hAnsi="Times New Roman" w:cs="Times New Roman"/>
          <w:sz w:val="24"/>
          <w:szCs w:val="24"/>
        </w:rPr>
        <w:t xml:space="preserve">A </w:t>
      </w:r>
      <w:proofErr w:type="spellStart"/>
      <w:r w:rsidRPr="002D0DA6">
        <w:rPr>
          <w:rFonts w:ascii="Times New Roman" w:hAnsi="Times New Roman" w:cs="Times New Roman"/>
          <w:sz w:val="24"/>
          <w:szCs w:val="24"/>
        </w:rPr>
        <w:t>quantitative</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descriptive</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approach</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will</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be</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used</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to</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examine</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the</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learner</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response</w:t>
      </w:r>
      <w:proofErr w:type="spellEnd"/>
      <w:r w:rsidRPr="002D0DA6">
        <w:rPr>
          <w:rFonts w:ascii="Times New Roman" w:hAnsi="Times New Roman" w:cs="Times New Roman"/>
          <w:sz w:val="24"/>
          <w:szCs w:val="24"/>
        </w:rPr>
        <w:t xml:space="preserve"> data </w:t>
      </w:r>
      <w:proofErr w:type="spellStart"/>
      <w:r w:rsidRPr="002D0DA6">
        <w:rPr>
          <w:rFonts w:ascii="Times New Roman" w:hAnsi="Times New Roman" w:cs="Times New Roman"/>
          <w:sz w:val="24"/>
          <w:szCs w:val="24"/>
        </w:rPr>
        <w:t>results</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and</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the</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results</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will</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be</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presented</w:t>
      </w:r>
      <w:proofErr w:type="spellEnd"/>
      <w:r w:rsidRPr="002D0DA6">
        <w:rPr>
          <w:rFonts w:ascii="Times New Roman" w:hAnsi="Times New Roman" w:cs="Times New Roman"/>
          <w:sz w:val="24"/>
          <w:szCs w:val="24"/>
        </w:rPr>
        <w:t xml:space="preserve"> as a </w:t>
      </w:r>
      <w:proofErr w:type="spellStart"/>
      <w:r w:rsidRPr="002D0DA6">
        <w:rPr>
          <w:rFonts w:ascii="Times New Roman" w:hAnsi="Times New Roman" w:cs="Times New Roman"/>
          <w:sz w:val="24"/>
          <w:szCs w:val="24"/>
        </w:rPr>
        <w:t>percentage</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of</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the</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Guttman</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Scale</w:t>
      </w:r>
      <w:proofErr w:type="spellEnd"/>
      <w:r w:rsidRPr="002D0DA6">
        <w:rPr>
          <w:rFonts w:ascii="Times New Roman" w:hAnsi="Times New Roman" w:cs="Times New Roman"/>
          <w:sz w:val="24"/>
          <w:szCs w:val="24"/>
        </w:rPr>
        <w:t xml:space="preserve"> data as </w:t>
      </w:r>
      <w:proofErr w:type="spellStart"/>
      <w:r w:rsidRPr="002D0DA6">
        <w:rPr>
          <w:rFonts w:ascii="Times New Roman" w:hAnsi="Times New Roman" w:cs="Times New Roman"/>
          <w:sz w:val="24"/>
          <w:szCs w:val="24"/>
        </w:rPr>
        <w:t>determined</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by</w:t>
      </w:r>
      <w:proofErr w:type="spellEnd"/>
      <w:r w:rsidRPr="002D0DA6">
        <w:rPr>
          <w:rFonts w:ascii="Times New Roman" w:hAnsi="Times New Roman" w:cs="Times New Roman"/>
          <w:sz w:val="24"/>
          <w:szCs w:val="24"/>
        </w:rPr>
        <w:t xml:space="preserve"> </w:t>
      </w:r>
      <w:proofErr w:type="spellStart"/>
      <w:r w:rsidRPr="002D0DA6">
        <w:rPr>
          <w:rFonts w:ascii="Times New Roman" w:hAnsi="Times New Roman" w:cs="Times New Roman"/>
          <w:sz w:val="24"/>
          <w:szCs w:val="24"/>
        </w:rPr>
        <w:t>the</w:t>
      </w:r>
      <w:proofErr w:type="spellEnd"/>
      <w:r w:rsidRPr="002D0DA6">
        <w:rPr>
          <w:rFonts w:ascii="Times New Roman" w:hAnsi="Times New Roman" w:cs="Times New Roman"/>
          <w:sz w:val="24"/>
          <w:szCs w:val="24"/>
        </w:rPr>
        <w:t xml:space="preserve"> formula</w:t>
      </w:r>
      <w:r w:rsidR="00C63AA2" w:rsidRPr="00C63AA2">
        <w:rPr>
          <w:rFonts w:ascii="Times New Roman" w:hAnsi="Times New Roman" w:cs="Times New Roman"/>
          <w:sz w:val="24"/>
          <w:szCs w:val="24"/>
        </w:rPr>
        <w:t>:</w:t>
      </w:r>
    </w:p>
    <w:p w14:paraId="1129A35C" w14:textId="77777777" w:rsidR="003427A2" w:rsidRPr="00160ADB" w:rsidRDefault="00C63AA2" w:rsidP="002809A8">
      <w:pPr>
        <w:pStyle w:val="DaftarParagraf"/>
        <w:spacing w:after="120" w:line="240" w:lineRule="auto"/>
        <w:ind w:left="142"/>
        <w:jc w:val="center"/>
        <w:rPr>
          <w:rFonts w:ascii="Times New Roman" w:eastAsia="Times New Roman" w:hAnsi="Times New Roman" w:cs="Times New Roman"/>
          <w:sz w:val="24"/>
          <w:szCs w:val="24"/>
        </w:rPr>
      </w:pPr>
      <m:oMathPara>
        <m:oMath>
          <m:r>
            <m:rPr>
              <m:sty m:val="p"/>
            </m:rPr>
            <w:rPr>
              <w:rFonts w:ascii="Cambria Math" w:hAnsi="Cambria Math" w:cs="Times New Roman"/>
              <w:sz w:val="24"/>
              <w:szCs w:val="24"/>
            </w:rPr>
            <m:t>Total Score</m:t>
          </m:r>
          <m:r>
            <w:rPr>
              <w:rFonts w:ascii="Cambria Math" w:hAnsi="Cambria Math" w:cs="Times New Roman"/>
              <w:sz w:val="24"/>
              <w:szCs w:val="24"/>
            </w:rPr>
            <m:t>=</m:t>
          </m:r>
          <m:f>
            <m:fPr>
              <m:ctrlPr>
                <w:rPr>
                  <w:rFonts w:ascii="Cambria Math" w:hAnsi="Cambria Math" w:cs="Times New Roman"/>
                  <w:i/>
                  <w:sz w:val="24"/>
                  <w:szCs w:val="24"/>
                </w:rPr>
              </m:ctrlPr>
            </m:fPr>
            <m:num>
              <m:r>
                <m:rPr>
                  <m:sty m:val="p"/>
                </m:rPr>
                <w:rPr>
                  <w:rFonts w:ascii="Cambria Math" w:hAnsi="Cambria Math" w:cs="Times New Roman"/>
                  <w:sz w:val="24"/>
                  <w:szCs w:val="24"/>
                </w:rPr>
                <m:t>sum of result scores</m:t>
              </m:r>
            </m:num>
            <m:den>
              <m:r>
                <m:rPr>
                  <m:sty m:val="p"/>
                </m:rPr>
                <w:rPr>
                  <w:rFonts w:ascii="Cambria Math" w:hAnsi="Cambria Math" w:cs="Times New Roman"/>
                  <w:sz w:val="24"/>
                  <w:szCs w:val="24"/>
                </w:rPr>
                <m:t>criteria score</m:t>
              </m:r>
            </m:den>
          </m:f>
          <m:r>
            <w:rPr>
              <w:rFonts w:ascii="Cambria Math" w:hAnsi="Cambria Math" w:cs="Times New Roman"/>
              <w:sz w:val="24"/>
              <w:szCs w:val="24"/>
            </w:rPr>
            <m:t>x100%</m:t>
          </m:r>
        </m:oMath>
      </m:oMathPara>
    </w:p>
    <w:p w14:paraId="056CB95F" w14:textId="77777777" w:rsidR="003427A2" w:rsidRPr="00160ADB" w:rsidRDefault="00C63AA2" w:rsidP="002809A8">
      <w:pPr>
        <w:spacing w:after="120" w:line="240" w:lineRule="auto"/>
        <w:jc w:val="both"/>
        <w:rPr>
          <w:rFonts w:ascii="Times New Roman" w:hAnsi="Times New Roman" w:cs="Times New Roman"/>
          <w:sz w:val="24"/>
          <w:szCs w:val="24"/>
        </w:rPr>
      </w:pPr>
      <w:r w:rsidRPr="00C63AA2">
        <w:rPr>
          <w:rFonts w:ascii="Times New Roman" w:hAnsi="Times New Roman" w:cs="Times New Roman"/>
          <w:sz w:val="24"/>
          <w:szCs w:val="24"/>
        </w:rPr>
        <w:t>The percentages obtained were then interpreted into five response criteria, as presented in Table 3 below:</w:t>
      </w:r>
    </w:p>
    <w:p w14:paraId="371026C9" w14:textId="77777777" w:rsidR="003427A2" w:rsidRPr="00160ADB" w:rsidRDefault="002809A8" w:rsidP="002809A8">
      <w:pPr>
        <w:pStyle w:val="Keterangan"/>
        <w:spacing w:after="0"/>
        <w:rPr>
          <w:rFonts w:ascii="Times New Roman" w:hAnsi="Times New Roman" w:cs="Times New Roman"/>
          <w:i w:val="0"/>
          <w:color w:val="auto"/>
          <w:sz w:val="24"/>
          <w:szCs w:val="24"/>
          <w:lang w:val="en-US"/>
        </w:rPr>
      </w:pPr>
      <w:bookmarkStart w:id="5" w:name="_Toc129247304"/>
      <w:r w:rsidRPr="002809A8">
        <w:rPr>
          <w:rFonts w:ascii="Times New Roman" w:hAnsi="Times New Roman" w:cs="Times New Roman"/>
          <w:i w:val="0"/>
          <w:color w:val="auto"/>
          <w:sz w:val="24"/>
          <w:szCs w:val="24"/>
        </w:rPr>
        <w:t xml:space="preserve">Table </w:t>
      </w:r>
      <w:r w:rsidRPr="002809A8">
        <w:rPr>
          <w:rFonts w:ascii="Times New Roman" w:hAnsi="Times New Roman" w:cs="Times New Roman"/>
          <w:i w:val="0"/>
          <w:color w:val="auto"/>
          <w:sz w:val="24"/>
          <w:szCs w:val="24"/>
        </w:rPr>
        <w:fldChar w:fldCharType="begin"/>
      </w:r>
      <w:r w:rsidRPr="002809A8">
        <w:rPr>
          <w:rFonts w:ascii="Times New Roman" w:hAnsi="Times New Roman" w:cs="Times New Roman"/>
          <w:i w:val="0"/>
          <w:color w:val="auto"/>
          <w:sz w:val="24"/>
          <w:szCs w:val="24"/>
        </w:rPr>
        <w:instrText xml:space="preserve"> SEQ Table \* ARABIC </w:instrText>
      </w:r>
      <w:r w:rsidRPr="002809A8">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3</w:t>
      </w:r>
      <w:r w:rsidRPr="002809A8">
        <w:rPr>
          <w:rFonts w:ascii="Times New Roman" w:hAnsi="Times New Roman" w:cs="Times New Roman"/>
          <w:i w:val="0"/>
          <w:color w:val="auto"/>
          <w:sz w:val="24"/>
          <w:szCs w:val="24"/>
        </w:rPr>
        <w:fldChar w:fldCharType="end"/>
      </w:r>
      <w:r w:rsidRPr="002809A8">
        <w:rPr>
          <w:rFonts w:ascii="Times New Roman" w:hAnsi="Times New Roman" w:cs="Times New Roman"/>
          <w:i w:val="0"/>
          <w:color w:val="auto"/>
          <w:sz w:val="24"/>
          <w:szCs w:val="24"/>
          <w:lang w:val="en-US"/>
        </w:rPr>
        <w:t xml:space="preserve"> </w:t>
      </w:r>
      <w:bookmarkEnd w:id="5"/>
      <w:r w:rsidR="00C63AA2" w:rsidRPr="00C63AA2">
        <w:rPr>
          <w:rFonts w:ascii="Times New Roman" w:hAnsi="Times New Roman" w:cs="Times New Roman"/>
          <w:i w:val="0"/>
          <w:color w:val="auto"/>
          <w:sz w:val="24"/>
          <w:szCs w:val="24"/>
        </w:rPr>
        <w:t>Category of E-Worksheet Practicality</w:t>
      </w:r>
    </w:p>
    <w:tbl>
      <w:tblPr>
        <w:tblStyle w:val="KisiTabe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2"/>
        <w:gridCol w:w="5954"/>
      </w:tblGrid>
      <w:tr w:rsidR="003427A2" w:rsidRPr="00160ADB" w14:paraId="2E122169" w14:textId="77777777" w:rsidTr="002809A8">
        <w:trPr>
          <w:jc w:val="center"/>
        </w:trPr>
        <w:tc>
          <w:tcPr>
            <w:tcW w:w="1702" w:type="pct"/>
            <w:tcBorders>
              <w:top w:val="single" w:sz="4" w:space="0" w:color="auto"/>
              <w:bottom w:val="single" w:sz="4" w:space="0" w:color="auto"/>
            </w:tcBorders>
            <w:vAlign w:val="center"/>
          </w:tcPr>
          <w:p w14:paraId="01ACCC7B" w14:textId="77777777" w:rsidR="003427A2" w:rsidRPr="00C63AA2" w:rsidRDefault="00C63AA2" w:rsidP="00160ADB">
            <w:pPr>
              <w:pStyle w:val="DaftarParagraf"/>
              <w:spacing w:after="0" w:line="240" w:lineRule="auto"/>
              <w:ind w:left="0"/>
              <w:jc w:val="center"/>
              <w:rPr>
                <w:rFonts w:ascii="Times New Roman" w:hAnsi="Times New Roman" w:cs="Times New Roman"/>
                <w:b/>
                <w:iCs/>
                <w:sz w:val="24"/>
                <w:szCs w:val="24"/>
              </w:rPr>
            </w:pPr>
            <w:r w:rsidRPr="00C63AA2">
              <w:rPr>
                <w:rFonts w:ascii="Times New Roman" w:hAnsi="Times New Roman" w:cs="Times New Roman"/>
                <w:b/>
                <w:iCs/>
                <w:sz w:val="24"/>
                <w:szCs w:val="24"/>
              </w:rPr>
              <w:t>Range</w:t>
            </w:r>
          </w:p>
        </w:tc>
        <w:tc>
          <w:tcPr>
            <w:tcW w:w="3298" w:type="pct"/>
            <w:tcBorders>
              <w:top w:val="single" w:sz="4" w:space="0" w:color="auto"/>
              <w:bottom w:val="single" w:sz="4" w:space="0" w:color="auto"/>
            </w:tcBorders>
            <w:vAlign w:val="center"/>
          </w:tcPr>
          <w:p w14:paraId="5D2D4DE5" w14:textId="77777777" w:rsidR="003427A2" w:rsidRPr="00C63AA2" w:rsidRDefault="00C63AA2" w:rsidP="00160ADB">
            <w:pPr>
              <w:pStyle w:val="DaftarParagraf"/>
              <w:spacing w:after="0" w:line="240" w:lineRule="auto"/>
              <w:ind w:left="0"/>
              <w:jc w:val="center"/>
              <w:rPr>
                <w:rFonts w:ascii="Times New Roman" w:hAnsi="Times New Roman" w:cs="Times New Roman"/>
                <w:b/>
                <w:iCs/>
                <w:sz w:val="24"/>
                <w:szCs w:val="24"/>
              </w:rPr>
            </w:pPr>
            <w:r w:rsidRPr="00C63AA2">
              <w:rPr>
                <w:rFonts w:ascii="Times New Roman" w:hAnsi="Times New Roman" w:cs="Times New Roman"/>
                <w:b/>
                <w:iCs/>
                <w:sz w:val="24"/>
                <w:szCs w:val="24"/>
              </w:rPr>
              <w:t>Category</w:t>
            </w:r>
          </w:p>
        </w:tc>
      </w:tr>
      <w:tr w:rsidR="003427A2" w:rsidRPr="00160ADB" w14:paraId="46483518" w14:textId="77777777" w:rsidTr="002809A8">
        <w:trPr>
          <w:jc w:val="center"/>
        </w:trPr>
        <w:tc>
          <w:tcPr>
            <w:tcW w:w="1702" w:type="pct"/>
            <w:tcBorders>
              <w:top w:val="single" w:sz="4" w:space="0" w:color="auto"/>
            </w:tcBorders>
            <w:vAlign w:val="center"/>
          </w:tcPr>
          <w:p w14:paraId="0898941C"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t>0-20%</w:t>
            </w:r>
          </w:p>
        </w:tc>
        <w:tc>
          <w:tcPr>
            <w:tcW w:w="3298" w:type="pct"/>
            <w:tcBorders>
              <w:top w:val="single" w:sz="4" w:space="0" w:color="auto"/>
            </w:tcBorders>
            <w:vAlign w:val="center"/>
          </w:tcPr>
          <w:p w14:paraId="6076BD47" w14:textId="77777777" w:rsidR="003427A2" w:rsidRPr="00160ADB" w:rsidRDefault="00C63AA2" w:rsidP="00160ADB">
            <w:pPr>
              <w:pStyle w:val="DaftarParagraf"/>
              <w:spacing w:after="0" w:line="240" w:lineRule="auto"/>
              <w:ind w:left="0"/>
              <w:jc w:val="center"/>
              <w:rPr>
                <w:rFonts w:ascii="Times New Roman" w:hAnsi="Times New Roman" w:cs="Times New Roman"/>
                <w:iCs/>
                <w:sz w:val="24"/>
                <w:szCs w:val="24"/>
              </w:rPr>
            </w:pPr>
            <w:r w:rsidRPr="00C63AA2">
              <w:rPr>
                <w:rFonts w:ascii="Times New Roman" w:hAnsi="Times New Roman" w:cs="Times New Roman"/>
                <w:sz w:val="24"/>
                <w:szCs w:val="24"/>
              </w:rPr>
              <w:t>Very impractical</w:t>
            </w:r>
          </w:p>
        </w:tc>
      </w:tr>
      <w:tr w:rsidR="003427A2" w:rsidRPr="00160ADB" w14:paraId="7FD303E5" w14:textId="77777777" w:rsidTr="002809A8">
        <w:trPr>
          <w:jc w:val="center"/>
        </w:trPr>
        <w:tc>
          <w:tcPr>
            <w:tcW w:w="1702" w:type="pct"/>
            <w:vAlign w:val="center"/>
          </w:tcPr>
          <w:p w14:paraId="5B29AD90"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t>21- 40%</w:t>
            </w:r>
          </w:p>
        </w:tc>
        <w:tc>
          <w:tcPr>
            <w:tcW w:w="3298" w:type="pct"/>
            <w:vAlign w:val="center"/>
          </w:tcPr>
          <w:p w14:paraId="68F450F7" w14:textId="77777777" w:rsidR="003427A2" w:rsidRPr="00160ADB" w:rsidRDefault="00C63AA2" w:rsidP="00160ADB">
            <w:pPr>
              <w:pStyle w:val="DaftarParagraf"/>
              <w:spacing w:after="0" w:line="240" w:lineRule="auto"/>
              <w:ind w:left="0"/>
              <w:jc w:val="center"/>
              <w:rPr>
                <w:rFonts w:ascii="Times New Roman" w:hAnsi="Times New Roman" w:cs="Times New Roman"/>
                <w:iCs/>
                <w:sz w:val="24"/>
                <w:szCs w:val="24"/>
              </w:rPr>
            </w:pPr>
            <w:r w:rsidRPr="00C63AA2">
              <w:rPr>
                <w:rFonts w:ascii="Times New Roman" w:hAnsi="Times New Roman" w:cs="Times New Roman"/>
                <w:sz w:val="24"/>
                <w:szCs w:val="24"/>
              </w:rPr>
              <w:t>Less practical</w:t>
            </w:r>
          </w:p>
        </w:tc>
      </w:tr>
      <w:tr w:rsidR="003427A2" w:rsidRPr="00160ADB" w14:paraId="1D114BE1" w14:textId="77777777" w:rsidTr="002809A8">
        <w:trPr>
          <w:jc w:val="center"/>
        </w:trPr>
        <w:tc>
          <w:tcPr>
            <w:tcW w:w="1702" w:type="pct"/>
            <w:vAlign w:val="center"/>
          </w:tcPr>
          <w:p w14:paraId="5D49652C"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lastRenderedPageBreak/>
              <w:t>41-60%</w:t>
            </w:r>
          </w:p>
        </w:tc>
        <w:tc>
          <w:tcPr>
            <w:tcW w:w="3298" w:type="pct"/>
            <w:vAlign w:val="center"/>
          </w:tcPr>
          <w:p w14:paraId="63BB21EC" w14:textId="77777777" w:rsidR="003427A2" w:rsidRPr="00160ADB" w:rsidRDefault="00C63AA2" w:rsidP="00160ADB">
            <w:pPr>
              <w:pStyle w:val="DaftarParagraf"/>
              <w:spacing w:after="0" w:line="240" w:lineRule="auto"/>
              <w:ind w:left="0"/>
              <w:jc w:val="center"/>
              <w:rPr>
                <w:rFonts w:ascii="Times New Roman" w:hAnsi="Times New Roman" w:cs="Times New Roman"/>
                <w:iCs/>
                <w:sz w:val="24"/>
                <w:szCs w:val="24"/>
              </w:rPr>
            </w:pPr>
            <w:r w:rsidRPr="00C63AA2">
              <w:rPr>
                <w:rFonts w:ascii="Times New Roman" w:hAnsi="Times New Roman" w:cs="Times New Roman"/>
                <w:sz w:val="24"/>
                <w:szCs w:val="24"/>
              </w:rPr>
              <w:t>Practical enough</w:t>
            </w:r>
          </w:p>
        </w:tc>
      </w:tr>
      <w:tr w:rsidR="003427A2" w:rsidRPr="00160ADB" w14:paraId="13748989" w14:textId="77777777" w:rsidTr="002809A8">
        <w:trPr>
          <w:jc w:val="center"/>
        </w:trPr>
        <w:tc>
          <w:tcPr>
            <w:tcW w:w="1702" w:type="pct"/>
            <w:vAlign w:val="center"/>
          </w:tcPr>
          <w:p w14:paraId="3B98B4DB"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t>61-80%</w:t>
            </w:r>
          </w:p>
        </w:tc>
        <w:tc>
          <w:tcPr>
            <w:tcW w:w="3298" w:type="pct"/>
            <w:vAlign w:val="center"/>
          </w:tcPr>
          <w:p w14:paraId="6C5EFF49" w14:textId="77777777" w:rsidR="003427A2" w:rsidRPr="00160ADB" w:rsidRDefault="00C63AA2" w:rsidP="00160ADB">
            <w:pPr>
              <w:pStyle w:val="DaftarParagraf"/>
              <w:spacing w:after="0" w:line="240" w:lineRule="auto"/>
              <w:ind w:left="0"/>
              <w:jc w:val="center"/>
              <w:rPr>
                <w:rFonts w:ascii="Times New Roman" w:hAnsi="Times New Roman" w:cs="Times New Roman"/>
                <w:iCs/>
                <w:sz w:val="24"/>
                <w:szCs w:val="24"/>
              </w:rPr>
            </w:pPr>
            <w:r w:rsidRPr="00C63AA2">
              <w:rPr>
                <w:rFonts w:ascii="Times New Roman" w:hAnsi="Times New Roman" w:cs="Times New Roman"/>
                <w:iCs/>
                <w:sz w:val="24"/>
                <w:szCs w:val="24"/>
              </w:rPr>
              <w:t>Practical</w:t>
            </w:r>
          </w:p>
        </w:tc>
      </w:tr>
      <w:tr w:rsidR="003427A2" w:rsidRPr="00160ADB" w14:paraId="661374AD" w14:textId="77777777" w:rsidTr="002809A8">
        <w:trPr>
          <w:jc w:val="center"/>
        </w:trPr>
        <w:tc>
          <w:tcPr>
            <w:tcW w:w="1702" w:type="pct"/>
            <w:tcBorders>
              <w:bottom w:val="single" w:sz="4" w:space="0" w:color="auto"/>
            </w:tcBorders>
            <w:vAlign w:val="center"/>
          </w:tcPr>
          <w:p w14:paraId="78CD038A"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t>81-100%</w:t>
            </w:r>
          </w:p>
        </w:tc>
        <w:tc>
          <w:tcPr>
            <w:tcW w:w="3298" w:type="pct"/>
            <w:tcBorders>
              <w:bottom w:val="single" w:sz="4" w:space="0" w:color="auto"/>
            </w:tcBorders>
            <w:vAlign w:val="center"/>
          </w:tcPr>
          <w:p w14:paraId="6C0DBCDE" w14:textId="77777777" w:rsidR="003427A2" w:rsidRPr="00160ADB" w:rsidRDefault="00C63AA2" w:rsidP="00160ADB">
            <w:pPr>
              <w:pStyle w:val="DaftarParagraf"/>
              <w:spacing w:after="0" w:line="240" w:lineRule="auto"/>
              <w:ind w:left="0"/>
              <w:jc w:val="center"/>
              <w:rPr>
                <w:rFonts w:ascii="Times New Roman" w:hAnsi="Times New Roman" w:cs="Times New Roman"/>
                <w:iCs/>
                <w:sz w:val="24"/>
                <w:szCs w:val="24"/>
              </w:rPr>
            </w:pPr>
            <w:r w:rsidRPr="00C63AA2">
              <w:rPr>
                <w:rFonts w:ascii="Times New Roman" w:hAnsi="Times New Roman" w:cs="Times New Roman"/>
                <w:iCs/>
                <w:sz w:val="24"/>
                <w:szCs w:val="24"/>
              </w:rPr>
              <w:t>Very Practical</w:t>
            </w:r>
          </w:p>
        </w:tc>
      </w:tr>
    </w:tbl>
    <w:p w14:paraId="136FFD92" w14:textId="77777777" w:rsidR="003427A2" w:rsidRPr="00160ADB" w:rsidRDefault="0042539F" w:rsidP="002809A8">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Riduwan","given":"","non-dropping-particle":"","parse-names":false,"suffix":""}],"id":"ITEM-1","issued":{"date-parts":[["2016"]]},"publisher":"Alfabeta","publisher-place":"Bandung","title":"Dasar-dasar Statistika","type":"book"},"uris":["http://www.mendeley.com/documents/?uuid=b6eac56e-5a45-47e1-a66a-0168e689a832"]}],"mendeley":{"formattedCitation":"(Riduwan, 2016)","plainTextFormattedCitation":"(Riduwan, 2016)","previouslyFormattedCitation":"(Riduwan, 2016)"},"properties":{"noteIndex":0},"schema":"https://github.com/citation-style-language/schema/raw/master/csl-citation.json"}</w:instrText>
      </w:r>
      <w:r>
        <w:rPr>
          <w:rFonts w:ascii="Times New Roman" w:hAnsi="Times New Roman" w:cs="Times New Roman"/>
          <w:sz w:val="24"/>
          <w:szCs w:val="24"/>
        </w:rPr>
        <w:fldChar w:fldCharType="separate"/>
      </w:r>
      <w:r w:rsidRPr="0042539F">
        <w:rPr>
          <w:rFonts w:ascii="Times New Roman" w:hAnsi="Times New Roman" w:cs="Times New Roman"/>
          <w:noProof/>
          <w:sz w:val="24"/>
          <w:szCs w:val="24"/>
        </w:rPr>
        <w:t>(Riduwan, 2016)</w:t>
      </w:r>
      <w:r>
        <w:rPr>
          <w:rFonts w:ascii="Times New Roman" w:hAnsi="Times New Roman" w:cs="Times New Roman"/>
          <w:sz w:val="24"/>
          <w:szCs w:val="24"/>
        </w:rPr>
        <w:fldChar w:fldCharType="end"/>
      </w:r>
    </w:p>
    <w:p w14:paraId="4A5F9305" w14:textId="77777777" w:rsidR="002809A8" w:rsidRDefault="00C63AA2" w:rsidP="002809A8">
      <w:pPr>
        <w:spacing w:after="120" w:line="240" w:lineRule="auto"/>
        <w:jc w:val="both"/>
        <w:rPr>
          <w:rFonts w:ascii="Times New Roman" w:hAnsi="Times New Roman" w:cs="Times New Roman"/>
          <w:sz w:val="24"/>
          <w:szCs w:val="24"/>
        </w:rPr>
      </w:pPr>
      <w:r w:rsidRPr="00C63AA2">
        <w:rPr>
          <w:rFonts w:ascii="Times New Roman" w:hAnsi="Times New Roman" w:cs="Times New Roman"/>
          <w:sz w:val="24"/>
          <w:szCs w:val="24"/>
        </w:rPr>
        <w:t>If the percentage of research results ≥ 61% is obtained, the e-worksheet developed has practical criteria.</w:t>
      </w:r>
    </w:p>
    <w:p w14:paraId="4F97FD82" w14:textId="5949CFC6" w:rsidR="00C63AA2" w:rsidRPr="004655CC" w:rsidRDefault="00C63AA2" w:rsidP="00C63AA2">
      <w:pPr>
        <w:spacing w:after="120" w:line="240" w:lineRule="auto"/>
        <w:jc w:val="both"/>
        <w:rPr>
          <w:rFonts w:ascii="Times New Roman" w:eastAsia="Times New Roman" w:hAnsi="Times New Roman"/>
          <w:sz w:val="24"/>
          <w:szCs w:val="24"/>
        </w:rPr>
      </w:pPr>
      <w:r w:rsidRPr="004655CC">
        <w:rPr>
          <w:rFonts w:ascii="Times New Roman" w:eastAsia="Times New Roman" w:hAnsi="Times New Roman"/>
          <w:sz w:val="24"/>
          <w:szCs w:val="24"/>
        </w:rPr>
        <w:t xml:space="preserve">The efficiency of the e-worksheet in training analytical abilities may be evaluated using the results of pretests and posttests administered before and after learning with the designed e-worksheet. The pretest determines students' beginning abilities, while the posttest determines the efficacy of using the generated e-worksheet. </w:t>
      </w:r>
      <w:r w:rsidR="002D0DA6" w:rsidRPr="002D0DA6">
        <w:rPr>
          <w:rFonts w:ascii="Times New Roman" w:eastAsia="Times New Roman" w:hAnsi="Times New Roman"/>
          <w:sz w:val="24"/>
          <w:szCs w:val="24"/>
        </w:rPr>
        <w:t xml:space="preserve">The </w:t>
      </w:r>
      <w:proofErr w:type="spellStart"/>
      <w:r w:rsidR="002D0DA6" w:rsidRPr="002D0DA6">
        <w:rPr>
          <w:rFonts w:ascii="Times New Roman" w:eastAsia="Times New Roman" w:hAnsi="Times New Roman"/>
          <w:sz w:val="24"/>
          <w:szCs w:val="24"/>
        </w:rPr>
        <w:t>following</w:t>
      </w:r>
      <w:proofErr w:type="spellEnd"/>
      <w:r w:rsidR="002D0DA6" w:rsidRPr="002D0DA6">
        <w:rPr>
          <w:rFonts w:ascii="Times New Roman" w:eastAsia="Times New Roman" w:hAnsi="Times New Roman"/>
          <w:sz w:val="24"/>
          <w:szCs w:val="24"/>
        </w:rPr>
        <w:t xml:space="preserve"> </w:t>
      </w:r>
      <w:proofErr w:type="spellStart"/>
      <w:r w:rsidR="002D0DA6" w:rsidRPr="002D0DA6">
        <w:rPr>
          <w:rFonts w:ascii="Times New Roman" w:eastAsia="Times New Roman" w:hAnsi="Times New Roman"/>
          <w:sz w:val="24"/>
          <w:szCs w:val="24"/>
        </w:rPr>
        <w:t>computation</w:t>
      </w:r>
      <w:proofErr w:type="spellEnd"/>
      <w:r w:rsidR="002D0DA6" w:rsidRPr="002D0DA6">
        <w:rPr>
          <w:rFonts w:ascii="Times New Roman" w:eastAsia="Times New Roman" w:hAnsi="Times New Roman"/>
          <w:sz w:val="24"/>
          <w:szCs w:val="24"/>
        </w:rPr>
        <w:t xml:space="preserve"> </w:t>
      </w:r>
      <w:proofErr w:type="spellStart"/>
      <w:r w:rsidR="002D0DA6" w:rsidRPr="002D0DA6">
        <w:rPr>
          <w:rFonts w:ascii="Times New Roman" w:eastAsia="Times New Roman" w:hAnsi="Times New Roman"/>
          <w:sz w:val="24"/>
          <w:szCs w:val="24"/>
        </w:rPr>
        <w:t>was</w:t>
      </w:r>
      <w:proofErr w:type="spellEnd"/>
      <w:r w:rsidR="002D0DA6" w:rsidRPr="002D0DA6">
        <w:rPr>
          <w:rFonts w:ascii="Times New Roman" w:eastAsia="Times New Roman" w:hAnsi="Times New Roman"/>
          <w:sz w:val="24"/>
          <w:szCs w:val="24"/>
        </w:rPr>
        <w:t xml:space="preserve"> </w:t>
      </w:r>
      <w:proofErr w:type="spellStart"/>
      <w:r w:rsidR="002D0DA6" w:rsidRPr="002D0DA6">
        <w:rPr>
          <w:rFonts w:ascii="Times New Roman" w:eastAsia="Times New Roman" w:hAnsi="Times New Roman"/>
          <w:sz w:val="24"/>
          <w:szCs w:val="24"/>
        </w:rPr>
        <w:t>used</w:t>
      </w:r>
      <w:proofErr w:type="spellEnd"/>
      <w:r w:rsidR="002D0DA6" w:rsidRPr="002D0DA6">
        <w:rPr>
          <w:rFonts w:ascii="Times New Roman" w:eastAsia="Times New Roman" w:hAnsi="Times New Roman"/>
          <w:sz w:val="24"/>
          <w:szCs w:val="24"/>
        </w:rPr>
        <w:t xml:space="preserve"> </w:t>
      </w:r>
      <w:proofErr w:type="spellStart"/>
      <w:r w:rsidR="002D0DA6" w:rsidRPr="002D0DA6">
        <w:rPr>
          <w:rFonts w:ascii="Times New Roman" w:eastAsia="Times New Roman" w:hAnsi="Times New Roman"/>
          <w:sz w:val="24"/>
          <w:szCs w:val="24"/>
        </w:rPr>
        <w:t>to</w:t>
      </w:r>
      <w:proofErr w:type="spellEnd"/>
      <w:r w:rsidR="002D0DA6" w:rsidRPr="002D0DA6">
        <w:rPr>
          <w:rFonts w:ascii="Times New Roman" w:eastAsia="Times New Roman" w:hAnsi="Times New Roman"/>
          <w:sz w:val="24"/>
          <w:szCs w:val="24"/>
        </w:rPr>
        <w:t xml:space="preserve"> </w:t>
      </w:r>
      <w:proofErr w:type="spellStart"/>
      <w:r w:rsidR="002D0DA6" w:rsidRPr="002D0DA6">
        <w:rPr>
          <w:rFonts w:ascii="Times New Roman" w:eastAsia="Times New Roman" w:hAnsi="Times New Roman"/>
          <w:sz w:val="24"/>
          <w:szCs w:val="24"/>
        </w:rPr>
        <w:t>determine</w:t>
      </w:r>
      <w:proofErr w:type="spellEnd"/>
      <w:r w:rsidR="002D0DA6" w:rsidRPr="002D0DA6">
        <w:rPr>
          <w:rFonts w:ascii="Times New Roman" w:eastAsia="Times New Roman" w:hAnsi="Times New Roman"/>
          <w:sz w:val="24"/>
          <w:szCs w:val="24"/>
        </w:rPr>
        <w:t xml:space="preserve"> </w:t>
      </w:r>
      <w:proofErr w:type="spellStart"/>
      <w:r w:rsidR="002D0DA6" w:rsidRPr="002D0DA6">
        <w:rPr>
          <w:rFonts w:ascii="Times New Roman" w:eastAsia="Times New Roman" w:hAnsi="Times New Roman"/>
          <w:sz w:val="24"/>
          <w:szCs w:val="24"/>
        </w:rPr>
        <w:t>the</w:t>
      </w:r>
      <w:proofErr w:type="spellEnd"/>
      <w:r w:rsidR="002D0DA6" w:rsidRPr="002D0DA6">
        <w:rPr>
          <w:rFonts w:ascii="Times New Roman" w:eastAsia="Times New Roman" w:hAnsi="Times New Roman"/>
          <w:sz w:val="24"/>
          <w:szCs w:val="24"/>
        </w:rPr>
        <w:t xml:space="preserve"> n-gain </w:t>
      </w:r>
      <w:proofErr w:type="spellStart"/>
      <w:r w:rsidR="002D0DA6" w:rsidRPr="002D0DA6">
        <w:rPr>
          <w:rFonts w:ascii="Times New Roman" w:eastAsia="Times New Roman" w:hAnsi="Times New Roman"/>
          <w:sz w:val="24"/>
          <w:szCs w:val="24"/>
        </w:rPr>
        <w:t>score</w:t>
      </w:r>
      <w:proofErr w:type="spellEnd"/>
      <w:r w:rsidR="002D0DA6" w:rsidRPr="002D0DA6">
        <w:rPr>
          <w:rFonts w:ascii="Times New Roman" w:eastAsia="Times New Roman" w:hAnsi="Times New Roman"/>
          <w:sz w:val="24"/>
          <w:szCs w:val="24"/>
        </w:rPr>
        <w:t xml:space="preserve"> </w:t>
      </w:r>
      <w:proofErr w:type="spellStart"/>
      <w:r w:rsidR="002D0DA6" w:rsidRPr="002D0DA6">
        <w:rPr>
          <w:rFonts w:ascii="Times New Roman" w:eastAsia="Times New Roman" w:hAnsi="Times New Roman"/>
          <w:sz w:val="24"/>
          <w:szCs w:val="24"/>
        </w:rPr>
        <w:t>for</w:t>
      </w:r>
      <w:proofErr w:type="spellEnd"/>
      <w:r w:rsidR="002D0DA6" w:rsidRPr="002D0DA6">
        <w:rPr>
          <w:rFonts w:ascii="Times New Roman" w:eastAsia="Times New Roman" w:hAnsi="Times New Roman"/>
          <w:sz w:val="24"/>
          <w:szCs w:val="24"/>
        </w:rPr>
        <w:t xml:space="preserve"> </w:t>
      </w:r>
      <w:proofErr w:type="spellStart"/>
      <w:r w:rsidR="002D0DA6" w:rsidRPr="002D0DA6">
        <w:rPr>
          <w:rFonts w:ascii="Times New Roman" w:eastAsia="Times New Roman" w:hAnsi="Times New Roman"/>
          <w:sz w:val="24"/>
          <w:szCs w:val="24"/>
        </w:rPr>
        <w:t>the</w:t>
      </w:r>
      <w:proofErr w:type="spellEnd"/>
      <w:r w:rsidR="002D0DA6" w:rsidRPr="002D0DA6">
        <w:rPr>
          <w:rFonts w:ascii="Times New Roman" w:eastAsia="Times New Roman" w:hAnsi="Times New Roman"/>
          <w:sz w:val="24"/>
          <w:szCs w:val="24"/>
        </w:rPr>
        <w:t xml:space="preserve"> </w:t>
      </w:r>
      <w:proofErr w:type="spellStart"/>
      <w:r w:rsidR="002D0DA6" w:rsidRPr="002D0DA6">
        <w:rPr>
          <w:rFonts w:ascii="Times New Roman" w:eastAsia="Times New Roman" w:hAnsi="Times New Roman"/>
          <w:sz w:val="24"/>
          <w:szCs w:val="24"/>
        </w:rPr>
        <w:t>descriptive</w:t>
      </w:r>
      <w:proofErr w:type="spellEnd"/>
      <w:r w:rsidR="002D0DA6" w:rsidRPr="002D0DA6">
        <w:rPr>
          <w:rFonts w:ascii="Times New Roman" w:eastAsia="Times New Roman" w:hAnsi="Times New Roman"/>
          <w:sz w:val="24"/>
          <w:szCs w:val="24"/>
        </w:rPr>
        <w:t xml:space="preserve"> </w:t>
      </w:r>
      <w:proofErr w:type="spellStart"/>
      <w:r w:rsidR="002D0DA6" w:rsidRPr="002D0DA6">
        <w:rPr>
          <w:rFonts w:ascii="Times New Roman" w:eastAsia="Times New Roman" w:hAnsi="Times New Roman"/>
          <w:sz w:val="24"/>
          <w:szCs w:val="24"/>
        </w:rPr>
        <w:t>quantitative</w:t>
      </w:r>
      <w:proofErr w:type="spellEnd"/>
      <w:r w:rsidR="002D0DA6" w:rsidRPr="002D0DA6">
        <w:rPr>
          <w:rFonts w:ascii="Times New Roman" w:eastAsia="Times New Roman" w:hAnsi="Times New Roman"/>
          <w:sz w:val="24"/>
          <w:szCs w:val="24"/>
        </w:rPr>
        <w:t xml:space="preserve"> </w:t>
      </w:r>
      <w:proofErr w:type="spellStart"/>
      <w:r w:rsidR="002D0DA6" w:rsidRPr="002D0DA6">
        <w:rPr>
          <w:rFonts w:ascii="Times New Roman" w:eastAsia="Times New Roman" w:hAnsi="Times New Roman"/>
          <w:sz w:val="24"/>
          <w:szCs w:val="24"/>
        </w:rPr>
        <w:t>analysis</w:t>
      </w:r>
      <w:proofErr w:type="spellEnd"/>
      <w:r w:rsidR="002D0DA6" w:rsidRPr="002D0DA6">
        <w:rPr>
          <w:rFonts w:ascii="Times New Roman" w:eastAsia="Times New Roman" w:hAnsi="Times New Roman"/>
          <w:sz w:val="24"/>
          <w:szCs w:val="24"/>
        </w:rPr>
        <w:t xml:space="preserve"> </w:t>
      </w:r>
      <w:proofErr w:type="spellStart"/>
      <w:r w:rsidR="002D0DA6" w:rsidRPr="002D0DA6">
        <w:rPr>
          <w:rFonts w:ascii="Times New Roman" w:eastAsia="Times New Roman" w:hAnsi="Times New Roman"/>
          <w:sz w:val="24"/>
          <w:szCs w:val="24"/>
        </w:rPr>
        <w:t>of</w:t>
      </w:r>
      <w:proofErr w:type="spellEnd"/>
      <w:r w:rsidR="002D0DA6" w:rsidRPr="002D0DA6">
        <w:rPr>
          <w:rFonts w:ascii="Times New Roman" w:eastAsia="Times New Roman" w:hAnsi="Times New Roman"/>
          <w:sz w:val="24"/>
          <w:szCs w:val="24"/>
        </w:rPr>
        <w:t xml:space="preserve"> </w:t>
      </w:r>
      <w:proofErr w:type="spellStart"/>
      <w:r w:rsidR="002D0DA6" w:rsidRPr="002D0DA6">
        <w:rPr>
          <w:rFonts w:ascii="Times New Roman" w:eastAsia="Times New Roman" w:hAnsi="Times New Roman"/>
          <w:sz w:val="24"/>
          <w:szCs w:val="24"/>
        </w:rPr>
        <w:t>the</w:t>
      </w:r>
      <w:proofErr w:type="spellEnd"/>
      <w:r w:rsidR="002D0DA6" w:rsidRPr="002D0DA6">
        <w:rPr>
          <w:rFonts w:ascii="Times New Roman" w:eastAsia="Times New Roman" w:hAnsi="Times New Roman"/>
          <w:sz w:val="24"/>
          <w:szCs w:val="24"/>
        </w:rPr>
        <w:t xml:space="preserve"> </w:t>
      </w:r>
      <w:proofErr w:type="spellStart"/>
      <w:r w:rsidR="002D0DA6" w:rsidRPr="002D0DA6">
        <w:rPr>
          <w:rFonts w:ascii="Times New Roman" w:eastAsia="Times New Roman" w:hAnsi="Times New Roman"/>
          <w:sz w:val="24"/>
          <w:szCs w:val="24"/>
        </w:rPr>
        <w:t>test</w:t>
      </w:r>
      <w:proofErr w:type="spellEnd"/>
      <w:r w:rsidR="002D0DA6" w:rsidRPr="002D0DA6">
        <w:rPr>
          <w:rFonts w:ascii="Times New Roman" w:eastAsia="Times New Roman" w:hAnsi="Times New Roman"/>
          <w:sz w:val="24"/>
          <w:szCs w:val="24"/>
        </w:rPr>
        <w:t xml:space="preserve"> </w:t>
      </w:r>
      <w:proofErr w:type="spellStart"/>
      <w:r w:rsidR="002D0DA6" w:rsidRPr="002D0DA6">
        <w:rPr>
          <w:rFonts w:ascii="Times New Roman" w:eastAsia="Times New Roman" w:hAnsi="Times New Roman"/>
          <w:sz w:val="24"/>
          <w:szCs w:val="24"/>
        </w:rPr>
        <w:t>outcomes</w:t>
      </w:r>
      <w:proofErr w:type="spellEnd"/>
      <w:r w:rsidR="002D0DA6" w:rsidRPr="002D0DA6">
        <w:rPr>
          <w:rFonts w:ascii="Times New Roman" w:eastAsia="Times New Roman" w:hAnsi="Times New Roman"/>
          <w:sz w:val="24"/>
          <w:szCs w:val="24"/>
        </w:rPr>
        <w:t xml:space="preserve"> </w:t>
      </w:r>
      <w:proofErr w:type="spellStart"/>
      <w:r w:rsidR="002D0DA6" w:rsidRPr="002D0DA6">
        <w:rPr>
          <w:rFonts w:ascii="Times New Roman" w:eastAsia="Times New Roman" w:hAnsi="Times New Roman"/>
          <w:sz w:val="24"/>
          <w:szCs w:val="24"/>
        </w:rPr>
        <w:t>of</w:t>
      </w:r>
      <w:proofErr w:type="spellEnd"/>
      <w:r w:rsidR="002D0DA6" w:rsidRPr="002D0DA6">
        <w:rPr>
          <w:rFonts w:ascii="Times New Roman" w:eastAsia="Times New Roman" w:hAnsi="Times New Roman"/>
          <w:sz w:val="24"/>
          <w:szCs w:val="24"/>
        </w:rPr>
        <w:t xml:space="preserve"> </w:t>
      </w:r>
      <w:proofErr w:type="spellStart"/>
      <w:r w:rsidR="002D0DA6" w:rsidRPr="002D0DA6">
        <w:rPr>
          <w:rFonts w:ascii="Times New Roman" w:eastAsia="Times New Roman" w:hAnsi="Times New Roman"/>
          <w:sz w:val="24"/>
          <w:szCs w:val="24"/>
        </w:rPr>
        <w:t>the</w:t>
      </w:r>
      <w:proofErr w:type="spellEnd"/>
      <w:r w:rsidR="002D0DA6" w:rsidRPr="002D0DA6">
        <w:rPr>
          <w:rFonts w:ascii="Times New Roman" w:eastAsia="Times New Roman" w:hAnsi="Times New Roman"/>
          <w:sz w:val="24"/>
          <w:szCs w:val="24"/>
        </w:rPr>
        <w:t xml:space="preserve"> </w:t>
      </w:r>
      <w:proofErr w:type="spellStart"/>
      <w:r w:rsidR="002D0DA6">
        <w:rPr>
          <w:rFonts w:ascii="Times New Roman" w:eastAsia="Times New Roman" w:hAnsi="Times New Roman"/>
          <w:sz w:val="24"/>
          <w:szCs w:val="24"/>
        </w:rPr>
        <w:t>student</w:t>
      </w:r>
      <w:r w:rsidR="002D0DA6" w:rsidRPr="002D0DA6">
        <w:rPr>
          <w:rFonts w:ascii="Times New Roman" w:eastAsia="Times New Roman" w:hAnsi="Times New Roman"/>
          <w:sz w:val="24"/>
          <w:szCs w:val="24"/>
        </w:rPr>
        <w:t>s</w:t>
      </w:r>
      <w:proofErr w:type="spellEnd"/>
      <w:r w:rsidRPr="004655CC">
        <w:rPr>
          <w:rFonts w:ascii="Times New Roman" w:eastAsia="Times New Roman" w:hAnsi="Times New Roman"/>
          <w:sz w:val="24"/>
          <w:szCs w:val="24"/>
        </w:rPr>
        <w:t>:</w:t>
      </w:r>
    </w:p>
    <w:p w14:paraId="14E54423" w14:textId="77777777" w:rsidR="003427A2" w:rsidRPr="00160ADB" w:rsidRDefault="003427A2" w:rsidP="002809A8">
      <w:pPr>
        <w:pStyle w:val="DaftarParagraf"/>
        <w:spacing w:after="120" w:line="240" w:lineRule="auto"/>
        <w:ind w:left="0"/>
        <w:jc w:val="center"/>
        <w:rPr>
          <w:rFonts w:ascii="Times New Roman" w:hAnsi="Times New Roman" w:cs="Times New Roman"/>
          <w:sz w:val="24"/>
          <w:szCs w:val="24"/>
        </w:rPr>
      </w:pPr>
      <w:r w:rsidRPr="00160ADB">
        <w:rPr>
          <w:rFonts w:ascii="Times New Roman" w:hAnsi="Times New Roman" w:cs="Times New Roman"/>
          <w:noProof/>
          <w:sz w:val="24"/>
          <w:szCs w:val="24"/>
          <w:lang w:val="id-ID"/>
        </w:rPr>
        <w:drawing>
          <wp:inline distT="0" distB="0" distL="0" distR="0" wp14:anchorId="20DD7901" wp14:editId="6B77CC84">
            <wp:extent cx="2162287" cy="338866"/>
            <wp:effectExtent l="0" t="0" r="0"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55088D2.tmp"/>
                    <pic:cNvPicPr/>
                  </pic:nvPicPr>
                  <pic:blipFill>
                    <a:blip r:embed="rId14">
                      <a:extLst>
                        <a:ext uri="{28A0092B-C50C-407E-A947-70E740481C1C}">
                          <a14:useLocalDpi xmlns:a14="http://schemas.microsoft.com/office/drawing/2010/main" val="0"/>
                        </a:ext>
                      </a:extLst>
                    </a:blip>
                    <a:stretch>
                      <a:fillRect/>
                    </a:stretch>
                  </pic:blipFill>
                  <pic:spPr>
                    <a:xfrm>
                      <a:off x="0" y="0"/>
                      <a:ext cx="2192486" cy="343599"/>
                    </a:xfrm>
                    <a:prstGeom prst="rect">
                      <a:avLst/>
                    </a:prstGeom>
                  </pic:spPr>
                </pic:pic>
              </a:graphicData>
            </a:graphic>
          </wp:inline>
        </w:drawing>
      </w:r>
    </w:p>
    <w:p w14:paraId="3A73B95F" w14:textId="6BA87EAE" w:rsidR="003427A2" w:rsidRPr="00160ADB" w:rsidRDefault="002D0DA6" w:rsidP="002809A8">
      <w:pPr>
        <w:spacing w:after="120" w:line="240" w:lineRule="auto"/>
        <w:jc w:val="both"/>
        <w:rPr>
          <w:rFonts w:ascii="Times New Roman" w:eastAsiaTheme="minorEastAsia" w:hAnsi="Times New Roman" w:cs="Times New Roman"/>
          <w:b/>
          <w:bCs/>
          <w:sz w:val="24"/>
          <w:szCs w:val="24"/>
        </w:rPr>
      </w:pPr>
      <w:r w:rsidRPr="002D0DA6">
        <w:rPr>
          <w:rFonts w:ascii="Times New Roman" w:hAnsi="Times New Roman" w:cs="Times New Roman"/>
          <w:iCs/>
          <w:sz w:val="24"/>
          <w:szCs w:val="24"/>
        </w:rPr>
        <w:t xml:space="preserve">The </w:t>
      </w:r>
      <w:proofErr w:type="spellStart"/>
      <w:r w:rsidRPr="002D0DA6">
        <w:rPr>
          <w:rFonts w:ascii="Times New Roman" w:hAnsi="Times New Roman" w:cs="Times New Roman"/>
          <w:iCs/>
          <w:sz w:val="24"/>
          <w:szCs w:val="24"/>
        </w:rPr>
        <w:t>average</w:t>
      </w:r>
      <w:proofErr w:type="spellEnd"/>
      <w:r w:rsidRPr="002D0DA6">
        <w:rPr>
          <w:rFonts w:ascii="Times New Roman" w:hAnsi="Times New Roman" w:cs="Times New Roman"/>
          <w:iCs/>
          <w:sz w:val="24"/>
          <w:szCs w:val="24"/>
        </w:rPr>
        <w:t xml:space="preserve"> </w:t>
      </w:r>
      <w:proofErr w:type="spellStart"/>
      <w:r w:rsidRPr="002D0DA6">
        <w:rPr>
          <w:rFonts w:ascii="Times New Roman" w:hAnsi="Times New Roman" w:cs="Times New Roman"/>
          <w:iCs/>
          <w:sz w:val="24"/>
          <w:szCs w:val="24"/>
        </w:rPr>
        <w:t>score</w:t>
      </w:r>
      <w:proofErr w:type="spellEnd"/>
      <w:r w:rsidRPr="002D0DA6">
        <w:rPr>
          <w:rFonts w:ascii="Times New Roman" w:hAnsi="Times New Roman" w:cs="Times New Roman"/>
          <w:iCs/>
          <w:sz w:val="24"/>
          <w:szCs w:val="24"/>
        </w:rPr>
        <w:t xml:space="preserve"> </w:t>
      </w:r>
      <w:proofErr w:type="spellStart"/>
      <w:r w:rsidRPr="002D0DA6">
        <w:rPr>
          <w:rFonts w:ascii="Times New Roman" w:hAnsi="Times New Roman" w:cs="Times New Roman"/>
          <w:iCs/>
          <w:sz w:val="24"/>
          <w:szCs w:val="24"/>
        </w:rPr>
        <w:t>will</w:t>
      </w:r>
      <w:proofErr w:type="spellEnd"/>
      <w:r w:rsidRPr="002D0DA6">
        <w:rPr>
          <w:rFonts w:ascii="Times New Roman" w:hAnsi="Times New Roman" w:cs="Times New Roman"/>
          <w:iCs/>
          <w:sz w:val="24"/>
          <w:szCs w:val="24"/>
        </w:rPr>
        <w:t xml:space="preserve"> </w:t>
      </w:r>
      <w:proofErr w:type="spellStart"/>
      <w:r w:rsidRPr="002D0DA6">
        <w:rPr>
          <w:rFonts w:ascii="Times New Roman" w:hAnsi="Times New Roman" w:cs="Times New Roman"/>
          <w:iCs/>
          <w:sz w:val="24"/>
          <w:szCs w:val="24"/>
        </w:rPr>
        <w:t>then</w:t>
      </w:r>
      <w:proofErr w:type="spellEnd"/>
      <w:r w:rsidRPr="002D0DA6">
        <w:rPr>
          <w:rFonts w:ascii="Times New Roman" w:hAnsi="Times New Roman" w:cs="Times New Roman"/>
          <w:iCs/>
          <w:sz w:val="24"/>
          <w:szCs w:val="24"/>
        </w:rPr>
        <w:t xml:space="preserve"> </w:t>
      </w:r>
      <w:proofErr w:type="spellStart"/>
      <w:r w:rsidRPr="002D0DA6">
        <w:rPr>
          <w:rFonts w:ascii="Times New Roman" w:hAnsi="Times New Roman" w:cs="Times New Roman"/>
          <w:iCs/>
          <w:sz w:val="24"/>
          <w:szCs w:val="24"/>
        </w:rPr>
        <w:t>be</w:t>
      </w:r>
      <w:proofErr w:type="spellEnd"/>
      <w:r w:rsidRPr="002D0DA6">
        <w:rPr>
          <w:rFonts w:ascii="Times New Roman" w:hAnsi="Times New Roman" w:cs="Times New Roman"/>
          <w:iCs/>
          <w:sz w:val="24"/>
          <w:szCs w:val="24"/>
        </w:rPr>
        <w:t xml:space="preserve"> </w:t>
      </w:r>
      <w:proofErr w:type="spellStart"/>
      <w:r w:rsidRPr="002D0DA6">
        <w:rPr>
          <w:rFonts w:ascii="Times New Roman" w:hAnsi="Times New Roman" w:cs="Times New Roman"/>
          <w:iCs/>
          <w:sz w:val="24"/>
          <w:szCs w:val="24"/>
        </w:rPr>
        <w:t>translated</w:t>
      </w:r>
      <w:proofErr w:type="spellEnd"/>
      <w:r w:rsidRPr="002D0DA6">
        <w:rPr>
          <w:rFonts w:ascii="Times New Roman" w:hAnsi="Times New Roman" w:cs="Times New Roman"/>
          <w:iCs/>
          <w:sz w:val="24"/>
          <w:szCs w:val="24"/>
        </w:rPr>
        <w:t xml:space="preserve"> </w:t>
      </w:r>
      <w:proofErr w:type="spellStart"/>
      <w:r w:rsidRPr="002D0DA6">
        <w:rPr>
          <w:rFonts w:ascii="Times New Roman" w:hAnsi="Times New Roman" w:cs="Times New Roman"/>
          <w:iCs/>
          <w:sz w:val="24"/>
          <w:szCs w:val="24"/>
        </w:rPr>
        <w:t>into</w:t>
      </w:r>
      <w:proofErr w:type="spellEnd"/>
      <w:r w:rsidRPr="002D0DA6">
        <w:rPr>
          <w:rFonts w:ascii="Times New Roman" w:hAnsi="Times New Roman" w:cs="Times New Roman"/>
          <w:iCs/>
          <w:sz w:val="24"/>
          <w:szCs w:val="24"/>
        </w:rPr>
        <w:t xml:space="preserve"> </w:t>
      </w:r>
      <w:proofErr w:type="spellStart"/>
      <w:r w:rsidRPr="002D0DA6">
        <w:rPr>
          <w:rFonts w:ascii="Times New Roman" w:hAnsi="Times New Roman" w:cs="Times New Roman"/>
          <w:iCs/>
          <w:sz w:val="24"/>
          <w:szCs w:val="24"/>
        </w:rPr>
        <w:t>the</w:t>
      </w:r>
      <w:proofErr w:type="spellEnd"/>
      <w:r w:rsidRPr="002D0DA6">
        <w:rPr>
          <w:rFonts w:ascii="Times New Roman" w:hAnsi="Times New Roman" w:cs="Times New Roman"/>
          <w:iCs/>
          <w:sz w:val="24"/>
          <w:szCs w:val="24"/>
        </w:rPr>
        <w:t xml:space="preserve"> gain level </w:t>
      </w:r>
      <w:proofErr w:type="spellStart"/>
      <w:r w:rsidRPr="002D0DA6">
        <w:rPr>
          <w:rFonts w:ascii="Times New Roman" w:hAnsi="Times New Roman" w:cs="Times New Roman"/>
          <w:iCs/>
          <w:sz w:val="24"/>
          <w:szCs w:val="24"/>
        </w:rPr>
        <w:t>criterion</w:t>
      </w:r>
      <w:proofErr w:type="spellEnd"/>
      <w:r w:rsidRPr="002D0DA6">
        <w:rPr>
          <w:rFonts w:ascii="Times New Roman" w:hAnsi="Times New Roman" w:cs="Times New Roman"/>
          <w:iCs/>
          <w:sz w:val="24"/>
          <w:szCs w:val="24"/>
        </w:rPr>
        <w:t xml:space="preserve"> </w:t>
      </w:r>
      <w:proofErr w:type="spellStart"/>
      <w:r w:rsidRPr="002D0DA6">
        <w:rPr>
          <w:rFonts w:ascii="Times New Roman" w:hAnsi="Times New Roman" w:cs="Times New Roman"/>
          <w:iCs/>
          <w:sz w:val="24"/>
          <w:szCs w:val="24"/>
        </w:rPr>
        <w:t>listed</w:t>
      </w:r>
      <w:proofErr w:type="spellEnd"/>
      <w:r w:rsidRPr="002D0DA6">
        <w:rPr>
          <w:rFonts w:ascii="Times New Roman" w:hAnsi="Times New Roman" w:cs="Times New Roman"/>
          <w:iCs/>
          <w:sz w:val="24"/>
          <w:szCs w:val="24"/>
        </w:rPr>
        <w:t xml:space="preserve"> in </w:t>
      </w:r>
      <w:proofErr w:type="spellStart"/>
      <w:r w:rsidRPr="002D0DA6">
        <w:rPr>
          <w:rFonts w:ascii="Times New Roman" w:hAnsi="Times New Roman" w:cs="Times New Roman"/>
          <w:iCs/>
          <w:sz w:val="24"/>
          <w:szCs w:val="24"/>
        </w:rPr>
        <w:t>Table</w:t>
      </w:r>
      <w:proofErr w:type="spellEnd"/>
      <w:r w:rsidRPr="002D0DA6">
        <w:rPr>
          <w:rFonts w:ascii="Times New Roman" w:hAnsi="Times New Roman" w:cs="Times New Roman"/>
          <w:iCs/>
          <w:sz w:val="24"/>
          <w:szCs w:val="24"/>
        </w:rPr>
        <w:t xml:space="preserve"> 4 </w:t>
      </w:r>
      <w:proofErr w:type="spellStart"/>
      <w:r w:rsidRPr="002D0DA6">
        <w:rPr>
          <w:rFonts w:ascii="Times New Roman" w:hAnsi="Times New Roman" w:cs="Times New Roman"/>
          <w:iCs/>
          <w:sz w:val="24"/>
          <w:szCs w:val="24"/>
        </w:rPr>
        <w:t>below</w:t>
      </w:r>
      <w:proofErr w:type="spellEnd"/>
      <w:r w:rsidRPr="002D0DA6">
        <w:rPr>
          <w:rFonts w:ascii="Times New Roman" w:hAnsi="Times New Roman" w:cs="Times New Roman"/>
          <w:iCs/>
          <w:sz w:val="24"/>
          <w:szCs w:val="24"/>
        </w:rPr>
        <w:t>:</w:t>
      </w:r>
    </w:p>
    <w:p w14:paraId="049B565F" w14:textId="77777777" w:rsidR="003427A2" w:rsidRPr="00160ADB" w:rsidRDefault="002809A8" w:rsidP="002809A8">
      <w:pPr>
        <w:pStyle w:val="Keterangan"/>
        <w:keepNext/>
        <w:spacing w:after="0"/>
        <w:rPr>
          <w:rFonts w:ascii="Times New Roman" w:hAnsi="Times New Roman" w:cs="Times New Roman"/>
          <w:i w:val="0"/>
          <w:color w:val="auto"/>
          <w:sz w:val="24"/>
          <w:szCs w:val="24"/>
        </w:rPr>
      </w:pPr>
      <w:bookmarkStart w:id="6" w:name="_Toc113566727"/>
      <w:bookmarkStart w:id="7" w:name="_Toc113566881"/>
      <w:bookmarkStart w:id="8" w:name="_Toc126669558"/>
      <w:bookmarkStart w:id="9" w:name="_Toc129247305"/>
      <w:r w:rsidRPr="002809A8">
        <w:rPr>
          <w:rFonts w:ascii="Times New Roman" w:hAnsi="Times New Roman" w:cs="Times New Roman"/>
          <w:i w:val="0"/>
          <w:color w:val="auto"/>
          <w:sz w:val="24"/>
          <w:szCs w:val="24"/>
        </w:rPr>
        <w:t xml:space="preserve">Table </w:t>
      </w:r>
      <w:r w:rsidRPr="002809A8">
        <w:rPr>
          <w:rFonts w:ascii="Times New Roman" w:hAnsi="Times New Roman" w:cs="Times New Roman"/>
          <w:i w:val="0"/>
          <w:color w:val="auto"/>
          <w:sz w:val="24"/>
          <w:szCs w:val="24"/>
        </w:rPr>
        <w:fldChar w:fldCharType="begin"/>
      </w:r>
      <w:r w:rsidRPr="002809A8">
        <w:rPr>
          <w:rFonts w:ascii="Times New Roman" w:hAnsi="Times New Roman" w:cs="Times New Roman"/>
          <w:i w:val="0"/>
          <w:color w:val="auto"/>
          <w:sz w:val="24"/>
          <w:szCs w:val="24"/>
        </w:rPr>
        <w:instrText xml:space="preserve"> SEQ Table \* ARABIC </w:instrText>
      </w:r>
      <w:r w:rsidRPr="002809A8">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4</w:t>
      </w:r>
      <w:r w:rsidRPr="002809A8">
        <w:rPr>
          <w:rFonts w:ascii="Times New Roman" w:hAnsi="Times New Roman" w:cs="Times New Roman"/>
          <w:i w:val="0"/>
          <w:color w:val="auto"/>
          <w:sz w:val="24"/>
          <w:szCs w:val="24"/>
        </w:rPr>
        <w:fldChar w:fldCharType="end"/>
      </w:r>
      <w:r w:rsidRPr="002809A8">
        <w:rPr>
          <w:rFonts w:ascii="Times New Roman" w:hAnsi="Times New Roman" w:cs="Times New Roman"/>
          <w:i w:val="0"/>
          <w:color w:val="auto"/>
          <w:sz w:val="24"/>
          <w:szCs w:val="24"/>
          <w:lang w:val="en-US"/>
        </w:rPr>
        <w:t xml:space="preserve"> </w:t>
      </w:r>
      <w:bookmarkEnd w:id="6"/>
      <w:bookmarkEnd w:id="7"/>
      <w:bookmarkEnd w:id="8"/>
      <w:bookmarkEnd w:id="9"/>
      <w:r w:rsidR="00C63AA2" w:rsidRPr="00C63AA2">
        <w:rPr>
          <w:rFonts w:ascii="Times New Roman" w:hAnsi="Times New Roman" w:cs="Times New Roman"/>
          <w:i w:val="0"/>
          <w:color w:val="auto"/>
          <w:sz w:val="24"/>
          <w:szCs w:val="24"/>
        </w:rPr>
        <w:t>Gain Level Criteria</w:t>
      </w:r>
    </w:p>
    <w:tbl>
      <w:tblPr>
        <w:tblStyle w:val="KisiTabe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9"/>
        <w:gridCol w:w="3437"/>
      </w:tblGrid>
      <w:tr w:rsidR="003427A2" w:rsidRPr="00160ADB" w14:paraId="78141229" w14:textId="77777777" w:rsidTr="002809A8">
        <w:trPr>
          <w:jc w:val="center"/>
        </w:trPr>
        <w:tc>
          <w:tcPr>
            <w:tcW w:w="3096" w:type="pct"/>
            <w:tcBorders>
              <w:top w:val="single" w:sz="4" w:space="0" w:color="auto"/>
              <w:bottom w:val="single" w:sz="4" w:space="0" w:color="auto"/>
            </w:tcBorders>
            <w:vAlign w:val="center"/>
          </w:tcPr>
          <w:p w14:paraId="564D1A5B"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t>G</w:t>
            </w:r>
          </w:p>
        </w:tc>
        <w:tc>
          <w:tcPr>
            <w:tcW w:w="1904" w:type="pct"/>
            <w:tcBorders>
              <w:top w:val="single" w:sz="4" w:space="0" w:color="auto"/>
              <w:bottom w:val="single" w:sz="4" w:space="0" w:color="auto"/>
            </w:tcBorders>
            <w:vAlign w:val="center"/>
          </w:tcPr>
          <w:p w14:paraId="66F8F677" w14:textId="77777777" w:rsidR="003427A2" w:rsidRPr="00160ADB" w:rsidRDefault="00C63AA2" w:rsidP="00160ADB">
            <w:pPr>
              <w:pStyle w:val="DaftarParagraf"/>
              <w:spacing w:after="0" w:line="240" w:lineRule="auto"/>
              <w:ind w:left="0"/>
              <w:jc w:val="center"/>
              <w:rPr>
                <w:rFonts w:ascii="Times New Roman" w:hAnsi="Times New Roman" w:cs="Times New Roman"/>
                <w:iCs/>
                <w:sz w:val="24"/>
                <w:szCs w:val="24"/>
              </w:rPr>
            </w:pPr>
            <w:r w:rsidRPr="00C63AA2">
              <w:rPr>
                <w:rFonts w:ascii="Times New Roman" w:hAnsi="Times New Roman" w:cs="Times New Roman"/>
                <w:iCs/>
                <w:sz w:val="24"/>
                <w:szCs w:val="24"/>
              </w:rPr>
              <w:t>Category</w:t>
            </w:r>
          </w:p>
        </w:tc>
      </w:tr>
      <w:tr w:rsidR="003427A2" w:rsidRPr="00160ADB" w14:paraId="56E89A7B" w14:textId="77777777" w:rsidTr="002809A8">
        <w:trPr>
          <w:jc w:val="center"/>
        </w:trPr>
        <w:tc>
          <w:tcPr>
            <w:tcW w:w="3096" w:type="pct"/>
            <w:tcBorders>
              <w:top w:val="single" w:sz="4" w:space="0" w:color="auto"/>
            </w:tcBorders>
            <w:vAlign w:val="center"/>
          </w:tcPr>
          <w:p w14:paraId="3509B46B"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t xml:space="preserve">Gain </w:t>
            </w:r>
            <w:r w:rsidRPr="00160ADB">
              <w:rPr>
                <w:rFonts w:ascii="Times New Roman" w:hAnsi="Times New Roman" w:cs="Times New Roman"/>
                <w:sz w:val="24"/>
                <w:szCs w:val="24"/>
              </w:rPr>
              <w:t xml:space="preserve">≥ </w:t>
            </w:r>
            <w:r w:rsidRPr="00160ADB">
              <w:rPr>
                <w:rFonts w:ascii="Times New Roman" w:hAnsi="Times New Roman" w:cs="Times New Roman"/>
                <w:iCs/>
                <w:sz w:val="24"/>
                <w:szCs w:val="24"/>
              </w:rPr>
              <w:t>0,7</w:t>
            </w:r>
          </w:p>
        </w:tc>
        <w:tc>
          <w:tcPr>
            <w:tcW w:w="1904" w:type="pct"/>
            <w:tcBorders>
              <w:top w:val="single" w:sz="4" w:space="0" w:color="auto"/>
            </w:tcBorders>
            <w:vAlign w:val="center"/>
          </w:tcPr>
          <w:p w14:paraId="505B3AB9" w14:textId="77777777" w:rsidR="003427A2" w:rsidRPr="00160ADB" w:rsidRDefault="00C63AA2" w:rsidP="00160ADB">
            <w:pPr>
              <w:pStyle w:val="DaftarParagraf"/>
              <w:spacing w:after="0" w:line="240" w:lineRule="auto"/>
              <w:ind w:left="0"/>
              <w:jc w:val="center"/>
              <w:rPr>
                <w:rFonts w:ascii="Times New Roman" w:hAnsi="Times New Roman" w:cs="Times New Roman"/>
                <w:iCs/>
                <w:sz w:val="24"/>
                <w:szCs w:val="24"/>
              </w:rPr>
            </w:pPr>
            <w:r w:rsidRPr="00C63AA2">
              <w:rPr>
                <w:rFonts w:ascii="Times New Roman" w:hAnsi="Times New Roman" w:cs="Times New Roman"/>
                <w:iCs/>
                <w:sz w:val="24"/>
                <w:szCs w:val="24"/>
              </w:rPr>
              <w:t>High</w:t>
            </w:r>
          </w:p>
        </w:tc>
      </w:tr>
      <w:tr w:rsidR="003427A2" w:rsidRPr="00160ADB" w14:paraId="1185A83F" w14:textId="77777777" w:rsidTr="002809A8">
        <w:trPr>
          <w:jc w:val="center"/>
        </w:trPr>
        <w:tc>
          <w:tcPr>
            <w:tcW w:w="3096" w:type="pct"/>
            <w:vAlign w:val="center"/>
          </w:tcPr>
          <w:p w14:paraId="347B4144"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t xml:space="preserve">0,3 </w:t>
            </w:r>
            <w:r w:rsidRPr="00160ADB">
              <w:rPr>
                <w:rFonts w:ascii="Times New Roman" w:hAnsi="Times New Roman" w:cs="Times New Roman"/>
                <w:sz w:val="24"/>
                <w:szCs w:val="24"/>
              </w:rPr>
              <w:sym w:font="Symbol" w:char="F0A3"/>
            </w:r>
            <w:r w:rsidRPr="00160ADB">
              <w:rPr>
                <w:rFonts w:ascii="Times New Roman" w:hAnsi="Times New Roman" w:cs="Times New Roman"/>
                <w:iCs/>
                <w:sz w:val="24"/>
                <w:szCs w:val="24"/>
              </w:rPr>
              <w:t xml:space="preserve"> n-gain </w:t>
            </w:r>
            <w:r w:rsidRPr="00160ADB">
              <w:rPr>
                <w:rFonts w:ascii="Times New Roman" w:hAnsi="Times New Roman" w:cs="Times New Roman"/>
                <w:sz w:val="24"/>
                <w:szCs w:val="24"/>
              </w:rPr>
              <w:sym w:font="Symbol" w:char="F0A3"/>
            </w:r>
            <w:r w:rsidRPr="00160ADB">
              <w:rPr>
                <w:rFonts w:ascii="Times New Roman" w:hAnsi="Times New Roman" w:cs="Times New Roman"/>
                <w:sz w:val="24"/>
                <w:szCs w:val="24"/>
              </w:rPr>
              <w:t xml:space="preserve"> </w:t>
            </w:r>
            <w:r w:rsidRPr="00160ADB">
              <w:rPr>
                <w:rFonts w:ascii="Times New Roman" w:hAnsi="Times New Roman" w:cs="Times New Roman"/>
                <w:iCs/>
                <w:sz w:val="24"/>
                <w:szCs w:val="24"/>
              </w:rPr>
              <w:t>0,7</w:t>
            </w:r>
          </w:p>
        </w:tc>
        <w:tc>
          <w:tcPr>
            <w:tcW w:w="1904" w:type="pct"/>
            <w:vAlign w:val="center"/>
          </w:tcPr>
          <w:p w14:paraId="7783ACB6" w14:textId="77777777" w:rsidR="003427A2" w:rsidRPr="00160ADB" w:rsidRDefault="00C63AA2" w:rsidP="00160ADB">
            <w:pPr>
              <w:pStyle w:val="DaftarParagraf"/>
              <w:spacing w:after="0" w:line="240" w:lineRule="auto"/>
              <w:ind w:left="0"/>
              <w:jc w:val="center"/>
              <w:rPr>
                <w:rFonts w:ascii="Times New Roman" w:hAnsi="Times New Roman" w:cs="Times New Roman"/>
                <w:iCs/>
                <w:sz w:val="24"/>
                <w:szCs w:val="24"/>
              </w:rPr>
            </w:pPr>
            <w:r w:rsidRPr="00C63AA2">
              <w:rPr>
                <w:rFonts w:ascii="Times New Roman" w:hAnsi="Times New Roman" w:cs="Times New Roman"/>
                <w:iCs/>
                <w:sz w:val="24"/>
                <w:szCs w:val="24"/>
              </w:rPr>
              <w:t>Medium</w:t>
            </w:r>
          </w:p>
        </w:tc>
      </w:tr>
      <w:tr w:rsidR="003427A2" w:rsidRPr="00160ADB" w14:paraId="21B97A88" w14:textId="77777777" w:rsidTr="002809A8">
        <w:trPr>
          <w:jc w:val="center"/>
        </w:trPr>
        <w:tc>
          <w:tcPr>
            <w:tcW w:w="3096" w:type="pct"/>
            <w:tcBorders>
              <w:bottom w:val="single" w:sz="4" w:space="0" w:color="auto"/>
            </w:tcBorders>
            <w:vAlign w:val="center"/>
          </w:tcPr>
          <w:p w14:paraId="4F94428A" w14:textId="77777777" w:rsidR="003427A2" w:rsidRPr="00160ADB" w:rsidRDefault="003427A2" w:rsidP="00160ADB">
            <w:pPr>
              <w:pStyle w:val="DaftarParagraf"/>
              <w:spacing w:after="0" w:line="240" w:lineRule="auto"/>
              <w:ind w:left="0"/>
              <w:jc w:val="center"/>
              <w:rPr>
                <w:rFonts w:ascii="Times New Roman" w:hAnsi="Times New Roman" w:cs="Times New Roman"/>
                <w:iCs/>
                <w:sz w:val="24"/>
                <w:szCs w:val="24"/>
              </w:rPr>
            </w:pPr>
            <w:r w:rsidRPr="00160ADB">
              <w:rPr>
                <w:rFonts w:ascii="Times New Roman" w:hAnsi="Times New Roman" w:cs="Times New Roman"/>
                <w:iCs/>
                <w:sz w:val="24"/>
                <w:szCs w:val="24"/>
              </w:rPr>
              <w:t>n-gain &lt; 0,3</w:t>
            </w:r>
          </w:p>
        </w:tc>
        <w:tc>
          <w:tcPr>
            <w:tcW w:w="1904" w:type="pct"/>
            <w:tcBorders>
              <w:bottom w:val="single" w:sz="4" w:space="0" w:color="auto"/>
            </w:tcBorders>
            <w:vAlign w:val="center"/>
          </w:tcPr>
          <w:p w14:paraId="05C9972E" w14:textId="77777777" w:rsidR="003427A2" w:rsidRPr="00160ADB" w:rsidRDefault="00C63AA2" w:rsidP="00160ADB">
            <w:pPr>
              <w:pStyle w:val="DaftarParagraf"/>
              <w:spacing w:after="0" w:line="240" w:lineRule="auto"/>
              <w:ind w:left="0"/>
              <w:jc w:val="center"/>
              <w:rPr>
                <w:rFonts w:ascii="Times New Roman" w:hAnsi="Times New Roman" w:cs="Times New Roman"/>
                <w:iCs/>
                <w:sz w:val="24"/>
                <w:szCs w:val="24"/>
              </w:rPr>
            </w:pPr>
            <w:r w:rsidRPr="00C63AA2">
              <w:rPr>
                <w:rFonts w:ascii="Times New Roman" w:hAnsi="Times New Roman" w:cs="Times New Roman"/>
                <w:iCs/>
                <w:sz w:val="24"/>
                <w:szCs w:val="24"/>
              </w:rPr>
              <w:t>Low</w:t>
            </w:r>
          </w:p>
        </w:tc>
      </w:tr>
    </w:tbl>
    <w:p w14:paraId="639E7D6F" w14:textId="77777777" w:rsidR="003427A2" w:rsidRPr="00160ADB" w:rsidRDefault="0042539F" w:rsidP="002809A8">
      <w:pPr>
        <w:shd w:val="clear" w:color="auto" w:fill="FFFFFF"/>
        <w:spacing w:after="120" w:line="240" w:lineRule="auto"/>
        <w:jc w:val="right"/>
        <w:rPr>
          <w:rFonts w:ascii="Times New Roman" w:hAnsi="Times New Roman" w:cs="Times New Roman"/>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{"citationItems":[{"id":"ITEM-1","itemData":{"author":[{"dropping-particle":"","family":"Hake","given":"R.R","non-dropping-particle":"","parse-names":false,"suffix":""}],"id":"ITEM-1","issued":{"date-parts":[["1999"]]},"publisher":"Measurement and Reasearch Methodology","publisher-place":"AREA-D American Education Research Association’s Devision.D","title":"Analyzing Change/Gain Scores","type":"book"},"uris":["http://www.mendeley.com/documents/?uuid=42655a3c-4eb8-467e-9abc-0502119a0a98"]}],"mendeley":{"formattedCitation":"(Hake, 1999)","plainTextFormattedCitation":"(Hake, 1999)","previouslyFormattedCitation":"(Hake, 1999)"},"properties":{"noteIndex":0},"schema":"https://github.com/citation-style-language/schema/raw/master/csl-citation.json"}</w:instrText>
      </w:r>
      <w:r>
        <w:rPr>
          <w:rFonts w:ascii="Times New Roman" w:hAnsi="Times New Roman" w:cs="Times New Roman"/>
          <w:sz w:val="24"/>
          <w:szCs w:val="24"/>
        </w:rPr>
        <w:fldChar w:fldCharType="separate"/>
      </w:r>
      <w:r w:rsidRPr="0042539F">
        <w:rPr>
          <w:rFonts w:ascii="Times New Roman" w:hAnsi="Times New Roman" w:cs="Times New Roman"/>
          <w:noProof/>
          <w:sz w:val="24"/>
          <w:szCs w:val="24"/>
        </w:rPr>
        <w:t>(Hake, 1999)</w:t>
      </w:r>
      <w:r>
        <w:rPr>
          <w:rFonts w:ascii="Times New Roman" w:hAnsi="Times New Roman" w:cs="Times New Roman"/>
          <w:sz w:val="24"/>
          <w:szCs w:val="24"/>
        </w:rPr>
        <w:fldChar w:fldCharType="end"/>
      </w:r>
    </w:p>
    <w:p w14:paraId="523EF6D8" w14:textId="6CF02BED" w:rsidR="00C63AA2" w:rsidRPr="004655CC" w:rsidRDefault="002D0DA6" w:rsidP="00C63AA2">
      <w:pPr>
        <w:spacing w:after="120" w:line="240" w:lineRule="auto"/>
        <w:jc w:val="both"/>
        <w:rPr>
          <w:rFonts w:ascii="Times New Roman" w:eastAsia="Times New Roman" w:hAnsi="Times New Roman"/>
          <w:sz w:val="24"/>
          <w:szCs w:val="24"/>
        </w:rPr>
      </w:pPr>
      <w:proofErr w:type="spellStart"/>
      <w:r w:rsidRPr="002D0DA6">
        <w:rPr>
          <w:rFonts w:ascii="Times New Roman" w:eastAsia="Times New Roman" w:hAnsi="Times New Roman"/>
          <w:sz w:val="24"/>
          <w:szCs w:val="24"/>
        </w:rPr>
        <w:t>According</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to</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these</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standards</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the</w:t>
      </w:r>
      <w:proofErr w:type="spellEnd"/>
      <w:r w:rsidRPr="002D0DA6">
        <w:rPr>
          <w:rFonts w:ascii="Times New Roman" w:eastAsia="Times New Roman" w:hAnsi="Times New Roman"/>
          <w:sz w:val="24"/>
          <w:szCs w:val="24"/>
        </w:rPr>
        <w:t xml:space="preserve"> e-</w:t>
      </w:r>
      <w:proofErr w:type="spellStart"/>
      <w:r w:rsidRPr="002D0DA6">
        <w:rPr>
          <w:rFonts w:ascii="Times New Roman" w:eastAsia="Times New Roman" w:hAnsi="Times New Roman"/>
          <w:sz w:val="24"/>
          <w:szCs w:val="24"/>
        </w:rPr>
        <w:t>worksheet</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is</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deemed</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successful</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if</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it</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raises</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the</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moderate</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group's</w:t>
      </w:r>
      <w:proofErr w:type="spellEnd"/>
      <w:r w:rsidRPr="002D0DA6">
        <w:rPr>
          <w:rFonts w:ascii="Times New Roman" w:eastAsia="Times New Roman" w:hAnsi="Times New Roman"/>
          <w:sz w:val="24"/>
          <w:szCs w:val="24"/>
        </w:rPr>
        <w:t xml:space="preserve"> n-gain </w:t>
      </w:r>
      <w:proofErr w:type="spellStart"/>
      <w:r w:rsidRPr="002D0DA6">
        <w:rPr>
          <w:rFonts w:ascii="Times New Roman" w:eastAsia="Times New Roman" w:hAnsi="Times New Roman"/>
          <w:sz w:val="24"/>
          <w:szCs w:val="24"/>
        </w:rPr>
        <w:t>score</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by</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at</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least</w:t>
      </w:r>
      <w:proofErr w:type="spellEnd"/>
      <w:r w:rsidRPr="002D0DA6">
        <w:rPr>
          <w:rFonts w:ascii="Times New Roman" w:eastAsia="Times New Roman" w:hAnsi="Times New Roman"/>
          <w:sz w:val="24"/>
          <w:szCs w:val="24"/>
        </w:rPr>
        <w:t xml:space="preserve"> 0.3</w:t>
      </w:r>
      <w:r w:rsidR="00C63AA2" w:rsidRPr="004655CC">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Additionally</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the</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paired</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sample</w:t>
      </w:r>
      <w:proofErr w:type="spellEnd"/>
      <w:r w:rsidRPr="002D0DA6">
        <w:rPr>
          <w:rFonts w:ascii="Times New Roman" w:eastAsia="Times New Roman" w:hAnsi="Times New Roman"/>
          <w:sz w:val="24"/>
          <w:szCs w:val="24"/>
        </w:rPr>
        <w:t xml:space="preserve"> t-</w:t>
      </w:r>
      <w:proofErr w:type="spellStart"/>
      <w:r w:rsidRPr="002D0DA6">
        <w:rPr>
          <w:rFonts w:ascii="Times New Roman" w:eastAsia="Times New Roman" w:hAnsi="Times New Roman"/>
          <w:sz w:val="24"/>
          <w:szCs w:val="24"/>
        </w:rPr>
        <w:t>test</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hypothesis</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test</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was</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used</w:t>
      </w:r>
      <w:proofErr w:type="spellEnd"/>
      <w:r w:rsidRPr="002D0DA6">
        <w:rPr>
          <w:rFonts w:ascii="Times New Roman" w:eastAsia="Times New Roman" w:hAnsi="Times New Roman"/>
          <w:sz w:val="24"/>
          <w:szCs w:val="24"/>
        </w:rPr>
        <w:t xml:space="preserve"> in SPSS </w:t>
      </w:r>
      <w:proofErr w:type="spellStart"/>
      <w:r w:rsidRPr="002D0DA6">
        <w:rPr>
          <w:rFonts w:ascii="Times New Roman" w:eastAsia="Times New Roman" w:hAnsi="Times New Roman"/>
          <w:sz w:val="24"/>
          <w:szCs w:val="24"/>
        </w:rPr>
        <w:t>to</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assess</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the</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pretest</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and</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posttest</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results</w:t>
      </w:r>
      <w:proofErr w:type="spellEnd"/>
      <w:r w:rsidR="00C63AA2" w:rsidRPr="004655CC">
        <w:rPr>
          <w:rFonts w:ascii="Times New Roman" w:eastAsia="Times New Roman" w:hAnsi="Times New Roman"/>
          <w:sz w:val="24"/>
          <w:szCs w:val="24"/>
        </w:rPr>
        <w:t xml:space="preserve">. This hypothesis test is performed after the data has been normalized and homogeneously distributed. </w:t>
      </w:r>
      <w:r w:rsidRPr="002D0DA6">
        <w:rPr>
          <w:rFonts w:ascii="Times New Roman" w:eastAsia="Times New Roman" w:hAnsi="Times New Roman"/>
          <w:sz w:val="24"/>
          <w:szCs w:val="24"/>
        </w:rPr>
        <w:t xml:space="preserve">A </w:t>
      </w:r>
      <w:proofErr w:type="spellStart"/>
      <w:r w:rsidRPr="002D0DA6">
        <w:rPr>
          <w:rFonts w:ascii="Times New Roman" w:eastAsia="Times New Roman" w:hAnsi="Times New Roman"/>
          <w:sz w:val="24"/>
          <w:szCs w:val="24"/>
        </w:rPr>
        <w:t>significance</w:t>
      </w:r>
      <w:proofErr w:type="spellEnd"/>
      <w:r w:rsidRPr="002D0DA6">
        <w:rPr>
          <w:rFonts w:ascii="Times New Roman" w:eastAsia="Times New Roman" w:hAnsi="Times New Roman"/>
          <w:sz w:val="24"/>
          <w:szCs w:val="24"/>
        </w:rPr>
        <w:t xml:space="preserve"> level </w:t>
      </w:r>
      <w:proofErr w:type="spellStart"/>
      <w:r w:rsidRPr="002D0DA6">
        <w:rPr>
          <w:rFonts w:ascii="Times New Roman" w:eastAsia="Times New Roman" w:hAnsi="Times New Roman"/>
          <w:sz w:val="24"/>
          <w:szCs w:val="24"/>
        </w:rPr>
        <w:t>greater</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than</w:t>
      </w:r>
      <w:proofErr w:type="spellEnd"/>
      <w:r w:rsidRPr="002D0DA6">
        <w:rPr>
          <w:rFonts w:ascii="Times New Roman" w:eastAsia="Times New Roman" w:hAnsi="Times New Roman"/>
          <w:sz w:val="24"/>
          <w:szCs w:val="24"/>
        </w:rPr>
        <w:t xml:space="preserve"> 0.05 </w:t>
      </w:r>
      <w:proofErr w:type="spellStart"/>
      <w:r w:rsidRPr="002D0DA6">
        <w:rPr>
          <w:rFonts w:ascii="Times New Roman" w:eastAsia="Times New Roman" w:hAnsi="Times New Roman"/>
          <w:sz w:val="24"/>
          <w:szCs w:val="24"/>
        </w:rPr>
        <w:t>indicates</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that</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the</w:t>
      </w:r>
      <w:proofErr w:type="spellEnd"/>
      <w:r w:rsidRPr="002D0DA6">
        <w:rPr>
          <w:rFonts w:ascii="Times New Roman" w:eastAsia="Times New Roman" w:hAnsi="Times New Roman"/>
          <w:sz w:val="24"/>
          <w:szCs w:val="24"/>
        </w:rPr>
        <w:t xml:space="preserve"> data </w:t>
      </w:r>
      <w:proofErr w:type="spellStart"/>
      <w:r w:rsidRPr="002D0DA6">
        <w:rPr>
          <w:rFonts w:ascii="Times New Roman" w:eastAsia="Times New Roman" w:hAnsi="Times New Roman"/>
          <w:sz w:val="24"/>
          <w:szCs w:val="24"/>
        </w:rPr>
        <w:t>is</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consistently</w:t>
      </w:r>
      <w:proofErr w:type="spellEnd"/>
      <w:r w:rsidRPr="002D0DA6">
        <w:rPr>
          <w:rFonts w:ascii="Times New Roman" w:eastAsia="Times New Roman" w:hAnsi="Times New Roman"/>
          <w:sz w:val="24"/>
          <w:szCs w:val="24"/>
        </w:rPr>
        <w:t xml:space="preserve"> </w:t>
      </w:r>
      <w:proofErr w:type="spellStart"/>
      <w:r w:rsidRPr="002D0DA6">
        <w:rPr>
          <w:rFonts w:ascii="Times New Roman" w:eastAsia="Times New Roman" w:hAnsi="Times New Roman"/>
          <w:sz w:val="24"/>
          <w:szCs w:val="24"/>
        </w:rPr>
        <w:t>shared</w:t>
      </w:r>
      <w:proofErr w:type="spellEnd"/>
      <w:r w:rsidR="00C63AA2" w:rsidRPr="004655CC">
        <w:rPr>
          <w:rFonts w:ascii="Times New Roman" w:eastAsia="Times New Roman" w:hAnsi="Times New Roman"/>
          <w:sz w:val="24"/>
          <w:szCs w:val="24"/>
        </w:rPr>
        <w:t xml:space="preserve">. </w:t>
      </w:r>
      <w:r w:rsidR="006D4989" w:rsidRPr="006D4989">
        <w:rPr>
          <w:rFonts w:ascii="Times New Roman" w:eastAsia="Times New Roman" w:hAnsi="Times New Roman"/>
          <w:sz w:val="24"/>
          <w:szCs w:val="24"/>
        </w:rPr>
        <w:t xml:space="preserve">If </w:t>
      </w:r>
      <w:proofErr w:type="spellStart"/>
      <w:r w:rsidR="006D4989" w:rsidRPr="006D4989">
        <w:rPr>
          <w:rFonts w:ascii="Times New Roman" w:eastAsia="Times New Roman" w:hAnsi="Times New Roman"/>
          <w:sz w:val="24"/>
          <w:szCs w:val="24"/>
        </w:rPr>
        <w:t>the</w:t>
      </w:r>
      <w:proofErr w:type="spellEnd"/>
      <w:r w:rsidR="006D4989" w:rsidRPr="006D4989">
        <w:rPr>
          <w:rFonts w:ascii="Times New Roman" w:eastAsia="Times New Roman" w:hAnsi="Times New Roman"/>
          <w:sz w:val="24"/>
          <w:szCs w:val="24"/>
        </w:rPr>
        <w:t xml:space="preserve"> </w:t>
      </w:r>
      <w:proofErr w:type="spellStart"/>
      <w:r w:rsidR="006D4989" w:rsidRPr="006D4989">
        <w:rPr>
          <w:rFonts w:ascii="Times New Roman" w:eastAsia="Times New Roman" w:hAnsi="Times New Roman"/>
          <w:sz w:val="24"/>
          <w:szCs w:val="24"/>
        </w:rPr>
        <w:t>significance</w:t>
      </w:r>
      <w:proofErr w:type="spellEnd"/>
      <w:r w:rsidR="006D4989" w:rsidRPr="006D4989">
        <w:rPr>
          <w:rFonts w:ascii="Times New Roman" w:eastAsia="Times New Roman" w:hAnsi="Times New Roman"/>
          <w:sz w:val="24"/>
          <w:szCs w:val="24"/>
        </w:rPr>
        <w:t xml:space="preserve"> </w:t>
      </w:r>
      <w:proofErr w:type="spellStart"/>
      <w:r w:rsidR="006D4989" w:rsidRPr="006D4989">
        <w:rPr>
          <w:rFonts w:ascii="Times New Roman" w:eastAsia="Times New Roman" w:hAnsi="Times New Roman"/>
          <w:sz w:val="24"/>
          <w:szCs w:val="24"/>
        </w:rPr>
        <w:t>value</w:t>
      </w:r>
      <w:proofErr w:type="spellEnd"/>
      <w:r w:rsidR="006D4989" w:rsidRPr="006D4989">
        <w:rPr>
          <w:rFonts w:ascii="Times New Roman" w:eastAsia="Times New Roman" w:hAnsi="Times New Roman"/>
          <w:sz w:val="24"/>
          <w:szCs w:val="24"/>
        </w:rPr>
        <w:t xml:space="preserve"> </w:t>
      </w:r>
      <w:proofErr w:type="spellStart"/>
      <w:r w:rsidR="006D4989" w:rsidRPr="006D4989">
        <w:rPr>
          <w:rFonts w:ascii="Times New Roman" w:eastAsia="Times New Roman" w:hAnsi="Times New Roman"/>
          <w:sz w:val="24"/>
          <w:szCs w:val="24"/>
        </w:rPr>
        <w:t>is</w:t>
      </w:r>
      <w:proofErr w:type="spellEnd"/>
      <w:r w:rsidR="006D4989" w:rsidRPr="006D4989">
        <w:rPr>
          <w:rFonts w:ascii="Times New Roman" w:eastAsia="Times New Roman" w:hAnsi="Times New Roman"/>
          <w:sz w:val="24"/>
          <w:szCs w:val="24"/>
        </w:rPr>
        <w:t xml:space="preserve"> </w:t>
      </w:r>
      <w:proofErr w:type="spellStart"/>
      <w:r w:rsidR="006D4989" w:rsidRPr="006D4989">
        <w:rPr>
          <w:rFonts w:ascii="Times New Roman" w:eastAsia="Times New Roman" w:hAnsi="Times New Roman"/>
          <w:sz w:val="24"/>
          <w:szCs w:val="24"/>
        </w:rPr>
        <w:t>less</w:t>
      </w:r>
      <w:proofErr w:type="spellEnd"/>
      <w:r w:rsidR="006D4989" w:rsidRPr="006D4989">
        <w:rPr>
          <w:rFonts w:ascii="Times New Roman" w:eastAsia="Times New Roman" w:hAnsi="Times New Roman"/>
          <w:sz w:val="24"/>
          <w:szCs w:val="24"/>
        </w:rPr>
        <w:t xml:space="preserve"> </w:t>
      </w:r>
      <w:proofErr w:type="spellStart"/>
      <w:r w:rsidR="006D4989" w:rsidRPr="006D4989">
        <w:rPr>
          <w:rFonts w:ascii="Times New Roman" w:eastAsia="Times New Roman" w:hAnsi="Times New Roman"/>
          <w:sz w:val="24"/>
          <w:szCs w:val="24"/>
        </w:rPr>
        <w:t>than</w:t>
      </w:r>
      <w:proofErr w:type="spellEnd"/>
      <w:r w:rsidR="006D4989" w:rsidRPr="006D4989">
        <w:rPr>
          <w:rFonts w:ascii="Times New Roman" w:eastAsia="Times New Roman" w:hAnsi="Times New Roman"/>
          <w:sz w:val="24"/>
          <w:szCs w:val="24"/>
        </w:rPr>
        <w:t xml:space="preserve"> 0.05, </w:t>
      </w:r>
      <w:proofErr w:type="spellStart"/>
      <w:r w:rsidR="006D4989" w:rsidRPr="006D4989">
        <w:rPr>
          <w:rFonts w:ascii="Times New Roman" w:eastAsia="Times New Roman" w:hAnsi="Times New Roman"/>
          <w:sz w:val="24"/>
          <w:szCs w:val="24"/>
        </w:rPr>
        <w:t>it</w:t>
      </w:r>
      <w:proofErr w:type="spellEnd"/>
      <w:r w:rsidR="006D4989" w:rsidRPr="006D4989">
        <w:rPr>
          <w:rFonts w:ascii="Times New Roman" w:eastAsia="Times New Roman" w:hAnsi="Times New Roman"/>
          <w:sz w:val="24"/>
          <w:szCs w:val="24"/>
        </w:rPr>
        <w:t xml:space="preserve"> </w:t>
      </w:r>
      <w:proofErr w:type="spellStart"/>
      <w:r w:rsidR="006D4989" w:rsidRPr="006D4989">
        <w:rPr>
          <w:rFonts w:ascii="Times New Roman" w:eastAsia="Times New Roman" w:hAnsi="Times New Roman"/>
          <w:sz w:val="24"/>
          <w:szCs w:val="24"/>
        </w:rPr>
        <w:t>means</w:t>
      </w:r>
      <w:proofErr w:type="spellEnd"/>
      <w:r w:rsidR="006D4989" w:rsidRPr="006D4989">
        <w:rPr>
          <w:rFonts w:ascii="Times New Roman" w:eastAsia="Times New Roman" w:hAnsi="Times New Roman"/>
          <w:sz w:val="24"/>
          <w:szCs w:val="24"/>
        </w:rPr>
        <w:t xml:space="preserve"> </w:t>
      </w:r>
      <w:proofErr w:type="spellStart"/>
      <w:r w:rsidR="006D4989" w:rsidRPr="006D4989">
        <w:rPr>
          <w:rFonts w:ascii="Times New Roman" w:eastAsia="Times New Roman" w:hAnsi="Times New Roman"/>
          <w:sz w:val="24"/>
          <w:szCs w:val="24"/>
        </w:rPr>
        <w:t>that</w:t>
      </w:r>
      <w:proofErr w:type="spellEnd"/>
      <w:r w:rsidR="006D4989" w:rsidRPr="006D4989">
        <w:rPr>
          <w:rFonts w:ascii="Times New Roman" w:eastAsia="Times New Roman" w:hAnsi="Times New Roman"/>
          <w:sz w:val="24"/>
          <w:szCs w:val="24"/>
        </w:rPr>
        <w:t xml:space="preserve"> </w:t>
      </w:r>
      <w:proofErr w:type="spellStart"/>
      <w:r w:rsidR="006D4989" w:rsidRPr="006D4989">
        <w:rPr>
          <w:rFonts w:ascii="Times New Roman" w:eastAsia="Times New Roman" w:hAnsi="Times New Roman"/>
          <w:sz w:val="24"/>
          <w:szCs w:val="24"/>
        </w:rPr>
        <w:t>the</w:t>
      </w:r>
      <w:proofErr w:type="spellEnd"/>
      <w:r w:rsidR="006D4989" w:rsidRPr="006D4989">
        <w:rPr>
          <w:rFonts w:ascii="Times New Roman" w:eastAsia="Times New Roman" w:hAnsi="Times New Roman"/>
          <w:sz w:val="24"/>
          <w:szCs w:val="24"/>
        </w:rPr>
        <w:t xml:space="preserve"> data </w:t>
      </w:r>
      <w:proofErr w:type="spellStart"/>
      <w:r w:rsidR="006D4989" w:rsidRPr="006D4989">
        <w:rPr>
          <w:rFonts w:ascii="Times New Roman" w:eastAsia="Times New Roman" w:hAnsi="Times New Roman"/>
          <w:sz w:val="24"/>
          <w:szCs w:val="24"/>
        </w:rPr>
        <w:t>is</w:t>
      </w:r>
      <w:proofErr w:type="spellEnd"/>
      <w:r w:rsidR="006D4989" w:rsidRPr="006D4989">
        <w:rPr>
          <w:rFonts w:ascii="Times New Roman" w:eastAsia="Times New Roman" w:hAnsi="Times New Roman"/>
          <w:sz w:val="24"/>
          <w:szCs w:val="24"/>
        </w:rPr>
        <w:t xml:space="preserve"> not </w:t>
      </w:r>
      <w:proofErr w:type="spellStart"/>
      <w:r w:rsidR="006D4989" w:rsidRPr="006D4989">
        <w:rPr>
          <w:rFonts w:ascii="Times New Roman" w:eastAsia="Times New Roman" w:hAnsi="Times New Roman"/>
          <w:sz w:val="24"/>
          <w:szCs w:val="24"/>
        </w:rPr>
        <w:t>dispersed</w:t>
      </w:r>
      <w:proofErr w:type="spellEnd"/>
      <w:r w:rsidR="006D4989" w:rsidRPr="006D4989">
        <w:rPr>
          <w:rFonts w:ascii="Times New Roman" w:eastAsia="Times New Roman" w:hAnsi="Times New Roman"/>
          <w:sz w:val="24"/>
          <w:szCs w:val="24"/>
        </w:rPr>
        <w:t xml:space="preserve"> </w:t>
      </w:r>
      <w:proofErr w:type="spellStart"/>
      <w:r w:rsidR="006D4989" w:rsidRPr="006D4989">
        <w:rPr>
          <w:rFonts w:ascii="Times New Roman" w:eastAsia="Times New Roman" w:hAnsi="Times New Roman"/>
          <w:sz w:val="24"/>
          <w:szCs w:val="24"/>
        </w:rPr>
        <w:t>regularly</w:t>
      </w:r>
      <w:proofErr w:type="spellEnd"/>
      <w:r w:rsidR="00C63AA2" w:rsidRPr="004655CC">
        <w:rPr>
          <w:rFonts w:ascii="Times New Roman" w:eastAsia="Times New Roman" w:hAnsi="Times New Roman"/>
          <w:sz w:val="24"/>
          <w:szCs w:val="24"/>
        </w:rPr>
        <w:t>. The hypothesis for this test is:</w:t>
      </w:r>
    </w:p>
    <w:p w14:paraId="5490AF68" w14:textId="3CD1B01F" w:rsidR="003427A2" w:rsidRPr="00160ADB" w:rsidRDefault="003427A2" w:rsidP="002809A8">
      <w:pPr>
        <w:tabs>
          <w:tab w:val="left" w:pos="720"/>
        </w:tabs>
        <w:spacing w:after="120" w:line="240" w:lineRule="auto"/>
        <w:ind w:left="450" w:hanging="450"/>
        <w:jc w:val="both"/>
        <w:rPr>
          <w:rFonts w:ascii="Times New Roman" w:hAnsi="Times New Roman" w:cs="Times New Roman"/>
          <w:iCs/>
          <w:sz w:val="24"/>
          <w:szCs w:val="24"/>
        </w:rPr>
      </w:pPr>
      <w:r w:rsidRPr="00160ADB">
        <w:rPr>
          <w:rFonts w:ascii="Times New Roman" w:hAnsi="Times New Roman" w:cs="Times New Roman"/>
          <w:sz w:val="24"/>
          <w:szCs w:val="24"/>
        </w:rPr>
        <w:t>H</w:t>
      </w:r>
      <w:r w:rsidRPr="00160ADB">
        <w:rPr>
          <w:rFonts w:ascii="Times New Roman" w:hAnsi="Times New Roman" w:cs="Times New Roman"/>
          <w:sz w:val="24"/>
          <w:szCs w:val="24"/>
          <w:vertAlign w:val="subscript"/>
        </w:rPr>
        <w:t>0</w:t>
      </w:r>
      <w:r w:rsidRPr="00160ADB">
        <w:rPr>
          <w:rFonts w:ascii="Times New Roman" w:hAnsi="Times New Roman" w:cs="Times New Roman"/>
          <w:sz w:val="24"/>
          <w:szCs w:val="24"/>
        </w:rPr>
        <w:t xml:space="preserve">: </w:t>
      </w:r>
      <w:r w:rsidR="006D4989" w:rsidRPr="006D4989">
        <w:rPr>
          <w:rFonts w:ascii="Times New Roman" w:hAnsi="Times New Roman" w:cs="Times New Roman"/>
          <w:sz w:val="24"/>
          <w:szCs w:val="24"/>
          <w:lang w:val="en-US"/>
        </w:rPr>
        <w:t>Students using PBL-oriented electronic spreadsheet learning materials have no improvement in their ability to analyze chemical balance materials</w:t>
      </w:r>
      <w:r w:rsidR="00C63AA2" w:rsidRPr="00C63AA2">
        <w:rPr>
          <w:rFonts w:ascii="Times New Roman" w:hAnsi="Times New Roman" w:cs="Times New Roman"/>
          <w:sz w:val="24"/>
          <w:szCs w:val="24"/>
          <w:lang w:val="en-US"/>
        </w:rPr>
        <w:t>.</w:t>
      </w:r>
    </w:p>
    <w:p w14:paraId="4DA61B0C" w14:textId="3143CC90" w:rsidR="003427A2" w:rsidRPr="00160ADB" w:rsidRDefault="003427A2" w:rsidP="002809A8">
      <w:pPr>
        <w:tabs>
          <w:tab w:val="left" w:pos="720"/>
        </w:tabs>
        <w:spacing w:after="120" w:line="240" w:lineRule="auto"/>
        <w:ind w:left="360" w:hanging="360"/>
        <w:jc w:val="both"/>
        <w:rPr>
          <w:rFonts w:ascii="Times New Roman" w:hAnsi="Times New Roman" w:cs="Times New Roman"/>
          <w:iCs/>
          <w:sz w:val="24"/>
          <w:szCs w:val="24"/>
        </w:rPr>
      </w:pPr>
      <w:r w:rsidRPr="00160ADB">
        <w:rPr>
          <w:rFonts w:ascii="Times New Roman" w:hAnsi="Times New Roman" w:cs="Times New Roman"/>
          <w:sz w:val="24"/>
          <w:szCs w:val="24"/>
        </w:rPr>
        <w:t>H</w:t>
      </w:r>
      <w:r w:rsidRPr="00160ADB">
        <w:rPr>
          <w:rFonts w:ascii="Times New Roman" w:hAnsi="Times New Roman" w:cs="Times New Roman"/>
          <w:sz w:val="24"/>
          <w:szCs w:val="24"/>
          <w:vertAlign w:val="subscript"/>
        </w:rPr>
        <w:t>1</w:t>
      </w:r>
      <w:r w:rsidRPr="00160ADB">
        <w:rPr>
          <w:rFonts w:ascii="Times New Roman" w:hAnsi="Times New Roman" w:cs="Times New Roman"/>
          <w:sz w:val="24"/>
          <w:szCs w:val="24"/>
        </w:rPr>
        <w:t xml:space="preserve">: </w:t>
      </w:r>
      <w:r w:rsidR="006D4989" w:rsidRPr="006D4989">
        <w:rPr>
          <w:rFonts w:ascii="Times New Roman" w:hAnsi="Times New Roman" w:cs="Times New Roman"/>
          <w:sz w:val="24"/>
          <w:szCs w:val="24"/>
          <w:lang w:val="en-US"/>
        </w:rPr>
        <w:t>Students that use PBL-oriented e-worksheet learning materials have improved their ability to analyze chemical equilibrium material</w:t>
      </w:r>
      <w:r w:rsidR="00C63AA2" w:rsidRPr="00C63AA2">
        <w:rPr>
          <w:rFonts w:ascii="Times New Roman" w:hAnsi="Times New Roman" w:cs="Times New Roman"/>
          <w:sz w:val="24"/>
          <w:szCs w:val="24"/>
          <w:lang w:val="en-US"/>
        </w:rPr>
        <w:t>.</w:t>
      </w:r>
    </w:p>
    <w:p w14:paraId="78687545" w14:textId="74E06001" w:rsidR="003427A2" w:rsidRPr="00160ADB" w:rsidRDefault="006D4989" w:rsidP="002809A8">
      <w:pPr>
        <w:tabs>
          <w:tab w:val="left" w:pos="720"/>
        </w:tabs>
        <w:spacing w:after="120" w:line="240" w:lineRule="auto"/>
        <w:rPr>
          <w:rFonts w:ascii="Times New Roman" w:hAnsi="Times New Roman" w:cs="Times New Roman"/>
          <w:color w:val="000000"/>
          <w:sz w:val="24"/>
          <w:szCs w:val="24"/>
        </w:rPr>
      </w:pPr>
      <w:r w:rsidRPr="006D4989">
        <w:rPr>
          <w:rFonts w:ascii="Times New Roman" w:hAnsi="Times New Roman" w:cs="Times New Roman"/>
          <w:color w:val="000000"/>
          <w:sz w:val="24"/>
          <w:szCs w:val="24"/>
        </w:rPr>
        <w:t xml:space="preserve">The </w:t>
      </w:r>
      <w:proofErr w:type="spellStart"/>
      <w:r w:rsidRPr="006D4989">
        <w:rPr>
          <w:rFonts w:ascii="Times New Roman" w:hAnsi="Times New Roman" w:cs="Times New Roman"/>
          <w:color w:val="000000"/>
          <w:sz w:val="24"/>
          <w:szCs w:val="24"/>
        </w:rPr>
        <w:t>significance</w:t>
      </w:r>
      <w:proofErr w:type="spellEnd"/>
      <w:r w:rsidRPr="006D4989">
        <w:rPr>
          <w:rFonts w:ascii="Times New Roman" w:hAnsi="Times New Roman" w:cs="Times New Roman"/>
          <w:color w:val="000000"/>
          <w:sz w:val="24"/>
          <w:szCs w:val="24"/>
        </w:rPr>
        <w:t xml:space="preserve"> </w:t>
      </w:r>
      <w:proofErr w:type="spellStart"/>
      <w:r w:rsidRPr="006D4989">
        <w:rPr>
          <w:rFonts w:ascii="Times New Roman" w:hAnsi="Times New Roman" w:cs="Times New Roman"/>
          <w:color w:val="000000"/>
          <w:sz w:val="24"/>
          <w:szCs w:val="24"/>
        </w:rPr>
        <w:t>value</w:t>
      </w:r>
      <w:proofErr w:type="spellEnd"/>
      <w:r w:rsidRPr="006D4989">
        <w:rPr>
          <w:rFonts w:ascii="Times New Roman" w:hAnsi="Times New Roman" w:cs="Times New Roman"/>
          <w:color w:val="000000"/>
          <w:sz w:val="24"/>
          <w:szCs w:val="24"/>
        </w:rPr>
        <w:t xml:space="preserve"> </w:t>
      </w:r>
      <w:proofErr w:type="spellStart"/>
      <w:r w:rsidRPr="006D4989">
        <w:rPr>
          <w:rFonts w:ascii="Times New Roman" w:hAnsi="Times New Roman" w:cs="Times New Roman"/>
          <w:color w:val="000000"/>
          <w:sz w:val="24"/>
          <w:szCs w:val="24"/>
        </w:rPr>
        <w:t>is</w:t>
      </w:r>
      <w:proofErr w:type="spellEnd"/>
      <w:r w:rsidRPr="006D4989">
        <w:rPr>
          <w:rFonts w:ascii="Times New Roman" w:hAnsi="Times New Roman" w:cs="Times New Roman"/>
          <w:color w:val="000000"/>
          <w:sz w:val="24"/>
          <w:szCs w:val="24"/>
        </w:rPr>
        <w:t xml:space="preserve"> </w:t>
      </w:r>
      <w:proofErr w:type="spellStart"/>
      <w:r w:rsidRPr="006D4989">
        <w:rPr>
          <w:rFonts w:ascii="Times New Roman" w:hAnsi="Times New Roman" w:cs="Times New Roman"/>
          <w:color w:val="000000"/>
          <w:sz w:val="24"/>
          <w:szCs w:val="24"/>
        </w:rPr>
        <w:t>the</w:t>
      </w:r>
      <w:proofErr w:type="spellEnd"/>
      <w:r w:rsidRPr="006D4989">
        <w:rPr>
          <w:rFonts w:ascii="Times New Roman" w:hAnsi="Times New Roman" w:cs="Times New Roman"/>
          <w:color w:val="000000"/>
          <w:sz w:val="24"/>
          <w:szCs w:val="24"/>
        </w:rPr>
        <w:t xml:space="preserve"> </w:t>
      </w:r>
      <w:proofErr w:type="spellStart"/>
      <w:r w:rsidRPr="006D4989">
        <w:rPr>
          <w:rFonts w:ascii="Times New Roman" w:hAnsi="Times New Roman" w:cs="Times New Roman"/>
          <w:color w:val="000000"/>
          <w:sz w:val="24"/>
          <w:szCs w:val="24"/>
        </w:rPr>
        <w:t>base</w:t>
      </w:r>
      <w:proofErr w:type="spellEnd"/>
      <w:r w:rsidRPr="006D4989">
        <w:rPr>
          <w:rFonts w:ascii="Times New Roman" w:hAnsi="Times New Roman" w:cs="Times New Roman"/>
          <w:color w:val="000000"/>
          <w:sz w:val="24"/>
          <w:szCs w:val="24"/>
        </w:rPr>
        <w:t xml:space="preserve"> </w:t>
      </w:r>
      <w:proofErr w:type="spellStart"/>
      <w:r w:rsidRPr="006D4989">
        <w:rPr>
          <w:rFonts w:ascii="Times New Roman" w:hAnsi="Times New Roman" w:cs="Times New Roman"/>
          <w:color w:val="000000"/>
          <w:sz w:val="24"/>
          <w:szCs w:val="24"/>
        </w:rPr>
        <w:t>for</w:t>
      </w:r>
      <w:proofErr w:type="spellEnd"/>
      <w:r w:rsidRPr="006D4989">
        <w:rPr>
          <w:rFonts w:ascii="Times New Roman" w:hAnsi="Times New Roman" w:cs="Times New Roman"/>
          <w:color w:val="000000"/>
          <w:sz w:val="24"/>
          <w:szCs w:val="24"/>
        </w:rPr>
        <w:t xml:space="preserve"> </w:t>
      </w:r>
      <w:proofErr w:type="spellStart"/>
      <w:r w:rsidRPr="006D4989">
        <w:rPr>
          <w:rFonts w:ascii="Times New Roman" w:hAnsi="Times New Roman" w:cs="Times New Roman"/>
          <w:color w:val="000000"/>
          <w:sz w:val="24"/>
          <w:szCs w:val="24"/>
        </w:rPr>
        <w:t>this</w:t>
      </w:r>
      <w:proofErr w:type="spellEnd"/>
      <w:r w:rsidRPr="006D4989">
        <w:rPr>
          <w:rFonts w:ascii="Times New Roman" w:hAnsi="Times New Roman" w:cs="Times New Roman"/>
          <w:color w:val="000000"/>
          <w:sz w:val="24"/>
          <w:szCs w:val="24"/>
        </w:rPr>
        <w:t xml:space="preserve"> </w:t>
      </w:r>
      <w:proofErr w:type="spellStart"/>
      <w:r w:rsidRPr="006D4989">
        <w:rPr>
          <w:rFonts w:ascii="Times New Roman" w:hAnsi="Times New Roman" w:cs="Times New Roman"/>
          <w:color w:val="000000"/>
          <w:sz w:val="24"/>
          <w:szCs w:val="24"/>
        </w:rPr>
        <w:t>test's</w:t>
      </w:r>
      <w:proofErr w:type="spellEnd"/>
      <w:r w:rsidRPr="006D4989">
        <w:rPr>
          <w:rFonts w:ascii="Times New Roman" w:hAnsi="Times New Roman" w:cs="Times New Roman"/>
          <w:color w:val="000000"/>
          <w:sz w:val="24"/>
          <w:szCs w:val="24"/>
        </w:rPr>
        <w:t xml:space="preserve"> </w:t>
      </w:r>
      <w:proofErr w:type="spellStart"/>
      <w:r w:rsidRPr="006D4989">
        <w:rPr>
          <w:rFonts w:ascii="Times New Roman" w:hAnsi="Times New Roman" w:cs="Times New Roman"/>
          <w:color w:val="000000"/>
          <w:sz w:val="24"/>
          <w:szCs w:val="24"/>
        </w:rPr>
        <w:t>decision</w:t>
      </w:r>
      <w:proofErr w:type="spellEnd"/>
      <w:r w:rsidRPr="006D4989">
        <w:rPr>
          <w:rFonts w:ascii="Times New Roman" w:hAnsi="Times New Roman" w:cs="Times New Roman"/>
          <w:color w:val="000000"/>
          <w:sz w:val="24"/>
          <w:szCs w:val="24"/>
        </w:rPr>
        <w:t xml:space="preserve">-making. </w:t>
      </w:r>
      <w:proofErr w:type="spellStart"/>
      <w:r w:rsidRPr="006D4989">
        <w:rPr>
          <w:rFonts w:ascii="Times New Roman" w:hAnsi="Times New Roman" w:cs="Times New Roman"/>
          <w:color w:val="000000"/>
          <w:sz w:val="24"/>
          <w:szCs w:val="24"/>
        </w:rPr>
        <w:t>Here's</w:t>
      </w:r>
      <w:proofErr w:type="spellEnd"/>
      <w:r w:rsidRPr="006D4989">
        <w:rPr>
          <w:rFonts w:ascii="Times New Roman" w:hAnsi="Times New Roman" w:cs="Times New Roman"/>
          <w:color w:val="000000"/>
          <w:sz w:val="24"/>
          <w:szCs w:val="24"/>
        </w:rPr>
        <w:t xml:space="preserve"> </w:t>
      </w:r>
      <w:proofErr w:type="spellStart"/>
      <w:r w:rsidRPr="006D4989">
        <w:rPr>
          <w:rFonts w:ascii="Times New Roman" w:hAnsi="Times New Roman" w:cs="Times New Roman"/>
          <w:color w:val="000000"/>
          <w:sz w:val="24"/>
          <w:szCs w:val="24"/>
        </w:rPr>
        <w:t>the</w:t>
      </w:r>
      <w:proofErr w:type="spellEnd"/>
      <w:r w:rsidRPr="006D4989">
        <w:rPr>
          <w:rFonts w:ascii="Times New Roman" w:hAnsi="Times New Roman" w:cs="Times New Roman"/>
          <w:color w:val="000000"/>
          <w:sz w:val="24"/>
          <w:szCs w:val="24"/>
        </w:rPr>
        <w:t xml:space="preserve"> </w:t>
      </w:r>
      <w:proofErr w:type="spellStart"/>
      <w:r w:rsidRPr="006D4989">
        <w:rPr>
          <w:rFonts w:ascii="Times New Roman" w:hAnsi="Times New Roman" w:cs="Times New Roman"/>
          <w:color w:val="000000"/>
          <w:sz w:val="24"/>
          <w:szCs w:val="24"/>
        </w:rPr>
        <w:t>explanation</w:t>
      </w:r>
      <w:proofErr w:type="spellEnd"/>
      <w:r w:rsidRPr="006D4989">
        <w:rPr>
          <w:rFonts w:ascii="Times New Roman" w:hAnsi="Times New Roman" w:cs="Times New Roman"/>
          <w:color w:val="000000"/>
          <w:sz w:val="24"/>
          <w:szCs w:val="24"/>
        </w:rPr>
        <w:t>:</w:t>
      </w:r>
    </w:p>
    <w:p w14:paraId="5A67D712" w14:textId="35338497" w:rsidR="003427A2" w:rsidRPr="00160ADB" w:rsidRDefault="006D4989" w:rsidP="00C63AA2">
      <w:pPr>
        <w:pStyle w:val="DaftarParagraf"/>
        <w:numPr>
          <w:ilvl w:val="0"/>
          <w:numId w:val="7"/>
        </w:numPr>
        <w:tabs>
          <w:tab w:val="left" w:pos="720"/>
        </w:tabs>
        <w:spacing w:after="120" w:line="240" w:lineRule="auto"/>
        <w:jc w:val="both"/>
        <w:rPr>
          <w:rFonts w:ascii="Times New Roman" w:hAnsi="Times New Roman" w:cs="Times New Roman"/>
          <w:sz w:val="24"/>
          <w:szCs w:val="24"/>
        </w:rPr>
      </w:pPr>
      <w:r w:rsidRPr="006D4989">
        <w:rPr>
          <w:rFonts w:ascii="Times New Roman" w:hAnsi="Times New Roman" w:cs="Times New Roman"/>
          <w:sz w:val="24"/>
          <w:szCs w:val="24"/>
        </w:rPr>
        <w:t>When the significance value is &lt; 0.05, H0 is disregarded and H1 is acknowledged</w:t>
      </w:r>
    </w:p>
    <w:p w14:paraId="5CB2A2E2" w14:textId="4CE5C24C" w:rsidR="003427A2" w:rsidRPr="00160ADB" w:rsidRDefault="00A23C41" w:rsidP="00C63AA2">
      <w:pPr>
        <w:pStyle w:val="DaftarParagraf"/>
        <w:numPr>
          <w:ilvl w:val="0"/>
          <w:numId w:val="7"/>
        </w:numPr>
        <w:tabs>
          <w:tab w:val="left" w:pos="720"/>
        </w:tabs>
        <w:spacing w:after="120" w:line="240" w:lineRule="auto"/>
        <w:jc w:val="both"/>
        <w:rPr>
          <w:rFonts w:ascii="Times New Roman" w:hAnsi="Times New Roman" w:cs="Times New Roman"/>
          <w:sz w:val="24"/>
          <w:szCs w:val="24"/>
        </w:rPr>
      </w:pPr>
      <w:r w:rsidRPr="00A23C41">
        <w:rPr>
          <w:rFonts w:ascii="Times New Roman" w:hAnsi="Times New Roman" w:cs="Times New Roman"/>
          <w:sz w:val="24"/>
          <w:szCs w:val="24"/>
        </w:rPr>
        <w:t>If the significance level is ≥ 0.05, H0 is approved and H1 is disapproved</w:t>
      </w:r>
    </w:p>
    <w:p w14:paraId="4C1F8DAB" w14:textId="77777777" w:rsidR="002A04D2" w:rsidRPr="00160ADB" w:rsidRDefault="003427A2" w:rsidP="002809A8">
      <w:pPr>
        <w:pStyle w:val="DaftarParagraf"/>
        <w:spacing w:after="120" w:line="240" w:lineRule="auto"/>
        <w:ind w:left="0"/>
        <w:jc w:val="right"/>
        <w:rPr>
          <w:rFonts w:ascii="Times New Roman" w:hAnsi="Times New Roman" w:cs="Times New Roman"/>
          <w:sz w:val="24"/>
          <w:szCs w:val="24"/>
        </w:rPr>
      </w:pPr>
      <w:r w:rsidRPr="00AD2203">
        <w:rPr>
          <w:rFonts w:ascii="Times New Roman" w:hAnsi="Times New Roman" w:cs="Times New Roman"/>
          <w:sz w:val="24"/>
          <w:szCs w:val="24"/>
        </w:rPr>
        <w:fldChar w:fldCharType="begin" w:fldLock="1"/>
      </w:r>
      <w:r w:rsidR="00AD2203">
        <w:rPr>
          <w:rFonts w:ascii="Times New Roman" w:hAnsi="Times New Roman" w:cs="Times New Roman"/>
          <w:sz w:val="24"/>
          <w:szCs w:val="24"/>
        </w:rPr>
        <w:instrText>ADDIN CSL_CITATION {"citationItems":[{"id":"ITEM-1","itemData":{"DOI":"10.31004/basicedu.v5i2.845","ISSN":"2580-3735","abstract":"Statistika merupakan salah satu ilmu yang mendasari perkembangan ilmu pendidikan, sehingga mahasiswa perlu belajar statistika. Masalah utama yang diangkat dalam penelitian ini adalah “bagaimana efektifitas pembelajaran statistika menggunakan uji peningkatan N-Gain pada mahasiswa PGMI-FAI Universitas Muslim Indonesia. Tujuan penelitian ini adalah mengetahui efektifitas pembelajaran statistika menggunakan uji peningkatan N-Gain. Jenis penelitian yang digunakan adalah penelitian eksperimen dengan disain One Group Pretest-Postest Design. Hasil penelitian menunjukkan bahwa pre test hasil belajar sebesar 36,3 dan post test sebesar 76,0 dan N-Gain sebesar 0,62 serta nilai p=2,2e-16, yang berarti pembelajaran statistika efektif mencapai tujuan pembelajaran dengan dibuktikan hasil belajar statistika yang signifikan","author":[{"dropping-particle":"","family":"Wahab","given":"Abdul","non-dropping-particle":"","parse-names":false,"suffix":""},{"dropping-particle":"","family":"Junaedi","given":"Junaedi","non-dropping-particle":"","parse-names":false,"suffix":""},{"dropping-particle":"","family":"Azhar","given":"Muh.","non-dropping-particle":"","parse-names":false,"suffix":""}],"container-title":"Jurnal Basicedu","id":"ITEM-1","issue":"2","issued":{"date-parts":[["2021"]]},"page":"1039-1045","title":"Efektivitas Pembelajaran Statistika Pendidikan Menggunakan Uji Peningkatan N-Gain di PGMI","type":"article-journal","volume":"5"},"uris":["http://www.mendeley.com/documents/?uuid=93543d86-156f-4f5a-97d0-a718a8c824ce","http://www.mendeley.com/documents/?uuid=bebf1872-7182-42e8-ab96-767b85db30a3"]}],"mendeley":{"formattedCitation":"(Wahab, Junaedi, &amp; Azhar, 2021)","manualFormatting":"(Wahab dkk., 2021)","plainTextFormattedCitation":"(Wahab, Junaedi, &amp; Azhar, 2021)","previouslyFormattedCitation":"(Wahab, Junaedi, &amp; Azhar, 2021)"},"properties":{"noteIndex":0},"schema":"https://github.com/citation-style-language/schema/raw/master/csl-citation.json"}</w:instrText>
      </w:r>
      <w:r w:rsidRPr="00AD2203">
        <w:rPr>
          <w:rFonts w:ascii="Times New Roman" w:hAnsi="Times New Roman" w:cs="Times New Roman"/>
          <w:sz w:val="24"/>
          <w:szCs w:val="24"/>
        </w:rPr>
        <w:fldChar w:fldCharType="separate"/>
      </w:r>
      <w:r w:rsidR="00826B8D" w:rsidRPr="00AD2203">
        <w:rPr>
          <w:rFonts w:ascii="Times New Roman" w:hAnsi="Times New Roman" w:cs="Times New Roman"/>
          <w:noProof/>
          <w:sz w:val="24"/>
          <w:szCs w:val="24"/>
        </w:rPr>
        <w:t>(</w:t>
      </w:r>
      <w:r w:rsidRPr="00AD2203">
        <w:rPr>
          <w:rFonts w:ascii="Times New Roman" w:hAnsi="Times New Roman" w:cs="Times New Roman"/>
          <w:noProof/>
          <w:sz w:val="24"/>
          <w:szCs w:val="24"/>
        </w:rPr>
        <w:t>Wahab dkk., 2021)</w:t>
      </w:r>
      <w:r w:rsidRPr="00AD2203">
        <w:rPr>
          <w:rFonts w:ascii="Times New Roman" w:hAnsi="Times New Roman" w:cs="Times New Roman"/>
          <w:sz w:val="24"/>
          <w:szCs w:val="24"/>
        </w:rPr>
        <w:fldChar w:fldCharType="end"/>
      </w:r>
    </w:p>
    <w:p w14:paraId="718AC397" w14:textId="77777777" w:rsidR="002A04D2" w:rsidRPr="00160ADB" w:rsidRDefault="002A04D2" w:rsidP="00160ADB">
      <w:pPr>
        <w:pStyle w:val="DaftarParagraf"/>
        <w:spacing w:after="0" w:line="240" w:lineRule="auto"/>
        <w:ind w:left="0"/>
        <w:jc w:val="both"/>
        <w:rPr>
          <w:rFonts w:ascii="Times New Roman" w:hAnsi="Times New Roman" w:cs="Times New Roman"/>
          <w:sz w:val="24"/>
          <w:szCs w:val="24"/>
        </w:rPr>
      </w:pPr>
    </w:p>
    <w:p w14:paraId="737E7C53" w14:textId="77777777" w:rsidR="00161DCD" w:rsidRPr="00160ADB" w:rsidRDefault="00AC2848" w:rsidP="002809A8">
      <w:pPr>
        <w:shd w:val="clear" w:color="auto" w:fill="FFFFFF"/>
        <w:spacing w:after="120" w:line="240" w:lineRule="auto"/>
        <w:jc w:val="both"/>
        <w:rPr>
          <w:rFonts w:ascii="Times New Roman" w:eastAsia="Times New Roman" w:hAnsi="Times New Roman" w:cs="Times New Roman"/>
          <w:color w:val="000000"/>
          <w:sz w:val="24"/>
          <w:szCs w:val="24"/>
        </w:rPr>
      </w:pPr>
      <w:r w:rsidRPr="00160ADB">
        <w:rPr>
          <w:rFonts w:ascii="Times New Roman" w:eastAsia="Times New Roman" w:hAnsi="Times New Roman" w:cs="Times New Roman"/>
          <w:b/>
          <w:color w:val="000000"/>
          <w:sz w:val="24"/>
          <w:szCs w:val="24"/>
        </w:rPr>
        <w:t>RESULTS AND DISCUSSION (12pt)</w:t>
      </w:r>
    </w:p>
    <w:p w14:paraId="567481C0" w14:textId="4DEB6FEA" w:rsidR="00161DCD" w:rsidRDefault="00A23C41" w:rsidP="002809A8">
      <w:pPr>
        <w:shd w:val="clear" w:color="auto" w:fill="FFFFFF"/>
        <w:spacing w:after="120" w:line="240" w:lineRule="auto"/>
        <w:jc w:val="both"/>
        <w:rPr>
          <w:rFonts w:ascii="Times New Roman" w:eastAsia="Times New Roman" w:hAnsi="Times New Roman" w:cs="Times New Roman"/>
          <w:color w:val="000000"/>
          <w:sz w:val="24"/>
          <w:szCs w:val="24"/>
        </w:rPr>
      </w:pPr>
      <w:r w:rsidRPr="00A23C41">
        <w:rPr>
          <w:rFonts w:ascii="Times New Roman" w:hAnsi="Times New Roman"/>
          <w:bCs/>
          <w:sz w:val="24"/>
          <w:szCs w:val="24"/>
        </w:rPr>
        <w:t xml:space="preserve">The </w:t>
      </w:r>
      <w:proofErr w:type="spellStart"/>
      <w:r w:rsidRPr="00A23C41">
        <w:rPr>
          <w:rFonts w:ascii="Times New Roman" w:hAnsi="Times New Roman"/>
          <w:bCs/>
          <w:sz w:val="24"/>
          <w:szCs w:val="24"/>
        </w:rPr>
        <w:t>purpose</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of</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this</w:t>
      </w:r>
      <w:proofErr w:type="spellEnd"/>
      <w:r w:rsidRPr="00A23C41">
        <w:rPr>
          <w:rFonts w:ascii="Times New Roman" w:hAnsi="Times New Roman"/>
          <w:bCs/>
          <w:sz w:val="24"/>
          <w:szCs w:val="24"/>
        </w:rPr>
        <w:t xml:space="preserve"> study </w:t>
      </w:r>
      <w:proofErr w:type="spellStart"/>
      <w:r w:rsidRPr="00A23C41">
        <w:rPr>
          <w:rFonts w:ascii="Times New Roman" w:hAnsi="Times New Roman"/>
          <w:bCs/>
          <w:sz w:val="24"/>
          <w:szCs w:val="24"/>
        </w:rPr>
        <w:t>is</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to</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describe</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the</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viability</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of</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using</w:t>
      </w:r>
      <w:proofErr w:type="spellEnd"/>
      <w:r w:rsidRPr="00A23C41">
        <w:rPr>
          <w:rFonts w:ascii="Times New Roman" w:hAnsi="Times New Roman"/>
          <w:bCs/>
          <w:sz w:val="24"/>
          <w:szCs w:val="24"/>
        </w:rPr>
        <w:t xml:space="preserve"> e-</w:t>
      </w:r>
      <w:proofErr w:type="spellStart"/>
      <w:r w:rsidRPr="00A23C41">
        <w:rPr>
          <w:rFonts w:ascii="Times New Roman" w:hAnsi="Times New Roman"/>
          <w:bCs/>
          <w:sz w:val="24"/>
          <w:szCs w:val="24"/>
        </w:rPr>
        <w:t>worksheets</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focused</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on</w:t>
      </w:r>
      <w:proofErr w:type="spellEnd"/>
      <w:r w:rsidRPr="00A23C41">
        <w:rPr>
          <w:rFonts w:ascii="Times New Roman" w:hAnsi="Times New Roman"/>
          <w:bCs/>
          <w:sz w:val="24"/>
          <w:szCs w:val="24"/>
        </w:rPr>
        <w:t xml:space="preserve"> problem-</w:t>
      </w:r>
      <w:proofErr w:type="spellStart"/>
      <w:r w:rsidRPr="00A23C41">
        <w:rPr>
          <w:rFonts w:ascii="Times New Roman" w:hAnsi="Times New Roman"/>
          <w:bCs/>
          <w:sz w:val="24"/>
          <w:szCs w:val="24"/>
        </w:rPr>
        <w:t>based</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learning</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to</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develop</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analytical</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skills</w:t>
      </w:r>
      <w:proofErr w:type="spellEnd"/>
      <w:r>
        <w:rPr>
          <w:rFonts w:ascii="Times New Roman" w:hAnsi="Times New Roman"/>
          <w:bCs/>
          <w:sz w:val="24"/>
          <w:szCs w:val="24"/>
        </w:rPr>
        <w:t>.</w:t>
      </w:r>
      <w:r w:rsidR="00650C5F" w:rsidRPr="00650C5F">
        <w:rPr>
          <w:rFonts w:ascii="Times New Roman" w:hAnsi="Times New Roman"/>
          <w:bCs/>
          <w:sz w:val="24"/>
          <w:szCs w:val="24"/>
        </w:rPr>
        <w:t xml:space="preserve"> </w:t>
      </w:r>
      <w:r w:rsidRPr="00A23C41">
        <w:rPr>
          <w:rFonts w:ascii="Times New Roman" w:hAnsi="Times New Roman"/>
          <w:bCs/>
          <w:sz w:val="24"/>
          <w:szCs w:val="24"/>
        </w:rPr>
        <w:t xml:space="preserve">The </w:t>
      </w:r>
      <w:proofErr w:type="spellStart"/>
      <w:r w:rsidRPr="00A23C41">
        <w:rPr>
          <w:rFonts w:ascii="Times New Roman" w:hAnsi="Times New Roman"/>
          <w:bCs/>
          <w:sz w:val="24"/>
          <w:szCs w:val="24"/>
        </w:rPr>
        <w:t>three</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factors</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that</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determine</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whether</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an</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electronic</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spreadsheet</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is</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viable</w:t>
      </w:r>
      <w:proofErr w:type="spellEnd"/>
      <w:r w:rsidRPr="00A23C41">
        <w:rPr>
          <w:rFonts w:ascii="Times New Roman" w:hAnsi="Times New Roman"/>
          <w:bCs/>
          <w:sz w:val="24"/>
          <w:szCs w:val="24"/>
        </w:rPr>
        <w:t xml:space="preserve"> are </w:t>
      </w:r>
      <w:proofErr w:type="spellStart"/>
      <w:r w:rsidRPr="00A23C41">
        <w:rPr>
          <w:rFonts w:ascii="Times New Roman" w:hAnsi="Times New Roman"/>
          <w:bCs/>
          <w:sz w:val="24"/>
          <w:szCs w:val="24"/>
        </w:rPr>
        <w:t>validity</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practicality</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and</w:t>
      </w:r>
      <w:proofErr w:type="spellEnd"/>
      <w:r w:rsidRPr="00A23C41">
        <w:rPr>
          <w:rFonts w:ascii="Times New Roman" w:hAnsi="Times New Roman"/>
          <w:bCs/>
          <w:sz w:val="24"/>
          <w:szCs w:val="24"/>
        </w:rPr>
        <w:t xml:space="preserve"> </w:t>
      </w:r>
      <w:proofErr w:type="spellStart"/>
      <w:r w:rsidRPr="00A23C41">
        <w:rPr>
          <w:rFonts w:ascii="Times New Roman" w:hAnsi="Times New Roman"/>
          <w:bCs/>
          <w:sz w:val="24"/>
          <w:szCs w:val="24"/>
        </w:rPr>
        <w:t>effectiveness</w:t>
      </w:r>
      <w:proofErr w:type="spellEnd"/>
      <w:r w:rsidR="00650C5F" w:rsidRPr="00650C5F">
        <w:rPr>
          <w:rFonts w:ascii="Times New Roman" w:hAnsi="Times New Roman"/>
          <w:bCs/>
          <w:sz w:val="24"/>
          <w:szCs w:val="24"/>
        </w:rPr>
        <w:t>.</w:t>
      </w:r>
      <w:r w:rsidR="00AC2848" w:rsidRPr="00160ADB">
        <w:rPr>
          <w:rFonts w:ascii="Times New Roman" w:eastAsia="Times New Roman" w:hAnsi="Times New Roman" w:cs="Times New Roman"/>
          <w:color w:val="000000"/>
          <w:sz w:val="24"/>
          <w:szCs w:val="24"/>
        </w:rPr>
        <w:t xml:space="preserve"> </w:t>
      </w:r>
    </w:p>
    <w:p w14:paraId="4EA2777E" w14:textId="77777777" w:rsidR="002809A8" w:rsidRPr="0026719B" w:rsidRDefault="002809A8" w:rsidP="002809A8">
      <w:pPr>
        <w:spacing w:after="120" w:line="240" w:lineRule="auto"/>
        <w:jc w:val="both"/>
        <w:rPr>
          <w:rFonts w:ascii="Times New Roman" w:hAnsi="Times New Roman" w:cs="Times New Roman"/>
          <w:b/>
          <w:sz w:val="24"/>
          <w:szCs w:val="24"/>
          <w:lang w:val="en-US"/>
        </w:rPr>
      </w:pPr>
      <w:r w:rsidRPr="0026719B">
        <w:rPr>
          <w:rFonts w:ascii="Times New Roman" w:hAnsi="Times New Roman" w:cs="Times New Roman"/>
          <w:b/>
          <w:sz w:val="24"/>
          <w:szCs w:val="24"/>
        </w:rPr>
        <w:t>Define</w:t>
      </w:r>
    </w:p>
    <w:p w14:paraId="49CF0752" w14:textId="03891D6C" w:rsidR="002809A8" w:rsidRPr="00650C5F" w:rsidRDefault="00650C5F" w:rsidP="002809A8">
      <w:pPr>
        <w:spacing w:after="120" w:line="240" w:lineRule="auto"/>
        <w:jc w:val="both"/>
        <w:rPr>
          <w:rFonts w:ascii="Times New Roman" w:eastAsia="Times New Roman" w:hAnsi="Times New Roman"/>
          <w:sz w:val="24"/>
          <w:szCs w:val="24"/>
        </w:rPr>
      </w:pPr>
      <w:r w:rsidRPr="006E149D">
        <w:rPr>
          <w:rFonts w:ascii="Times New Roman" w:eastAsia="Times New Roman" w:hAnsi="Times New Roman"/>
          <w:sz w:val="24"/>
          <w:szCs w:val="24"/>
        </w:rPr>
        <w:t xml:space="preserve">The first step in doing an initial analysis is to watch chemistry lessons. The observation exercise revealed that the learning paradigm adopted was still teacher-centered. In addition to observations, interviews with chemistry teachers, questionnaires, and pre-research tests were used to investigate the topic. The interview findings revealed that the students' analytical </w:t>
      </w:r>
      <w:r w:rsidRPr="006E149D">
        <w:rPr>
          <w:rFonts w:ascii="Times New Roman" w:eastAsia="Times New Roman" w:hAnsi="Times New Roman"/>
          <w:sz w:val="24"/>
          <w:szCs w:val="24"/>
        </w:rPr>
        <w:lastRenderedPageBreak/>
        <w:t xml:space="preserve">abilities remained poor since they were rarely provided practice questions to improve their analytical skills. This is </w:t>
      </w:r>
      <w:proofErr w:type="spellStart"/>
      <w:r w:rsidR="00A23C41" w:rsidRPr="00A23C41">
        <w:rPr>
          <w:rFonts w:ascii="Times New Roman" w:eastAsia="Times New Roman" w:hAnsi="Times New Roman"/>
          <w:sz w:val="24"/>
          <w:szCs w:val="24"/>
        </w:rPr>
        <w:t>strengthened</w:t>
      </w:r>
      <w:proofErr w:type="spellEnd"/>
      <w:r w:rsidR="00A23C41" w:rsidRPr="00A23C41">
        <w:rPr>
          <w:rFonts w:ascii="Times New Roman" w:eastAsia="Times New Roman" w:hAnsi="Times New Roman"/>
          <w:sz w:val="24"/>
          <w:szCs w:val="24"/>
        </w:rPr>
        <w:t xml:space="preserve"> </w:t>
      </w:r>
      <w:proofErr w:type="spellStart"/>
      <w:r w:rsidR="00A23C41" w:rsidRPr="00A23C41">
        <w:rPr>
          <w:rFonts w:ascii="Times New Roman" w:eastAsia="Times New Roman" w:hAnsi="Times New Roman"/>
          <w:sz w:val="24"/>
          <w:szCs w:val="24"/>
        </w:rPr>
        <w:t>by</w:t>
      </w:r>
      <w:proofErr w:type="spellEnd"/>
      <w:r w:rsidR="00A23C41" w:rsidRPr="00A23C41">
        <w:rPr>
          <w:rFonts w:ascii="Times New Roman" w:eastAsia="Times New Roman" w:hAnsi="Times New Roman"/>
          <w:sz w:val="24"/>
          <w:szCs w:val="24"/>
        </w:rPr>
        <w:t xml:space="preserve"> </w:t>
      </w:r>
      <w:proofErr w:type="spellStart"/>
      <w:r w:rsidR="00A23C41" w:rsidRPr="00A23C41">
        <w:rPr>
          <w:rFonts w:ascii="Times New Roman" w:eastAsia="Times New Roman" w:hAnsi="Times New Roman"/>
          <w:sz w:val="24"/>
          <w:szCs w:val="24"/>
        </w:rPr>
        <w:t>the</w:t>
      </w:r>
      <w:proofErr w:type="spellEnd"/>
      <w:r w:rsidR="00A23C41" w:rsidRPr="00A23C41">
        <w:rPr>
          <w:rFonts w:ascii="Times New Roman" w:eastAsia="Times New Roman" w:hAnsi="Times New Roman"/>
          <w:sz w:val="24"/>
          <w:szCs w:val="24"/>
        </w:rPr>
        <w:t xml:space="preserve"> </w:t>
      </w:r>
      <w:proofErr w:type="spellStart"/>
      <w:r w:rsidR="00A23C41" w:rsidRPr="00A23C41">
        <w:rPr>
          <w:rFonts w:ascii="Times New Roman" w:eastAsia="Times New Roman" w:hAnsi="Times New Roman"/>
          <w:sz w:val="24"/>
          <w:szCs w:val="24"/>
        </w:rPr>
        <w:t>results</w:t>
      </w:r>
      <w:proofErr w:type="spellEnd"/>
      <w:r w:rsidR="00A23C41" w:rsidRPr="00A23C41">
        <w:rPr>
          <w:rFonts w:ascii="Times New Roman" w:eastAsia="Times New Roman" w:hAnsi="Times New Roman"/>
          <w:sz w:val="24"/>
          <w:szCs w:val="24"/>
        </w:rPr>
        <w:t xml:space="preserve"> </w:t>
      </w:r>
      <w:proofErr w:type="spellStart"/>
      <w:r w:rsidR="00A23C41" w:rsidRPr="00A23C41">
        <w:rPr>
          <w:rFonts w:ascii="Times New Roman" w:eastAsia="Times New Roman" w:hAnsi="Times New Roman"/>
          <w:sz w:val="24"/>
          <w:szCs w:val="24"/>
        </w:rPr>
        <w:t>of</w:t>
      </w:r>
      <w:proofErr w:type="spellEnd"/>
      <w:r w:rsidR="00A23C41" w:rsidRPr="00A23C41">
        <w:rPr>
          <w:rFonts w:ascii="Times New Roman" w:eastAsia="Times New Roman" w:hAnsi="Times New Roman"/>
          <w:sz w:val="24"/>
          <w:szCs w:val="24"/>
        </w:rPr>
        <w:t xml:space="preserve"> </w:t>
      </w:r>
      <w:proofErr w:type="spellStart"/>
      <w:r w:rsidR="00A23C41" w:rsidRPr="00A23C41">
        <w:rPr>
          <w:rFonts w:ascii="Times New Roman" w:eastAsia="Times New Roman" w:hAnsi="Times New Roman"/>
          <w:sz w:val="24"/>
          <w:szCs w:val="24"/>
        </w:rPr>
        <w:t>pre-research</w:t>
      </w:r>
      <w:proofErr w:type="spellEnd"/>
      <w:r w:rsidR="00A23C41" w:rsidRPr="00A23C41">
        <w:rPr>
          <w:rFonts w:ascii="Times New Roman" w:eastAsia="Times New Roman" w:hAnsi="Times New Roman"/>
          <w:sz w:val="24"/>
          <w:szCs w:val="24"/>
        </w:rPr>
        <w:t xml:space="preserve"> </w:t>
      </w:r>
      <w:proofErr w:type="spellStart"/>
      <w:r w:rsidR="00A23C41" w:rsidRPr="00A23C41">
        <w:rPr>
          <w:rFonts w:ascii="Times New Roman" w:eastAsia="Times New Roman" w:hAnsi="Times New Roman"/>
          <w:sz w:val="24"/>
          <w:szCs w:val="24"/>
        </w:rPr>
        <w:t>findings</w:t>
      </w:r>
      <w:proofErr w:type="spellEnd"/>
      <w:r w:rsidR="00A23C41" w:rsidRPr="00A23C41">
        <w:rPr>
          <w:rFonts w:ascii="Times New Roman" w:eastAsia="Times New Roman" w:hAnsi="Times New Roman"/>
          <w:sz w:val="24"/>
          <w:szCs w:val="24"/>
        </w:rPr>
        <w:t xml:space="preserve"> </w:t>
      </w:r>
      <w:proofErr w:type="spellStart"/>
      <w:r w:rsidR="00A23C41" w:rsidRPr="00A23C41">
        <w:rPr>
          <w:rFonts w:ascii="Times New Roman" w:eastAsia="Times New Roman" w:hAnsi="Times New Roman"/>
          <w:sz w:val="24"/>
          <w:szCs w:val="24"/>
        </w:rPr>
        <w:t>of</w:t>
      </w:r>
      <w:proofErr w:type="spellEnd"/>
      <w:r w:rsidR="00A23C41" w:rsidRPr="00A23C41">
        <w:rPr>
          <w:rFonts w:ascii="Times New Roman" w:eastAsia="Times New Roman" w:hAnsi="Times New Roman"/>
          <w:sz w:val="24"/>
          <w:szCs w:val="24"/>
        </w:rPr>
        <w:t xml:space="preserve"> </w:t>
      </w:r>
      <w:proofErr w:type="spellStart"/>
      <w:r w:rsidR="00A23C41" w:rsidRPr="00A23C41">
        <w:rPr>
          <w:rFonts w:ascii="Times New Roman" w:eastAsia="Times New Roman" w:hAnsi="Times New Roman"/>
          <w:sz w:val="24"/>
          <w:szCs w:val="24"/>
        </w:rPr>
        <w:t>grade</w:t>
      </w:r>
      <w:proofErr w:type="spellEnd"/>
      <w:r w:rsidR="00A23C41" w:rsidRPr="00A23C41">
        <w:rPr>
          <w:rFonts w:ascii="Times New Roman" w:eastAsia="Times New Roman" w:hAnsi="Times New Roman"/>
          <w:sz w:val="24"/>
          <w:szCs w:val="24"/>
        </w:rPr>
        <w:t xml:space="preserve"> XI </w:t>
      </w:r>
      <w:proofErr w:type="spellStart"/>
      <w:r w:rsidR="00A23C41" w:rsidRPr="00A23C41">
        <w:rPr>
          <w:rFonts w:ascii="Times New Roman" w:eastAsia="Times New Roman" w:hAnsi="Times New Roman"/>
          <w:sz w:val="24"/>
          <w:szCs w:val="24"/>
        </w:rPr>
        <w:t>students</w:t>
      </w:r>
      <w:proofErr w:type="spellEnd"/>
      <w:r w:rsidRPr="006E149D">
        <w:rPr>
          <w:rFonts w:ascii="Times New Roman" w:eastAsia="Times New Roman" w:hAnsi="Times New Roman"/>
          <w:sz w:val="24"/>
          <w:szCs w:val="24"/>
        </w:rPr>
        <w:t xml:space="preserve"> at SMAN 13 Surabaya, which revealed 60% of students' skill in elemental analysis, 39% in relationship analysis, and 42% in analysis of organizing principles. The average cognitive understanding of pupils about chemical equilibrium materials is 42%.</w:t>
      </w:r>
    </w:p>
    <w:p w14:paraId="2658B9DF" w14:textId="6EE2664A" w:rsidR="002809A8" w:rsidRPr="00650C5F" w:rsidRDefault="00650C5F" w:rsidP="00650C5F">
      <w:pPr>
        <w:spacing w:after="120" w:line="240" w:lineRule="auto"/>
        <w:jc w:val="both"/>
        <w:rPr>
          <w:rFonts w:ascii="Times New Roman" w:eastAsia="Times New Roman" w:hAnsi="Times New Roman" w:cs="Times New Roman"/>
          <w:sz w:val="24"/>
          <w:szCs w:val="24"/>
        </w:rPr>
      </w:pPr>
      <w:r w:rsidRPr="00650C5F">
        <w:rPr>
          <w:rFonts w:ascii="Times New Roman" w:eastAsia="Times New Roman" w:hAnsi="Times New Roman" w:cs="Times New Roman"/>
          <w:sz w:val="24"/>
          <w:szCs w:val="24"/>
        </w:rPr>
        <w:t xml:space="preserve">SMAN 13 Surabaya's class XI pupils follow an autonomous curriculum. Students are required to actively participate in learning while implementing the autonomous curriculum (student center). The study's materials are </w:t>
      </w:r>
      <w:proofErr w:type="spellStart"/>
      <w:r w:rsidR="00A23C41" w:rsidRPr="00A23C41">
        <w:rPr>
          <w:rFonts w:ascii="Times New Roman" w:eastAsia="Times New Roman" w:hAnsi="Times New Roman" w:cs="Times New Roman"/>
          <w:sz w:val="24"/>
          <w:szCs w:val="24"/>
        </w:rPr>
        <w:t>based</w:t>
      </w:r>
      <w:proofErr w:type="spellEnd"/>
      <w:r w:rsidR="00A23C41" w:rsidRPr="00A23C41">
        <w:rPr>
          <w:rFonts w:ascii="Times New Roman" w:eastAsia="Times New Roman" w:hAnsi="Times New Roman" w:cs="Times New Roman"/>
          <w:sz w:val="24"/>
          <w:szCs w:val="24"/>
        </w:rPr>
        <w:t xml:space="preserve"> </w:t>
      </w:r>
      <w:proofErr w:type="spellStart"/>
      <w:r w:rsidR="00A23C41" w:rsidRPr="00A23C41">
        <w:rPr>
          <w:rFonts w:ascii="Times New Roman" w:eastAsia="Times New Roman" w:hAnsi="Times New Roman" w:cs="Times New Roman"/>
          <w:sz w:val="24"/>
          <w:szCs w:val="24"/>
        </w:rPr>
        <w:t>on</w:t>
      </w:r>
      <w:proofErr w:type="spellEnd"/>
      <w:r w:rsidR="00A23C41" w:rsidRPr="00A23C41">
        <w:rPr>
          <w:rFonts w:ascii="Times New Roman" w:eastAsia="Times New Roman" w:hAnsi="Times New Roman" w:cs="Times New Roman"/>
          <w:sz w:val="24"/>
          <w:szCs w:val="24"/>
        </w:rPr>
        <w:t xml:space="preserve"> </w:t>
      </w:r>
      <w:proofErr w:type="spellStart"/>
      <w:r w:rsidR="00A23C41" w:rsidRPr="00A23C41">
        <w:rPr>
          <w:rFonts w:ascii="Times New Roman" w:eastAsia="Times New Roman" w:hAnsi="Times New Roman" w:cs="Times New Roman"/>
          <w:sz w:val="24"/>
          <w:szCs w:val="24"/>
        </w:rPr>
        <w:t>the</w:t>
      </w:r>
      <w:proofErr w:type="spellEnd"/>
      <w:r w:rsidR="00A23C41" w:rsidRPr="00A23C41">
        <w:rPr>
          <w:rFonts w:ascii="Times New Roman" w:eastAsia="Times New Roman" w:hAnsi="Times New Roman" w:cs="Times New Roman"/>
          <w:sz w:val="24"/>
          <w:szCs w:val="24"/>
        </w:rPr>
        <w:t xml:space="preserve"> </w:t>
      </w:r>
      <w:proofErr w:type="spellStart"/>
      <w:r w:rsidR="00A23C41" w:rsidRPr="00A23C41">
        <w:rPr>
          <w:rFonts w:ascii="Times New Roman" w:eastAsia="Times New Roman" w:hAnsi="Times New Roman" w:cs="Times New Roman"/>
          <w:sz w:val="24"/>
          <w:szCs w:val="24"/>
        </w:rPr>
        <w:t>independent</w:t>
      </w:r>
      <w:proofErr w:type="spellEnd"/>
      <w:r w:rsidR="00A23C41" w:rsidRPr="00A23C41">
        <w:rPr>
          <w:rFonts w:ascii="Times New Roman" w:eastAsia="Times New Roman" w:hAnsi="Times New Roman" w:cs="Times New Roman"/>
          <w:sz w:val="24"/>
          <w:szCs w:val="24"/>
        </w:rPr>
        <w:t xml:space="preserve"> </w:t>
      </w:r>
      <w:proofErr w:type="spellStart"/>
      <w:r w:rsidR="00A23C41" w:rsidRPr="00A23C41">
        <w:rPr>
          <w:rFonts w:ascii="Times New Roman" w:eastAsia="Times New Roman" w:hAnsi="Times New Roman" w:cs="Times New Roman"/>
          <w:sz w:val="24"/>
          <w:szCs w:val="24"/>
        </w:rPr>
        <w:t>chemistry</w:t>
      </w:r>
      <w:proofErr w:type="spellEnd"/>
      <w:r w:rsidR="00A23C41" w:rsidRPr="00A23C41">
        <w:rPr>
          <w:rFonts w:ascii="Times New Roman" w:eastAsia="Times New Roman" w:hAnsi="Times New Roman" w:cs="Times New Roman"/>
          <w:sz w:val="24"/>
          <w:szCs w:val="24"/>
        </w:rPr>
        <w:t xml:space="preserve"> </w:t>
      </w:r>
      <w:proofErr w:type="spellStart"/>
      <w:r w:rsidR="00A23C41" w:rsidRPr="00A23C41">
        <w:rPr>
          <w:rFonts w:ascii="Times New Roman" w:eastAsia="Times New Roman" w:hAnsi="Times New Roman" w:cs="Times New Roman"/>
          <w:sz w:val="24"/>
          <w:szCs w:val="24"/>
        </w:rPr>
        <w:t>curriculum</w:t>
      </w:r>
      <w:proofErr w:type="spellEnd"/>
      <w:r w:rsidR="00A23C41" w:rsidRPr="00A23C41">
        <w:rPr>
          <w:rFonts w:ascii="Times New Roman" w:eastAsia="Times New Roman" w:hAnsi="Times New Roman" w:cs="Times New Roman"/>
          <w:sz w:val="24"/>
          <w:szCs w:val="24"/>
        </w:rPr>
        <w:t xml:space="preserve"> </w:t>
      </w:r>
      <w:proofErr w:type="spellStart"/>
      <w:r w:rsidR="00A23C41" w:rsidRPr="00A23C41">
        <w:rPr>
          <w:rFonts w:ascii="Times New Roman" w:eastAsia="Times New Roman" w:hAnsi="Times New Roman" w:cs="Times New Roman"/>
          <w:sz w:val="24"/>
          <w:szCs w:val="24"/>
        </w:rPr>
        <w:t>for</w:t>
      </w:r>
      <w:proofErr w:type="spellEnd"/>
      <w:r w:rsidR="00A23C41" w:rsidRPr="00A23C41">
        <w:rPr>
          <w:rFonts w:ascii="Times New Roman" w:eastAsia="Times New Roman" w:hAnsi="Times New Roman" w:cs="Times New Roman"/>
          <w:sz w:val="24"/>
          <w:szCs w:val="24"/>
        </w:rPr>
        <w:t xml:space="preserve"> </w:t>
      </w:r>
      <w:proofErr w:type="spellStart"/>
      <w:r w:rsidR="00A23C41" w:rsidRPr="00A23C41">
        <w:rPr>
          <w:rFonts w:ascii="Times New Roman" w:eastAsia="Times New Roman" w:hAnsi="Times New Roman" w:cs="Times New Roman"/>
          <w:sz w:val="24"/>
          <w:szCs w:val="24"/>
        </w:rPr>
        <w:t>class</w:t>
      </w:r>
      <w:proofErr w:type="spellEnd"/>
      <w:r w:rsidR="00A23C41" w:rsidRPr="00A23C41">
        <w:rPr>
          <w:rFonts w:ascii="Times New Roman" w:eastAsia="Times New Roman" w:hAnsi="Times New Roman" w:cs="Times New Roman"/>
          <w:sz w:val="24"/>
          <w:szCs w:val="24"/>
        </w:rPr>
        <w:t xml:space="preserve"> XI </w:t>
      </w:r>
      <w:proofErr w:type="spellStart"/>
      <w:r w:rsidR="00A23C41" w:rsidRPr="00A23C41">
        <w:rPr>
          <w:rFonts w:ascii="Times New Roman" w:eastAsia="Times New Roman" w:hAnsi="Times New Roman" w:cs="Times New Roman"/>
          <w:sz w:val="24"/>
          <w:szCs w:val="24"/>
        </w:rPr>
        <w:t>and</w:t>
      </w:r>
      <w:proofErr w:type="spellEnd"/>
      <w:r w:rsidR="00A23C41" w:rsidRPr="00A23C41">
        <w:rPr>
          <w:rFonts w:ascii="Times New Roman" w:eastAsia="Times New Roman" w:hAnsi="Times New Roman" w:cs="Times New Roman"/>
          <w:sz w:val="24"/>
          <w:szCs w:val="24"/>
        </w:rPr>
        <w:t xml:space="preserve"> </w:t>
      </w:r>
      <w:proofErr w:type="spellStart"/>
      <w:r w:rsidR="00A23C41" w:rsidRPr="00A23C41">
        <w:rPr>
          <w:rFonts w:ascii="Times New Roman" w:eastAsia="Times New Roman" w:hAnsi="Times New Roman" w:cs="Times New Roman"/>
          <w:sz w:val="24"/>
          <w:szCs w:val="24"/>
        </w:rPr>
        <w:t>its</w:t>
      </w:r>
      <w:proofErr w:type="spellEnd"/>
      <w:r w:rsidR="00A23C41" w:rsidRPr="00A23C41">
        <w:rPr>
          <w:rFonts w:ascii="Times New Roman" w:eastAsia="Times New Roman" w:hAnsi="Times New Roman" w:cs="Times New Roman"/>
          <w:sz w:val="24"/>
          <w:szCs w:val="24"/>
        </w:rPr>
        <w:t xml:space="preserve"> </w:t>
      </w:r>
      <w:proofErr w:type="spellStart"/>
      <w:r w:rsidR="00A23C41" w:rsidRPr="00A23C41">
        <w:rPr>
          <w:rFonts w:ascii="Times New Roman" w:eastAsia="Times New Roman" w:hAnsi="Times New Roman" w:cs="Times New Roman"/>
          <w:sz w:val="24"/>
          <w:szCs w:val="24"/>
        </w:rPr>
        <w:t>learning</w:t>
      </w:r>
      <w:proofErr w:type="spellEnd"/>
      <w:r w:rsidR="00A23C41" w:rsidRPr="00A23C41">
        <w:rPr>
          <w:rFonts w:ascii="Times New Roman" w:eastAsia="Times New Roman" w:hAnsi="Times New Roman" w:cs="Times New Roman"/>
          <w:sz w:val="24"/>
          <w:szCs w:val="24"/>
        </w:rPr>
        <w:t xml:space="preserve"> </w:t>
      </w:r>
      <w:proofErr w:type="spellStart"/>
      <w:r w:rsidR="00A23C41" w:rsidRPr="00A23C41">
        <w:rPr>
          <w:rFonts w:ascii="Times New Roman" w:eastAsia="Times New Roman" w:hAnsi="Times New Roman" w:cs="Times New Roman"/>
          <w:sz w:val="24"/>
          <w:szCs w:val="24"/>
        </w:rPr>
        <w:t>objectives</w:t>
      </w:r>
      <w:proofErr w:type="spellEnd"/>
      <w:r w:rsidR="002809A8" w:rsidRPr="0026719B">
        <w:rPr>
          <w:rFonts w:ascii="Times New Roman" w:hAnsi="Times New Roman" w:cs="Times New Roman"/>
          <w:sz w:val="24"/>
          <w:szCs w:val="24"/>
          <w:lang w:val="en-US"/>
        </w:rPr>
        <w:t xml:space="preserve">. </w:t>
      </w:r>
    </w:p>
    <w:p w14:paraId="34DF54C3" w14:textId="77777777" w:rsidR="002809A8" w:rsidRPr="00650C5F" w:rsidRDefault="00650C5F" w:rsidP="00650C5F">
      <w:pPr>
        <w:spacing w:after="120" w:line="240" w:lineRule="auto"/>
        <w:jc w:val="both"/>
        <w:rPr>
          <w:rFonts w:ascii="Times New Roman" w:eastAsia="Times New Roman" w:hAnsi="Times New Roman" w:cs="Times New Roman"/>
          <w:sz w:val="24"/>
          <w:szCs w:val="24"/>
        </w:rPr>
      </w:pPr>
      <w:r w:rsidRPr="00650C5F">
        <w:rPr>
          <w:rFonts w:ascii="Times New Roman" w:eastAsia="Times New Roman" w:hAnsi="Times New Roman" w:cs="Times New Roman"/>
          <w:sz w:val="24"/>
          <w:szCs w:val="24"/>
        </w:rPr>
        <w:t>According to the interview findings, the learning medium utilized at SMAN 13 Surabaya is the Learner Activity Sheet, which contains content that has yet to be modified to the learning model in accordance with the autonomous curriculum's features. As a result, a Learner Activity Sheet is required to teach students' analytical abilities using a learning model that is consistent with the features of an autonomous curriculum and can be applied to everyday situations for chemical equilibrium content.</w:t>
      </w:r>
    </w:p>
    <w:p w14:paraId="76C391E1" w14:textId="0665D504" w:rsidR="002809A8" w:rsidRPr="0026719B" w:rsidRDefault="00A23C41" w:rsidP="002809A8">
      <w:pPr>
        <w:spacing w:after="120" w:line="240" w:lineRule="auto"/>
        <w:jc w:val="both"/>
        <w:rPr>
          <w:rFonts w:ascii="Times New Roman" w:hAnsi="Times New Roman" w:cs="Times New Roman"/>
          <w:sz w:val="24"/>
          <w:szCs w:val="24"/>
        </w:rPr>
      </w:pPr>
      <w:r w:rsidRPr="00A23C41">
        <w:rPr>
          <w:rFonts w:ascii="Times New Roman" w:hAnsi="Times New Roman" w:cs="Times New Roman"/>
          <w:sz w:val="24"/>
          <w:szCs w:val="24"/>
          <w:lang w:val="en-US"/>
        </w:rPr>
        <w:t>The subjects of this study were 17–18-year-old class XI SMAN 13 Surabaya students.</w:t>
      </w:r>
      <w:r w:rsidR="00650C5F" w:rsidRPr="00650C5F">
        <w:rPr>
          <w:rFonts w:ascii="Times New Roman" w:hAnsi="Times New Roman" w:cs="Times New Roman"/>
          <w:sz w:val="24"/>
          <w:szCs w:val="24"/>
          <w:lang w:val="en-US"/>
        </w:rPr>
        <w:t xml:space="preserve"> Based on Piaget's cognitive theory, the characteristics of students at this age are </w:t>
      </w:r>
      <w:r w:rsidR="00CD0581" w:rsidRPr="00CD0581">
        <w:rPr>
          <w:rFonts w:ascii="Times New Roman" w:hAnsi="Times New Roman" w:cs="Times New Roman"/>
          <w:sz w:val="24"/>
          <w:szCs w:val="24"/>
          <w:lang w:val="en-US"/>
        </w:rPr>
        <w:t xml:space="preserve">the development of reasoning, abstraction, and inference skills from knowledge already in existence </w:t>
      </w:r>
      <w:r w:rsidR="00DC7EA0">
        <w:rPr>
          <w:rFonts w:ascii="Times New Roman" w:hAnsi="Times New Roman" w:cs="Times New Roman"/>
          <w:sz w:val="24"/>
          <w:szCs w:val="24"/>
          <w:lang w:val="en-US"/>
        </w:rPr>
        <w:fldChar w:fldCharType="begin" w:fldLock="1"/>
      </w:r>
      <w:r w:rsidR="00535557">
        <w:rPr>
          <w:rFonts w:ascii="Times New Roman" w:hAnsi="Times New Roman" w:cs="Times New Roman"/>
          <w:sz w:val="24"/>
          <w:szCs w:val="24"/>
          <w:lang w:val="en-US"/>
        </w:rPr>
        <w:instrText>ADDIN CSL_CITATION {"citationItems":[{"id":"ITEM-1","itemData":{"ISSN":"2086-0749","abstract":"ions (11–15 years). In understanding the world actively, a child uses a scheme, assimilation, accommodation, organization andCognitive development is a change processes of human life in understanding, managing information, solving problems and knowing something. Jean Piaget is one of a figures studied cognitive development and said about cognitive development steps. Jean Piaget is also a biologist who links the physical maturity development with cognitive development steps. These steps are the motoric sensory step (0–2 years), pre-operational (2-7 years), concrete operations (7–11 years) and formal operat equilibration. A child's knowledge formed gradually in line with the information experience found. According to Piaget, children undergo a definite sequence of cognitive development steps. In this theory, children predicted to have maturity quantity and quality based on the steps passed. a step of cognitive development is a continuation of previous cognitive development. Cognitive problems arise in elementary school children viewed from Piaget's cognitive development theory including dyslexia, dysgraphia and dyscalculia. Perkembangan kognitif adalah tahapan-tahapan perubahan yang terjadi dalam rentang kehidupan manusia untuk memahami, mengolah informasi, memecahkan masalah dan mengetahui sesuatu. Jean Piaget adalah salah satu tokoh yang meneliti tentang perkembangan kognitif dan mengemukakan tahapan-tahapan perkembangan kognitif. Jean Piaget yang juga ahli Biologi menghubungkan tahapan perkembangan kematangan fisik dengan tahapan perkembangan kognitif. Tahapan-tahapan tersebut adalah tahap sensory motorik (0–2 tahun), pra-operasional (2–7 tahun), operasional konkret (7–11 tahun) dan operasional formal (11–15 tahun). Dalam memahami dunia secara aktif, anak menggunakan skema, asimilasi, akomodasi, organisasi dan equilibrasi. Pengetahuan anak terbentuk secara berangsur sejalan dengan pengalaman tentang informasi-informasi yang ditemui. Menurut Piaget, anak menjalani urutan yang sudah pasti dari tahap-tahap perkembangan kognitif. Pada teori ini, anak diprediksi memiliki kematangan secara kuantitas maupun kualitas berdasarkan tahapan-tahapan yang dilaluinya. Perkembangan kognitif pada satu tahap merupakan lanjutan dari perkembangan kognitif tahap sebelumnya. Problem kognitif yang muncul pada anak usia sekolah dasar dilihat dari teori perkembangan kognitif ala Piaget diantaranya disleksia, disgrafia dan diskalkulia.","author":[{"dropping-particle":"","family":"Marinda","given":"Leny","non-dropping-particle":"","parse-names":false,"suffix":""}],"container-title":"An-Nisa' : Jurnal Kajian Perempuan dan Keislaman","id":"ITEM-1","issue":"1","issued":{"date-parts":[["2020"]]},"page":"116-152","title":"Kognitif dan Problematika","type":"article-journal","volume":"13"},"uris":["http://www.mendeley.com/documents/?uuid=846a8c29-07db-4cf5-90d9-1afec8d54ad7"]}],"mendeley":{"formattedCitation":"(Marinda, 2020)","plainTextFormattedCitation":"(Marinda, 2020)","previouslyFormattedCitation":"(Marinda, 2020)"},"properties":{"noteIndex":0},"schema":"https://github.com/citation-style-language/schema/raw/master/csl-citation.json"}</w:instrText>
      </w:r>
      <w:r w:rsidR="00DC7EA0">
        <w:rPr>
          <w:rFonts w:ascii="Times New Roman" w:hAnsi="Times New Roman" w:cs="Times New Roman"/>
          <w:sz w:val="24"/>
          <w:szCs w:val="24"/>
          <w:lang w:val="en-US"/>
        </w:rPr>
        <w:fldChar w:fldCharType="separate"/>
      </w:r>
      <w:r w:rsidR="00DC7EA0" w:rsidRPr="00DC7EA0">
        <w:rPr>
          <w:rFonts w:ascii="Times New Roman" w:hAnsi="Times New Roman" w:cs="Times New Roman"/>
          <w:noProof/>
          <w:sz w:val="24"/>
          <w:szCs w:val="24"/>
          <w:lang w:val="en-US"/>
        </w:rPr>
        <w:t>(Marinda, 2020)</w:t>
      </w:r>
      <w:r w:rsidR="00DC7EA0">
        <w:rPr>
          <w:rFonts w:ascii="Times New Roman" w:hAnsi="Times New Roman" w:cs="Times New Roman"/>
          <w:sz w:val="24"/>
          <w:szCs w:val="24"/>
          <w:lang w:val="en-US"/>
        </w:rPr>
        <w:fldChar w:fldCharType="end"/>
      </w:r>
      <w:r w:rsidR="002809A8" w:rsidRPr="0026719B">
        <w:rPr>
          <w:rFonts w:ascii="Times New Roman" w:hAnsi="Times New Roman" w:cs="Times New Roman"/>
          <w:sz w:val="24"/>
          <w:szCs w:val="24"/>
          <w:lang w:val="en-US"/>
        </w:rPr>
        <w:t xml:space="preserve">. </w:t>
      </w:r>
      <w:r w:rsidR="00CD0581">
        <w:rPr>
          <w:rFonts w:ascii="Times New Roman" w:hAnsi="Times New Roman" w:cs="Times New Roman"/>
          <w:sz w:val="24"/>
          <w:szCs w:val="24"/>
          <w:lang w:val="en-US"/>
        </w:rPr>
        <w:t>This point</w:t>
      </w:r>
      <w:r w:rsidR="00650C5F" w:rsidRPr="00650C5F">
        <w:rPr>
          <w:rFonts w:ascii="Times New Roman" w:hAnsi="Times New Roman" w:cs="Times New Roman"/>
          <w:sz w:val="24"/>
          <w:szCs w:val="24"/>
          <w:lang w:val="en-US"/>
        </w:rPr>
        <w:t xml:space="preserve"> allows students to have the ability to solve a problem. </w:t>
      </w:r>
      <w:r w:rsidR="00CD0581" w:rsidRPr="00CD0581">
        <w:rPr>
          <w:rFonts w:ascii="Times New Roman" w:hAnsi="Times New Roman" w:cs="Times New Roman"/>
          <w:sz w:val="24"/>
          <w:szCs w:val="24"/>
          <w:lang w:val="en-US"/>
        </w:rPr>
        <w:t>Using the available learning materials, students can now improve their analytical abilities, which are currently lacking in light of the findings of their pre-research</w:t>
      </w:r>
      <w:r w:rsidR="00650C5F" w:rsidRPr="00650C5F">
        <w:rPr>
          <w:rFonts w:ascii="Times New Roman" w:hAnsi="Times New Roman" w:cs="Times New Roman"/>
          <w:sz w:val="24"/>
          <w:szCs w:val="24"/>
          <w:lang w:val="en-US"/>
        </w:rPr>
        <w:t>.</w:t>
      </w:r>
      <w:r w:rsidR="002809A8" w:rsidRPr="0026719B">
        <w:rPr>
          <w:rFonts w:ascii="Times New Roman" w:hAnsi="Times New Roman" w:cs="Times New Roman"/>
          <w:sz w:val="24"/>
          <w:szCs w:val="24"/>
          <w:lang w:val="en-US"/>
        </w:rPr>
        <w:t xml:space="preserve"> </w:t>
      </w:r>
    </w:p>
    <w:p w14:paraId="47C06B29" w14:textId="77777777" w:rsidR="002809A8" w:rsidRPr="00650C5F" w:rsidRDefault="00650C5F" w:rsidP="00650C5F">
      <w:pPr>
        <w:spacing w:after="120" w:line="240" w:lineRule="auto"/>
        <w:jc w:val="both"/>
        <w:rPr>
          <w:rFonts w:ascii="Times New Roman" w:eastAsia="Times New Roman" w:hAnsi="Times New Roman" w:cs="Times New Roman"/>
          <w:sz w:val="24"/>
          <w:szCs w:val="24"/>
        </w:rPr>
      </w:pPr>
      <w:r w:rsidRPr="00650C5F">
        <w:rPr>
          <w:rFonts w:ascii="Times New Roman" w:eastAsia="Times New Roman" w:hAnsi="Times New Roman" w:cs="Times New Roman"/>
          <w:sz w:val="24"/>
          <w:szCs w:val="24"/>
        </w:rPr>
        <w:t>The e-worksheet seeks to help students develop analytical abilities that are appropriate for the PBL learning approach. The duties involve identifying issue formulations, developing hypotheses, collecting and evaluating data, and drawing conclusions based on observations. Table 5 shows the association between PBL syntax and learner activities with features of analytical skills.</w:t>
      </w:r>
    </w:p>
    <w:p w14:paraId="3BDBD8A4" w14:textId="77777777" w:rsidR="002809A8" w:rsidRPr="002809A8" w:rsidRDefault="002809A8" w:rsidP="002809A8">
      <w:pPr>
        <w:pStyle w:val="Keterangan"/>
        <w:spacing w:after="0"/>
        <w:rPr>
          <w:rFonts w:ascii="Times New Roman" w:hAnsi="Times New Roman" w:cs="Times New Roman"/>
          <w:b/>
          <w:i w:val="0"/>
          <w:color w:val="auto"/>
          <w:sz w:val="24"/>
          <w:szCs w:val="24"/>
          <w:lang w:val="it-IT"/>
        </w:rPr>
      </w:pPr>
      <w:r w:rsidRPr="002809A8">
        <w:rPr>
          <w:rFonts w:ascii="Times New Roman" w:hAnsi="Times New Roman" w:cs="Times New Roman"/>
          <w:i w:val="0"/>
          <w:color w:val="auto"/>
          <w:sz w:val="24"/>
          <w:szCs w:val="24"/>
        </w:rPr>
        <w:t xml:space="preserve">Table </w:t>
      </w:r>
      <w:r w:rsidRPr="002809A8">
        <w:rPr>
          <w:rFonts w:ascii="Times New Roman" w:hAnsi="Times New Roman" w:cs="Times New Roman"/>
          <w:i w:val="0"/>
          <w:color w:val="auto"/>
          <w:sz w:val="24"/>
          <w:szCs w:val="24"/>
        </w:rPr>
        <w:fldChar w:fldCharType="begin"/>
      </w:r>
      <w:r w:rsidRPr="002809A8">
        <w:rPr>
          <w:rFonts w:ascii="Times New Roman" w:hAnsi="Times New Roman" w:cs="Times New Roman"/>
          <w:i w:val="0"/>
          <w:color w:val="auto"/>
          <w:sz w:val="24"/>
          <w:szCs w:val="24"/>
        </w:rPr>
        <w:instrText xml:space="preserve"> SEQ Table \* ARABIC </w:instrText>
      </w:r>
      <w:r w:rsidRPr="002809A8">
        <w:rPr>
          <w:rFonts w:ascii="Times New Roman" w:hAnsi="Times New Roman" w:cs="Times New Roman"/>
          <w:i w:val="0"/>
          <w:color w:val="auto"/>
          <w:sz w:val="24"/>
          <w:szCs w:val="24"/>
        </w:rPr>
        <w:fldChar w:fldCharType="separate"/>
      </w:r>
      <w:r w:rsidRPr="002809A8">
        <w:rPr>
          <w:rFonts w:ascii="Times New Roman" w:hAnsi="Times New Roman" w:cs="Times New Roman"/>
          <w:i w:val="0"/>
          <w:noProof/>
          <w:color w:val="auto"/>
          <w:sz w:val="24"/>
          <w:szCs w:val="24"/>
        </w:rPr>
        <w:t>5</w:t>
      </w:r>
      <w:r w:rsidRPr="002809A8">
        <w:rPr>
          <w:rFonts w:ascii="Times New Roman" w:hAnsi="Times New Roman" w:cs="Times New Roman"/>
          <w:i w:val="0"/>
          <w:color w:val="auto"/>
          <w:sz w:val="24"/>
          <w:szCs w:val="24"/>
        </w:rPr>
        <w:fldChar w:fldCharType="end"/>
      </w:r>
      <w:r w:rsidRPr="002809A8">
        <w:rPr>
          <w:rFonts w:ascii="Times New Roman" w:hAnsi="Times New Roman" w:cs="Times New Roman"/>
          <w:i w:val="0"/>
          <w:color w:val="auto"/>
          <w:sz w:val="24"/>
          <w:szCs w:val="24"/>
          <w:lang w:val="en-US"/>
        </w:rPr>
        <w:t xml:space="preserve"> </w:t>
      </w:r>
      <w:r w:rsidR="00650C5F" w:rsidRPr="00650C5F">
        <w:rPr>
          <w:rFonts w:ascii="Times New Roman" w:hAnsi="Times New Roman" w:cs="Times New Roman"/>
          <w:i w:val="0"/>
          <w:color w:val="auto"/>
          <w:sz w:val="24"/>
          <w:szCs w:val="24"/>
        </w:rPr>
        <w:t>Relationship between PBL Syntax and Analysis Ability</w:t>
      </w:r>
    </w:p>
    <w:tbl>
      <w:tblPr>
        <w:tblStyle w:val="KisiTabe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2"/>
        <w:gridCol w:w="3755"/>
        <w:gridCol w:w="2139"/>
      </w:tblGrid>
      <w:tr w:rsidR="002809A8" w:rsidRPr="0026719B" w14:paraId="67D4A409" w14:textId="77777777" w:rsidTr="002809A8">
        <w:trPr>
          <w:tblHeader/>
        </w:trPr>
        <w:tc>
          <w:tcPr>
            <w:tcW w:w="1735" w:type="pct"/>
            <w:tcBorders>
              <w:top w:val="single" w:sz="4" w:space="0" w:color="auto"/>
              <w:bottom w:val="single" w:sz="4" w:space="0" w:color="auto"/>
            </w:tcBorders>
            <w:shd w:val="clear" w:color="auto" w:fill="auto"/>
          </w:tcPr>
          <w:p w14:paraId="7C12CFC2" w14:textId="77777777" w:rsidR="002809A8" w:rsidRPr="0026719B" w:rsidRDefault="002809A8" w:rsidP="00650C5F">
            <w:pPr>
              <w:pStyle w:val="DaftarParagraf"/>
              <w:spacing w:after="0" w:line="240" w:lineRule="auto"/>
              <w:ind w:left="0"/>
              <w:jc w:val="center"/>
              <w:rPr>
                <w:rFonts w:ascii="Times New Roman" w:hAnsi="Times New Roman" w:cs="Times New Roman"/>
                <w:b/>
                <w:sz w:val="24"/>
                <w:szCs w:val="24"/>
              </w:rPr>
            </w:pPr>
            <w:r w:rsidRPr="0026719B">
              <w:rPr>
                <w:rFonts w:ascii="Times New Roman" w:hAnsi="Times New Roman" w:cs="Times New Roman"/>
                <w:b/>
                <w:sz w:val="24"/>
                <w:szCs w:val="24"/>
              </w:rPr>
              <w:t>S</w:t>
            </w:r>
            <w:r w:rsidR="00650C5F">
              <w:rPr>
                <w:rFonts w:ascii="Times New Roman" w:hAnsi="Times New Roman" w:cs="Times New Roman"/>
                <w:b/>
                <w:sz w:val="24"/>
                <w:szCs w:val="24"/>
              </w:rPr>
              <w:t>yntax</w:t>
            </w:r>
            <w:r w:rsidRPr="0026719B">
              <w:rPr>
                <w:rFonts w:ascii="Times New Roman" w:hAnsi="Times New Roman" w:cs="Times New Roman"/>
                <w:b/>
                <w:sz w:val="24"/>
                <w:szCs w:val="24"/>
              </w:rPr>
              <w:t xml:space="preserve"> </w:t>
            </w:r>
            <w:r w:rsidRPr="00650C5F">
              <w:rPr>
                <w:rFonts w:ascii="Times New Roman" w:hAnsi="Times New Roman" w:cs="Times New Roman"/>
                <w:b/>
                <w:sz w:val="24"/>
                <w:szCs w:val="24"/>
              </w:rPr>
              <w:t>Problem Based Learning</w:t>
            </w:r>
          </w:p>
        </w:tc>
        <w:tc>
          <w:tcPr>
            <w:tcW w:w="2080" w:type="pct"/>
            <w:tcBorders>
              <w:top w:val="single" w:sz="4" w:space="0" w:color="auto"/>
              <w:bottom w:val="single" w:sz="4" w:space="0" w:color="auto"/>
            </w:tcBorders>
            <w:shd w:val="clear" w:color="auto" w:fill="auto"/>
          </w:tcPr>
          <w:p w14:paraId="78B950EA" w14:textId="77777777" w:rsidR="002809A8" w:rsidRPr="0026719B" w:rsidRDefault="00650C5F" w:rsidP="00DC7EA0">
            <w:pPr>
              <w:pStyle w:val="DaftarParagraf"/>
              <w:spacing w:after="0" w:line="240" w:lineRule="auto"/>
              <w:ind w:left="0"/>
              <w:jc w:val="center"/>
              <w:rPr>
                <w:rFonts w:ascii="Times New Roman" w:hAnsi="Times New Roman" w:cs="Times New Roman"/>
                <w:b/>
                <w:sz w:val="24"/>
                <w:szCs w:val="24"/>
              </w:rPr>
            </w:pPr>
            <w:r w:rsidRPr="00650C5F">
              <w:rPr>
                <w:rFonts w:ascii="Times New Roman" w:hAnsi="Times New Roman" w:cs="Times New Roman"/>
                <w:b/>
                <w:sz w:val="24"/>
                <w:szCs w:val="24"/>
              </w:rPr>
              <w:t>Learner Tasks in the E-Worksheet</w:t>
            </w:r>
          </w:p>
        </w:tc>
        <w:tc>
          <w:tcPr>
            <w:tcW w:w="1185" w:type="pct"/>
            <w:tcBorders>
              <w:top w:val="single" w:sz="4" w:space="0" w:color="auto"/>
              <w:bottom w:val="single" w:sz="4" w:space="0" w:color="auto"/>
            </w:tcBorders>
            <w:shd w:val="clear" w:color="auto" w:fill="auto"/>
          </w:tcPr>
          <w:p w14:paraId="7862228E" w14:textId="77777777" w:rsidR="002809A8" w:rsidRPr="0026719B" w:rsidRDefault="00650C5F" w:rsidP="002809A8">
            <w:pPr>
              <w:pStyle w:val="DaftarParagraf"/>
              <w:spacing w:after="0" w:line="240" w:lineRule="auto"/>
              <w:ind w:left="0"/>
              <w:jc w:val="center"/>
              <w:rPr>
                <w:rFonts w:ascii="Times New Roman" w:hAnsi="Times New Roman" w:cs="Times New Roman"/>
                <w:b/>
                <w:sz w:val="24"/>
                <w:szCs w:val="24"/>
              </w:rPr>
            </w:pPr>
            <w:r w:rsidRPr="00650C5F">
              <w:rPr>
                <w:rFonts w:ascii="Times New Roman" w:hAnsi="Times New Roman" w:cs="Times New Roman"/>
                <w:b/>
                <w:sz w:val="24"/>
                <w:szCs w:val="24"/>
              </w:rPr>
              <w:t>Characteristics of Analysis Ability</w:t>
            </w:r>
          </w:p>
        </w:tc>
      </w:tr>
      <w:tr w:rsidR="002809A8" w:rsidRPr="0026719B" w14:paraId="4A6A37F6" w14:textId="77777777" w:rsidTr="002809A8">
        <w:tc>
          <w:tcPr>
            <w:tcW w:w="1735" w:type="pct"/>
            <w:tcBorders>
              <w:top w:val="single" w:sz="4" w:space="0" w:color="auto"/>
            </w:tcBorders>
            <w:shd w:val="clear" w:color="auto" w:fill="auto"/>
          </w:tcPr>
          <w:p w14:paraId="63A5D03F" w14:textId="77777777" w:rsidR="002809A8" w:rsidRPr="0026719B" w:rsidRDefault="00650C5F" w:rsidP="002809A8">
            <w:pPr>
              <w:pStyle w:val="DaftarParagraf"/>
              <w:spacing w:after="0" w:line="240" w:lineRule="auto"/>
              <w:ind w:left="0"/>
              <w:jc w:val="both"/>
              <w:rPr>
                <w:rFonts w:ascii="Times New Roman" w:hAnsi="Times New Roman" w:cs="Times New Roman"/>
                <w:sz w:val="24"/>
                <w:szCs w:val="24"/>
                <w:lang w:val="it-IT"/>
              </w:rPr>
            </w:pPr>
            <w:r w:rsidRPr="00650C5F">
              <w:rPr>
                <w:rFonts w:ascii="Times New Roman" w:hAnsi="Times New Roman" w:cs="Times New Roman"/>
                <w:sz w:val="24"/>
                <w:szCs w:val="24"/>
              </w:rPr>
              <w:t>Phase 1 Orient learners to a problem.</w:t>
            </w:r>
          </w:p>
        </w:tc>
        <w:tc>
          <w:tcPr>
            <w:tcW w:w="2080" w:type="pct"/>
            <w:tcBorders>
              <w:top w:val="single" w:sz="4" w:space="0" w:color="auto"/>
            </w:tcBorders>
            <w:shd w:val="clear" w:color="auto" w:fill="auto"/>
          </w:tcPr>
          <w:p w14:paraId="6B32FF10" w14:textId="77777777" w:rsidR="002809A8" w:rsidRPr="0026719B" w:rsidRDefault="00650C5F" w:rsidP="00DC7EA0">
            <w:pPr>
              <w:pStyle w:val="DaftarParagraf"/>
              <w:spacing w:after="0" w:line="240" w:lineRule="auto"/>
              <w:ind w:left="0"/>
              <w:jc w:val="both"/>
              <w:rPr>
                <w:rFonts w:ascii="Times New Roman" w:hAnsi="Times New Roman" w:cs="Times New Roman"/>
                <w:sz w:val="24"/>
                <w:szCs w:val="24"/>
              </w:rPr>
            </w:pPr>
            <w:r w:rsidRPr="00650C5F">
              <w:rPr>
                <w:rFonts w:ascii="Times New Roman" w:hAnsi="Times New Roman" w:cs="Times New Roman"/>
                <w:sz w:val="24"/>
                <w:szCs w:val="24"/>
              </w:rPr>
              <w:t>Understand and analyze the problems contained in the e-worksheet.</w:t>
            </w:r>
          </w:p>
        </w:tc>
        <w:tc>
          <w:tcPr>
            <w:tcW w:w="1185" w:type="pct"/>
            <w:tcBorders>
              <w:top w:val="single" w:sz="4" w:space="0" w:color="auto"/>
            </w:tcBorders>
            <w:shd w:val="clear" w:color="auto" w:fill="auto"/>
          </w:tcPr>
          <w:p w14:paraId="1E700486" w14:textId="77777777" w:rsidR="002809A8" w:rsidRPr="0026719B" w:rsidRDefault="002809A8" w:rsidP="002809A8">
            <w:pPr>
              <w:pStyle w:val="DaftarParagraf"/>
              <w:spacing w:after="0" w:line="240" w:lineRule="auto"/>
              <w:ind w:left="0"/>
              <w:jc w:val="center"/>
              <w:rPr>
                <w:rFonts w:ascii="Times New Roman" w:hAnsi="Times New Roman" w:cs="Times New Roman"/>
                <w:sz w:val="24"/>
                <w:szCs w:val="24"/>
              </w:rPr>
            </w:pPr>
            <w:r w:rsidRPr="0026719B">
              <w:rPr>
                <w:rFonts w:ascii="Times New Roman" w:hAnsi="Times New Roman" w:cs="Times New Roman"/>
                <w:sz w:val="24"/>
                <w:szCs w:val="24"/>
              </w:rPr>
              <w:t xml:space="preserve">- </w:t>
            </w:r>
          </w:p>
        </w:tc>
      </w:tr>
      <w:tr w:rsidR="002809A8" w:rsidRPr="0026719B" w14:paraId="051466B2" w14:textId="77777777" w:rsidTr="002809A8">
        <w:tc>
          <w:tcPr>
            <w:tcW w:w="1735" w:type="pct"/>
            <w:shd w:val="clear" w:color="auto" w:fill="auto"/>
          </w:tcPr>
          <w:p w14:paraId="67F1A371" w14:textId="77777777" w:rsidR="002809A8" w:rsidRPr="0026719B" w:rsidRDefault="00650C5F" w:rsidP="002809A8">
            <w:pPr>
              <w:pStyle w:val="DaftarParagraf"/>
              <w:spacing w:after="0" w:line="240" w:lineRule="auto"/>
              <w:ind w:left="0"/>
              <w:jc w:val="both"/>
              <w:rPr>
                <w:rFonts w:ascii="Times New Roman" w:hAnsi="Times New Roman" w:cs="Times New Roman"/>
                <w:sz w:val="24"/>
                <w:szCs w:val="24"/>
                <w:lang w:val="it-IT"/>
              </w:rPr>
            </w:pPr>
            <w:r w:rsidRPr="00650C5F">
              <w:rPr>
                <w:rFonts w:ascii="Times New Roman" w:hAnsi="Times New Roman" w:cs="Times New Roman"/>
                <w:sz w:val="24"/>
                <w:szCs w:val="24"/>
              </w:rPr>
              <w:t>Phase 2 Organize learners to research</w:t>
            </w:r>
            <w:r w:rsidR="002809A8" w:rsidRPr="0026719B">
              <w:rPr>
                <w:rFonts w:ascii="Times New Roman" w:hAnsi="Times New Roman" w:cs="Times New Roman"/>
                <w:sz w:val="24"/>
                <w:szCs w:val="24"/>
                <w:lang w:val="it-IT"/>
              </w:rPr>
              <w:t>.</w:t>
            </w:r>
          </w:p>
        </w:tc>
        <w:tc>
          <w:tcPr>
            <w:tcW w:w="2080" w:type="pct"/>
            <w:shd w:val="clear" w:color="auto" w:fill="auto"/>
          </w:tcPr>
          <w:p w14:paraId="3C182667" w14:textId="77777777" w:rsidR="002809A8" w:rsidRPr="0026719B" w:rsidRDefault="00650C5F" w:rsidP="002809A8">
            <w:pPr>
              <w:pStyle w:val="DaftarParagraf"/>
              <w:spacing w:after="0" w:line="240" w:lineRule="auto"/>
              <w:ind w:left="0"/>
              <w:jc w:val="both"/>
              <w:rPr>
                <w:rFonts w:ascii="Times New Roman" w:hAnsi="Times New Roman" w:cs="Times New Roman"/>
                <w:sz w:val="24"/>
                <w:szCs w:val="24"/>
              </w:rPr>
            </w:pPr>
            <w:r w:rsidRPr="00650C5F">
              <w:rPr>
                <w:rFonts w:ascii="Times New Roman" w:hAnsi="Times New Roman" w:cs="Times New Roman"/>
                <w:sz w:val="24"/>
                <w:szCs w:val="24"/>
              </w:rPr>
              <w:t>Learners formulate a problem and hypothesis about the problem.</w:t>
            </w:r>
          </w:p>
        </w:tc>
        <w:tc>
          <w:tcPr>
            <w:tcW w:w="1185" w:type="pct"/>
            <w:shd w:val="clear" w:color="auto" w:fill="auto"/>
          </w:tcPr>
          <w:p w14:paraId="05861D08" w14:textId="77777777" w:rsidR="002809A8" w:rsidRPr="0026719B" w:rsidRDefault="00650C5F" w:rsidP="002809A8">
            <w:pPr>
              <w:pStyle w:val="DaftarParagraf"/>
              <w:spacing w:after="0" w:line="240" w:lineRule="auto"/>
              <w:ind w:left="0"/>
              <w:jc w:val="center"/>
              <w:rPr>
                <w:rFonts w:ascii="Times New Roman" w:hAnsi="Times New Roman" w:cs="Times New Roman"/>
                <w:sz w:val="24"/>
                <w:szCs w:val="24"/>
              </w:rPr>
            </w:pPr>
            <w:r w:rsidRPr="00650C5F">
              <w:rPr>
                <w:rFonts w:ascii="Times New Roman" w:hAnsi="Times New Roman" w:cs="Times New Roman"/>
                <w:sz w:val="24"/>
                <w:szCs w:val="24"/>
              </w:rPr>
              <w:t>Analyze elements and relationships</w:t>
            </w:r>
          </w:p>
        </w:tc>
      </w:tr>
      <w:tr w:rsidR="002809A8" w:rsidRPr="0026719B" w14:paraId="4B34F4D9" w14:textId="77777777" w:rsidTr="002809A8">
        <w:tc>
          <w:tcPr>
            <w:tcW w:w="1735" w:type="pct"/>
            <w:shd w:val="clear" w:color="auto" w:fill="auto"/>
          </w:tcPr>
          <w:p w14:paraId="7AB46346" w14:textId="77777777" w:rsidR="002809A8" w:rsidRPr="0026719B" w:rsidRDefault="00650C5F" w:rsidP="002809A8">
            <w:pPr>
              <w:pStyle w:val="DaftarParagraf"/>
              <w:spacing w:after="0" w:line="240" w:lineRule="auto"/>
              <w:ind w:left="0"/>
              <w:jc w:val="both"/>
              <w:rPr>
                <w:rFonts w:ascii="Times New Roman" w:hAnsi="Times New Roman" w:cs="Times New Roman"/>
                <w:sz w:val="24"/>
                <w:szCs w:val="24"/>
                <w:lang w:val="it-IT"/>
              </w:rPr>
            </w:pPr>
            <w:r w:rsidRPr="00650C5F">
              <w:rPr>
                <w:rFonts w:ascii="Times New Roman" w:hAnsi="Times New Roman" w:cs="Times New Roman"/>
                <w:sz w:val="24"/>
                <w:szCs w:val="24"/>
              </w:rPr>
              <w:t>Phase 3 Assist in group investigations.</w:t>
            </w:r>
          </w:p>
        </w:tc>
        <w:tc>
          <w:tcPr>
            <w:tcW w:w="2080" w:type="pct"/>
            <w:shd w:val="clear" w:color="auto" w:fill="auto"/>
          </w:tcPr>
          <w:p w14:paraId="75515F80" w14:textId="77777777" w:rsidR="002809A8" w:rsidRPr="0026719B" w:rsidRDefault="00650C5F" w:rsidP="002809A8">
            <w:pPr>
              <w:pStyle w:val="DaftarParagraf"/>
              <w:spacing w:after="0" w:line="240" w:lineRule="auto"/>
              <w:ind w:left="0"/>
              <w:jc w:val="both"/>
              <w:rPr>
                <w:rFonts w:ascii="Times New Roman" w:hAnsi="Times New Roman" w:cs="Times New Roman"/>
                <w:sz w:val="24"/>
                <w:szCs w:val="24"/>
              </w:rPr>
            </w:pPr>
            <w:r w:rsidRPr="00650C5F">
              <w:rPr>
                <w:rFonts w:ascii="Times New Roman" w:hAnsi="Times New Roman" w:cs="Times New Roman"/>
                <w:sz w:val="24"/>
                <w:szCs w:val="24"/>
              </w:rPr>
              <w:t>Learners make observations together with their group to solve the given problem.</w:t>
            </w:r>
          </w:p>
        </w:tc>
        <w:tc>
          <w:tcPr>
            <w:tcW w:w="1185" w:type="pct"/>
            <w:shd w:val="clear" w:color="auto" w:fill="auto"/>
          </w:tcPr>
          <w:p w14:paraId="4DC9A111" w14:textId="77777777" w:rsidR="002809A8" w:rsidRPr="0026719B" w:rsidRDefault="00650C5F" w:rsidP="002809A8">
            <w:pPr>
              <w:pStyle w:val="DaftarParagraf"/>
              <w:spacing w:after="0" w:line="240" w:lineRule="auto"/>
              <w:ind w:left="0"/>
              <w:jc w:val="center"/>
              <w:rPr>
                <w:rFonts w:ascii="Times New Roman" w:hAnsi="Times New Roman" w:cs="Times New Roman"/>
                <w:sz w:val="24"/>
                <w:szCs w:val="24"/>
              </w:rPr>
            </w:pPr>
            <w:r w:rsidRPr="00650C5F">
              <w:rPr>
                <w:rFonts w:ascii="Times New Roman" w:hAnsi="Times New Roman" w:cs="Times New Roman"/>
                <w:sz w:val="24"/>
                <w:szCs w:val="24"/>
              </w:rPr>
              <w:t>Relationship analysis</w:t>
            </w:r>
          </w:p>
        </w:tc>
      </w:tr>
      <w:tr w:rsidR="002809A8" w:rsidRPr="0026719B" w14:paraId="39E07AC9" w14:textId="77777777" w:rsidTr="002809A8">
        <w:tc>
          <w:tcPr>
            <w:tcW w:w="1735" w:type="pct"/>
            <w:shd w:val="clear" w:color="auto" w:fill="auto"/>
          </w:tcPr>
          <w:p w14:paraId="49A20358" w14:textId="77777777" w:rsidR="002809A8" w:rsidRPr="0026719B" w:rsidRDefault="00650C5F" w:rsidP="002809A8">
            <w:pPr>
              <w:pStyle w:val="DaftarParagraf"/>
              <w:spacing w:after="0" w:line="240" w:lineRule="auto"/>
              <w:ind w:left="0"/>
              <w:jc w:val="both"/>
              <w:rPr>
                <w:rFonts w:ascii="Times New Roman" w:hAnsi="Times New Roman" w:cs="Times New Roman"/>
                <w:sz w:val="24"/>
                <w:szCs w:val="24"/>
              </w:rPr>
            </w:pPr>
            <w:r w:rsidRPr="00650C5F">
              <w:rPr>
                <w:rFonts w:ascii="Times New Roman" w:hAnsi="Times New Roman" w:cs="Times New Roman"/>
                <w:sz w:val="24"/>
                <w:szCs w:val="24"/>
              </w:rPr>
              <w:t>Phase 4 Develop and present results</w:t>
            </w:r>
          </w:p>
        </w:tc>
        <w:tc>
          <w:tcPr>
            <w:tcW w:w="2080" w:type="pct"/>
            <w:shd w:val="clear" w:color="auto" w:fill="auto"/>
          </w:tcPr>
          <w:p w14:paraId="676730FD" w14:textId="77777777" w:rsidR="002809A8" w:rsidRPr="0026719B" w:rsidRDefault="00650C5F" w:rsidP="002809A8">
            <w:pPr>
              <w:pStyle w:val="DaftarParagraf"/>
              <w:spacing w:after="0" w:line="240" w:lineRule="auto"/>
              <w:ind w:left="0"/>
              <w:jc w:val="both"/>
              <w:rPr>
                <w:rFonts w:ascii="Times New Roman" w:hAnsi="Times New Roman" w:cs="Times New Roman"/>
                <w:sz w:val="24"/>
                <w:szCs w:val="24"/>
                <w:lang w:val="it-IT"/>
              </w:rPr>
            </w:pPr>
            <w:r w:rsidRPr="00650C5F">
              <w:rPr>
                <w:rFonts w:ascii="Times New Roman" w:hAnsi="Times New Roman" w:cs="Times New Roman"/>
                <w:sz w:val="24"/>
                <w:szCs w:val="24"/>
              </w:rPr>
              <w:t>Learners analyze data from the observations given.</w:t>
            </w:r>
          </w:p>
        </w:tc>
        <w:tc>
          <w:tcPr>
            <w:tcW w:w="1185" w:type="pct"/>
            <w:shd w:val="clear" w:color="auto" w:fill="auto"/>
          </w:tcPr>
          <w:p w14:paraId="7CCF5AEF" w14:textId="77777777" w:rsidR="002809A8" w:rsidRPr="0026719B" w:rsidRDefault="00650C5F" w:rsidP="002809A8">
            <w:pPr>
              <w:pStyle w:val="DaftarParagraf"/>
              <w:spacing w:after="0" w:line="240" w:lineRule="auto"/>
              <w:ind w:left="0"/>
              <w:jc w:val="center"/>
              <w:rPr>
                <w:rFonts w:ascii="Times New Roman" w:hAnsi="Times New Roman" w:cs="Times New Roman"/>
                <w:sz w:val="24"/>
                <w:szCs w:val="24"/>
              </w:rPr>
            </w:pPr>
            <w:r w:rsidRPr="00650C5F">
              <w:rPr>
                <w:rFonts w:ascii="Times New Roman" w:hAnsi="Times New Roman" w:cs="Times New Roman"/>
                <w:sz w:val="24"/>
                <w:szCs w:val="24"/>
              </w:rPr>
              <w:t>Relationship analysis</w:t>
            </w:r>
          </w:p>
        </w:tc>
      </w:tr>
      <w:tr w:rsidR="002809A8" w:rsidRPr="0026719B" w14:paraId="6BE6DE06" w14:textId="77777777" w:rsidTr="002809A8">
        <w:tc>
          <w:tcPr>
            <w:tcW w:w="1735" w:type="pct"/>
            <w:tcBorders>
              <w:bottom w:val="single" w:sz="4" w:space="0" w:color="auto"/>
            </w:tcBorders>
            <w:shd w:val="clear" w:color="auto" w:fill="auto"/>
          </w:tcPr>
          <w:p w14:paraId="73D34383" w14:textId="77777777" w:rsidR="002809A8" w:rsidRPr="0026719B" w:rsidRDefault="00650C5F" w:rsidP="002809A8">
            <w:pPr>
              <w:pStyle w:val="DaftarParagraf"/>
              <w:spacing w:after="0" w:line="240" w:lineRule="auto"/>
              <w:ind w:left="0"/>
              <w:jc w:val="both"/>
              <w:rPr>
                <w:rFonts w:ascii="Times New Roman" w:hAnsi="Times New Roman" w:cs="Times New Roman"/>
                <w:sz w:val="24"/>
                <w:szCs w:val="24"/>
                <w:lang w:val="it-IT"/>
              </w:rPr>
            </w:pPr>
            <w:r w:rsidRPr="00650C5F">
              <w:rPr>
                <w:rFonts w:ascii="Times New Roman" w:hAnsi="Times New Roman" w:cs="Times New Roman"/>
                <w:sz w:val="24"/>
                <w:szCs w:val="24"/>
              </w:rPr>
              <w:t>Phase 5 Analyze and evaluate the problem-solving process.</w:t>
            </w:r>
          </w:p>
        </w:tc>
        <w:tc>
          <w:tcPr>
            <w:tcW w:w="2080" w:type="pct"/>
            <w:tcBorders>
              <w:bottom w:val="single" w:sz="4" w:space="0" w:color="auto"/>
            </w:tcBorders>
            <w:shd w:val="clear" w:color="auto" w:fill="auto"/>
          </w:tcPr>
          <w:p w14:paraId="0AD1F845" w14:textId="77777777" w:rsidR="002809A8" w:rsidRPr="0026719B" w:rsidRDefault="00650C5F" w:rsidP="002809A8">
            <w:pPr>
              <w:pStyle w:val="DaftarParagraf"/>
              <w:spacing w:after="0" w:line="240" w:lineRule="auto"/>
              <w:ind w:left="0"/>
              <w:jc w:val="both"/>
              <w:rPr>
                <w:rFonts w:ascii="Times New Roman" w:hAnsi="Times New Roman" w:cs="Times New Roman"/>
                <w:sz w:val="24"/>
                <w:szCs w:val="24"/>
              </w:rPr>
            </w:pPr>
            <w:r w:rsidRPr="00650C5F">
              <w:rPr>
                <w:rFonts w:ascii="Times New Roman" w:hAnsi="Times New Roman" w:cs="Times New Roman"/>
                <w:sz w:val="24"/>
                <w:szCs w:val="24"/>
              </w:rPr>
              <w:t>Learners make problem solving and conclusions from the problems given.</w:t>
            </w:r>
          </w:p>
        </w:tc>
        <w:tc>
          <w:tcPr>
            <w:tcW w:w="1185" w:type="pct"/>
            <w:tcBorders>
              <w:bottom w:val="single" w:sz="4" w:space="0" w:color="auto"/>
            </w:tcBorders>
            <w:shd w:val="clear" w:color="auto" w:fill="auto"/>
          </w:tcPr>
          <w:p w14:paraId="342E3653" w14:textId="77777777" w:rsidR="002809A8" w:rsidRPr="0026719B" w:rsidRDefault="00650C5F" w:rsidP="002809A8">
            <w:pPr>
              <w:pStyle w:val="DaftarParagraf"/>
              <w:spacing w:after="0" w:line="240" w:lineRule="auto"/>
              <w:ind w:left="0"/>
              <w:jc w:val="center"/>
              <w:rPr>
                <w:rFonts w:ascii="Times New Roman" w:hAnsi="Times New Roman" w:cs="Times New Roman"/>
                <w:sz w:val="24"/>
                <w:szCs w:val="24"/>
              </w:rPr>
            </w:pPr>
            <w:r w:rsidRPr="00650C5F">
              <w:rPr>
                <w:rFonts w:ascii="Times New Roman" w:hAnsi="Times New Roman" w:cs="Times New Roman"/>
                <w:sz w:val="24"/>
                <w:szCs w:val="24"/>
              </w:rPr>
              <w:t>Analysis of organizational principles</w:t>
            </w:r>
          </w:p>
        </w:tc>
      </w:tr>
    </w:tbl>
    <w:p w14:paraId="12E07E26" w14:textId="77777777" w:rsidR="002809A8" w:rsidRPr="0026719B" w:rsidRDefault="002809A8" w:rsidP="002809A8">
      <w:pPr>
        <w:spacing w:after="120" w:line="240" w:lineRule="auto"/>
        <w:jc w:val="both"/>
        <w:rPr>
          <w:rFonts w:ascii="Times New Roman" w:hAnsi="Times New Roman" w:cs="Times New Roman"/>
          <w:b/>
          <w:sz w:val="24"/>
          <w:szCs w:val="24"/>
        </w:rPr>
      </w:pPr>
      <w:r w:rsidRPr="0026719B">
        <w:rPr>
          <w:rFonts w:ascii="Times New Roman" w:hAnsi="Times New Roman" w:cs="Times New Roman"/>
          <w:b/>
          <w:sz w:val="24"/>
          <w:szCs w:val="24"/>
        </w:rPr>
        <w:t>Design</w:t>
      </w:r>
    </w:p>
    <w:p w14:paraId="495435EC" w14:textId="77777777" w:rsidR="002809A8" w:rsidRPr="00650C5F" w:rsidRDefault="00650C5F" w:rsidP="00650C5F">
      <w:pPr>
        <w:spacing w:after="120" w:line="240" w:lineRule="auto"/>
        <w:jc w:val="both"/>
        <w:rPr>
          <w:rFonts w:ascii="Times New Roman" w:eastAsia="Times New Roman" w:hAnsi="Times New Roman" w:cs="Times New Roman"/>
          <w:sz w:val="24"/>
          <w:szCs w:val="24"/>
        </w:rPr>
      </w:pPr>
      <w:r w:rsidRPr="00650C5F">
        <w:rPr>
          <w:rFonts w:ascii="Times New Roman" w:eastAsia="Times New Roman" w:hAnsi="Times New Roman" w:cs="Times New Roman"/>
          <w:sz w:val="24"/>
          <w:szCs w:val="24"/>
        </w:rPr>
        <w:t>The design stage begins after the defining stage collects various information about the product to be designed. This step seeks to create a PBL-oriented e-worksheet to strengthen analytical abilities on chemical equilibrium materials using data from the defining stage.</w:t>
      </w:r>
    </w:p>
    <w:p w14:paraId="3EA56877" w14:textId="2A57524C" w:rsidR="002809A8" w:rsidRPr="00650C5F" w:rsidRDefault="00650C5F" w:rsidP="00650C5F">
      <w:pPr>
        <w:spacing w:after="120" w:line="240" w:lineRule="auto"/>
        <w:jc w:val="both"/>
        <w:rPr>
          <w:rFonts w:ascii="Times New Roman" w:eastAsia="Times New Roman" w:hAnsi="Times New Roman" w:cs="Times New Roman"/>
          <w:sz w:val="24"/>
          <w:szCs w:val="24"/>
        </w:rPr>
      </w:pPr>
      <w:r w:rsidRPr="00650C5F">
        <w:rPr>
          <w:rFonts w:ascii="Times New Roman" w:eastAsia="Times New Roman" w:hAnsi="Times New Roman" w:cs="Times New Roman"/>
          <w:sz w:val="24"/>
          <w:szCs w:val="24"/>
        </w:rPr>
        <w:t xml:space="preserve">The e-worksheet was created using a website called liveworksheet, and students may quickly fill in the answers on the internet and save them by hitting the "submit" button. In </w:t>
      </w:r>
      <w:proofErr w:type="spellStart"/>
      <w:r w:rsidRPr="00650C5F">
        <w:rPr>
          <w:rFonts w:ascii="Times New Roman" w:eastAsia="Times New Roman" w:hAnsi="Times New Roman" w:cs="Times New Roman"/>
          <w:sz w:val="24"/>
          <w:szCs w:val="24"/>
        </w:rPr>
        <w:t>the</w:t>
      </w:r>
      <w:proofErr w:type="spellEnd"/>
      <w:r w:rsidRPr="00650C5F">
        <w:rPr>
          <w:rFonts w:ascii="Times New Roman" w:eastAsia="Times New Roman" w:hAnsi="Times New Roman" w:cs="Times New Roman"/>
          <w:sz w:val="24"/>
          <w:szCs w:val="24"/>
        </w:rPr>
        <w:t xml:space="preserve"> </w:t>
      </w:r>
      <w:proofErr w:type="spellStart"/>
      <w:r w:rsidRPr="00650C5F">
        <w:rPr>
          <w:rFonts w:ascii="Times New Roman" w:eastAsia="Times New Roman" w:hAnsi="Times New Roman" w:cs="Times New Roman"/>
          <w:sz w:val="24"/>
          <w:szCs w:val="24"/>
        </w:rPr>
        <w:lastRenderedPageBreak/>
        <w:t>liveworksheet</w:t>
      </w:r>
      <w:proofErr w:type="spellEnd"/>
      <w:r w:rsidRPr="00650C5F">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the</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teacher</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can</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use</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words</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images</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and</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videos</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to</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help</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the</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students</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find</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information</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on</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their</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own</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and</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participate</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actively</w:t>
      </w:r>
      <w:proofErr w:type="spellEnd"/>
      <w:r w:rsidR="00CD0581" w:rsidRPr="00CD0581">
        <w:rPr>
          <w:rFonts w:ascii="Times New Roman" w:eastAsia="Times New Roman" w:hAnsi="Times New Roman" w:cs="Times New Roman"/>
          <w:sz w:val="24"/>
          <w:szCs w:val="24"/>
        </w:rPr>
        <w:t xml:space="preserve"> in </w:t>
      </w:r>
      <w:proofErr w:type="spellStart"/>
      <w:r w:rsidR="00CD0581" w:rsidRPr="00CD0581">
        <w:rPr>
          <w:rFonts w:ascii="Times New Roman" w:eastAsia="Times New Roman" w:hAnsi="Times New Roman" w:cs="Times New Roman"/>
          <w:sz w:val="24"/>
          <w:szCs w:val="24"/>
        </w:rPr>
        <w:t>their</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education</w:t>
      </w:r>
      <w:proofErr w:type="spellEnd"/>
      <w:r w:rsidRPr="00650C5F">
        <w:rPr>
          <w:rFonts w:ascii="Times New Roman" w:eastAsia="Times New Roman" w:hAnsi="Times New Roman" w:cs="Times New Roman"/>
          <w:sz w:val="24"/>
          <w:szCs w:val="24"/>
        </w:rPr>
        <w:t>, rather than relying on the teacher's explanation.</w:t>
      </w:r>
      <w:r w:rsidR="002809A8" w:rsidRPr="0026719B">
        <w:rPr>
          <w:rFonts w:ascii="Times New Roman" w:hAnsi="Times New Roman" w:cs="Times New Roman"/>
          <w:sz w:val="24"/>
          <w:szCs w:val="24"/>
        </w:rPr>
        <w:t xml:space="preserve"> </w:t>
      </w:r>
    </w:p>
    <w:p w14:paraId="6AA56CE1" w14:textId="77777777" w:rsidR="002809A8" w:rsidRPr="00650C5F" w:rsidRDefault="00650C5F" w:rsidP="00650C5F">
      <w:pPr>
        <w:spacing w:after="120" w:line="240" w:lineRule="auto"/>
        <w:jc w:val="both"/>
        <w:rPr>
          <w:rFonts w:ascii="Times New Roman" w:eastAsia="Times New Roman" w:hAnsi="Times New Roman" w:cs="Times New Roman"/>
          <w:sz w:val="24"/>
          <w:szCs w:val="24"/>
        </w:rPr>
      </w:pPr>
      <w:r w:rsidRPr="00650C5F">
        <w:rPr>
          <w:rFonts w:ascii="Times New Roman" w:eastAsia="Times New Roman" w:hAnsi="Times New Roman" w:cs="Times New Roman"/>
          <w:sz w:val="24"/>
          <w:szCs w:val="24"/>
        </w:rPr>
        <w:t>The e-worksheet follows a preset framework to strengthen PBL-oriented analysis abilities on chemical equilibrium materials. The e-worksheet to be created will have an initial cover, introduction, idea map, learning resources, learning exercises, and a bibliography. The following are the outcomes of the e-worksheet design process.</w:t>
      </w:r>
    </w:p>
    <w:p w14:paraId="674ED0CC" w14:textId="77777777" w:rsidR="002809A8" w:rsidRPr="0026719B" w:rsidRDefault="002809A8" w:rsidP="002809A8">
      <w:pPr>
        <w:spacing w:after="120" w:line="240" w:lineRule="auto"/>
        <w:jc w:val="center"/>
        <w:rPr>
          <w:rFonts w:ascii="Times New Roman" w:hAnsi="Times New Roman" w:cs="Times New Roman"/>
          <w:noProof/>
          <w:sz w:val="24"/>
          <w:szCs w:val="24"/>
        </w:rPr>
      </w:pPr>
      <w:r w:rsidRPr="0026719B">
        <w:rPr>
          <w:rFonts w:ascii="Times New Roman" w:hAnsi="Times New Roman" w:cs="Times New Roman"/>
          <w:noProof/>
          <w:sz w:val="24"/>
          <w:szCs w:val="24"/>
        </w:rPr>
        <w:drawing>
          <wp:inline distT="0" distB="0" distL="0" distR="0" wp14:anchorId="6DEDC3C9" wp14:editId="557CDC25">
            <wp:extent cx="1276363" cy="180000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34695" t="22443" r="36361" b="4950"/>
                    <a:stretch/>
                  </pic:blipFill>
                  <pic:spPr bwMode="auto">
                    <a:xfrm>
                      <a:off x="0" y="0"/>
                      <a:ext cx="1276363"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szCs w:val="24"/>
        </w:rPr>
        <w:t xml:space="preserve">  </w:t>
      </w:r>
      <w:r w:rsidRPr="0026719B">
        <w:rPr>
          <w:rFonts w:ascii="Times New Roman" w:hAnsi="Times New Roman" w:cs="Times New Roman"/>
          <w:noProof/>
          <w:sz w:val="24"/>
          <w:szCs w:val="24"/>
        </w:rPr>
        <w:drawing>
          <wp:inline distT="0" distB="0" distL="0" distR="0" wp14:anchorId="32166776" wp14:editId="208BE28D">
            <wp:extent cx="1265502" cy="1800000"/>
            <wp:effectExtent l="0" t="0" r="0" b="0"/>
            <wp:docPr id="140539947" name="Picture 140539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35045" t="16476" r="36265" b="10936"/>
                    <a:stretch/>
                  </pic:blipFill>
                  <pic:spPr bwMode="auto">
                    <a:xfrm>
                      <a:off x="0" y="0"/>
                      <a:ext cx="1265502"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szCs w:val="24"/>
        </w:rPr>
        <w:t xml:space="preserve">  </w:t>
      </w:r>
      <w:r w:rsidRPr="0026719B">
        <w:rPr>
          <w:rFonts w:ascii="Times New Roman" w:hAnsi="Times New Roman" w:cs="Times New Roman"/>
          <w:noProof/>
          <w:sz w:val="24"/>
          <w:szCs w:val="24"/>
        </w:rPr>
        <w:drawing>
          <wp:inline distT="0" distB="0" distL="0" distR="0" wp14:anchorId="317EF60B" wp14:editId="6EB1CE06">
            <wp:extent cx="1294247" cy="1800000"/>
            <wp:effectExtent l="0" t="0" r="1270" b="0"/>
            <wp:docPr id="140539948" name="Picture 140539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35047" t="19462" r="36035" b="9000"/>
                    <a:stretch/>
                  </pic:blipFill>
                  <pic:spPr bwMode="auto">
                    <a:xfrm>
                      <a:off x="0" y="0"/>
                      <a:ext cx="1294247" cy="1800000"/>
                    </a:xfrm>
                    <a:prstGeom prst="rect">
                      <a:avLst/>
                    </a:prstGeom>
                    <a:ln>
                      <a:noFill/>
                    </a:ln>
                    <a:extLst>
                      <a:ext uri="{53640926-AAD7-44D8-BBD7-CCE9431645EC}">
                        <a14:shadowObscured xmlns:a14="http://schemas.microsoft.com/office/drawing/2010/main"/>
                      </a:ext>
                    </a:extLst>
                  </pic:spPr>
                </pic:pic>
              </a:graphicData>
            </a:graphic>
          </wp:inline>
        </w:drawing>
      </w:r>
    </w:p>
    <w:p w14:paraId="55AD12E0" w14:textId="77777777" w:rsidR="002809A8" w:rsidRPr="002809A8" w:rsidRDefault="002809A8" w:rsidP="002809A8">
      <w:pPr>
        <w:pStyle w:val="Keterangan"/>
        <w:spacing w:after="120"/>
        <w:jc w:val="center"/>
        <w:rPr>
          <w:rFonts w:ascii="Times New Roman" w:eastAsia="Times New Roman" w:hAnsi="Times New Roman" w:cs="Times New Roman"/>
          <w:i w:val="0"/>
          <w:color w:val="auto"/>
          <w:sz w:val="24"/>
          <w:szCs w:val="24"/>
          <w:lang w:val="en-US"/>
        </w:rPr>
      </w:pPr>
      <w:r w:rsidRPr="002809A8">
        <w:rPr>
          <w:rFonts w:ascii="Times New Roman" w:hAnsi="Times New Roman" w:cs="Times New Roman"/>
          <w:i w:val="0"/>
          <w:color w:val="auto"/>
          <w:sz w:val="24"/>
          <w:szCs w:val="24"/>
        </w:rPr>
        <w:t xml:space="preserve">Figure </w:t>
      </w:r>
      <w:r w:rsidRPr="002809A8">
        <w:rPr>
          <w:rFonts w:ascii="Times New Roman" w:hAnsi="Times New Roman" w:cs="Times New Roman"/>
          <w:i w:val="0"/>
          <w:color w:val="auto"/>
          <w:sz w:val="24"/>
          <w:szCs w:val="24"/>
        </w:rPr>
        <w:fldChar w:fldCharType="begin"/>
      </w:r>
      <w:r w:rsidRPr="002809A8">
        <w:rPr>
          <w:rFonts w:ascii="Times New Roman" w:hAnsi="Times New Roman" w:cs="Times New Roman"/>
          <w:i w:val="0"/>
          <w:color w:val="auto"/>
          <w:sz w:val="24"/>
          <w:szCs w:val="24"/>
        </w:rPr>
        <w:instrText xml:space="preserve"> SEQ Figure \* ARABIC </w:instrText>
      </w:r>
      <w:r w:rsidRPr="002809A8">
        <w:rPr>
          <w:rFonts w:ascii="Times New Roman" w:hAnsi="Times New Roman" w:cs="Times New Roman"/>
          <w:i w:val="0"/>
          <w:color w:val="auto"/>
          <w:sz w:val="24"/>
          <w:szCs w:val="24"/>
        </w:rPr>
        <w:fldChar w:fldCharType="separate"/>
      </w:r>
      <w:r w:rsidRPr="002809A8">
        <w:rPr>
          <w:rFonts w:ascii="Times New Roman" w:hAnsi="Times New Roman" w:cs="Times New Roman"/>
          <w:i w:val="0"/>
          <w:noProof/>
          <w:color w:val="auto"/>
          <w:sz w:val="24"/>
          <w:szCs w:val="24"/>
        </w:rPr>
        <w:t>1</w:t>
      </w:r>
      <w:r w:rsidRPr="002809A8">
        <w:rPr>
          <w:rFonts w:ascii="Times New Roman" w:hAnsi="Times New Roman" w:cs="Times New Roman"/>
          <w:i w:val="0"/>
          <w:color w:val="auto"/>
          <w:sz w:val="24"/>
          <w:szCs w:val="24"/>
        </w:rPr>
        <w:fldChar w:fldCharType="end"/>
      </w:r>
      <w:r w:rsidRPr="002809A8">
        <w:rPr>
          <w:rFonts w:ascii="Times New Roman" w:hAnsi="Times New Roman" w:cs="Times New Roman"/>
          <w:i w:val="0"/>
          <w:color w:val="auto"/>
          <w:sz w:val="24"/>
          <w:szCs w:val="24"/>
          <w:lang w:val="en-US"/>
        </w:rPr>
        <w:t xml:space="preserve">. </w:t>
      </w:r>
      <w:r w:rsidRPr="002809A8">
        <w:rPr>
          <w:rFonts w:ascii="Times New Roman" w:hAnsi="Times New Roman" w:cs="Times New Roman"/>
          <w:i w:val="0"/>
          <w:color w:val="auto"/>
          <w:sz w:val="24"/>
          <w:szCs w:val="24"/>
        </w:rPr>
        <w:t>E-worksheet</w:t>
      </w:r>
      <w:r>
        <w:rPr>
          <w:rFonts w:ascii="Times New Roman" w:hAnsi="Times New Roman"/>
          <w:i w:val="0"/>
          <w:color w:val="auto"/>
          <w:sz w:val="24"/>
          <w:szCs w:val="24"/>
        </w:rPr>
        <w:t xml:space="preserve"> Cover</w:t>
      </w:r>
      <w:r>
        <w:rPr>
          <w:rFonts w:ascii="Times New Roman" w:hAnsi="Times New Roman"/>
          <w:i w:val="0"/>
          <w:color w:val="auto"/>
          <w:sz w:val="24"/>
          <w:szCs w:val="24"/>
          <w:lang w:val="en-US"/>
        </w:rPr>
        <w:t xml:space="preserve"> </w:t>
      </w:r>
      <w:r w:rsidRPr="002809A8">
        <w:rPr>
          <w:rFonts w:ascii="Times New Roman" w:hAnsi="Times New Roman"/>
          <w:i w:val="0"/>
          <w:color w:val="auto"/>
          <w:sz w:val="24"/>
          <w:szCs w:val="24"/>
        </w:rPr>
        <w:t>Design</w:t>
      </w:r>
    </w:p>
    <w:p w14:paraId="6BBA0360" w14:textId="314EEDB0" w:rsidR="002809A8" w:rsidRPr="00650C5F" w:rsidRDefault="00650C5F" w:rsidP="00650C5F">
      <w:pPr>
        <w:spacing w:after="120" w:line="240" w:lineRule="auto"/>
        <w:jc w:val="both"/>
        <w:rPr>
          <w:rFonts w:ascii="Times New Roman" w:eastAsia="Times New Roman" w:hAnsi="Times New Roman" w:cs="Times New Roman"/>
          <w:sz w:val="24"/>
          <w:szCs w:val="24"/>
        </w:rPr>
      </w:pPr>
      <w:r w:rsidRPr="00650C5F">
        <w:rPr>
          <w:rFonts w:ascii="Times New Roman" w:eastAsia="Times New Roman" w:hAnsi="Times New Roman" w:cs="Times New Roman"/>
          <w:sz w:val="24"/>
          <w:szCs w:val="24"/>
        </w:rPr>
        <w:t xml:space="preserve">The </w:t>
      </w:r>
      <w:proofErr w:type="spellStart"/>
      <w:r w:rsidRPr="00650C5F">
        <w:rPr>
          <w:rFonts w:ascii="Times New Roman" w:eastAsia="Times New Roman" w:hAnsi="Times New Roman" w:cs="Times New Roman"/>
          <w:sz w:val="24"/>
          <w:szCs w:val="24"/>
        </w:rPr>
        <w:t>title</w:t>
      </w:r>
      <w:proofErr w:type="spellEnd"/>
      <w:r w:rsidRPr="00650C5F">
        <w:rPr>
          <w:rFonts w:ascii="Times New Roman" w:eastAsia="Times New Roman" w:hAnsi="Times New Roman" w:cs="Times New Roman"/>
          <w:sz w:val="24"/>
          <w:szCs w:val="24"/>
        </w:rPr>
        <w:t xml:space="preserve">, </w:t>
      </w:r>
      <w:proofErr w:type="spellStart"/>
      <w:r w:rsidRPr="00650C5F">
        <w:rPr>
          <w:rFonts w:ascii="Times New Roman" w:eastAsia="Times New Roman" w:hAnsi="Times New Roman" w:cs="Times New Roman"/>
          <w:sz w:val="24"/>
          <w:szCs w:val="24"/>
        </w:rPr>
        <w:t>the</w:t>
      </w:r>
      <w:proofErr w:type="spellEnd"/>
      <w:r w:rsidRPr="00650C5F">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logos</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of</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the</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Ministry</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of</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Education</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and</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Culture</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Unesa</w:t>
      </w:r>
      <w:proofErr w:type="spellEnd"/>
      <w:r w:rsidR="00CD0581" w:rsidRPr="00CD0581">
        <w:rPr>
          <w:rFonts w:ascii="Times New Roman" w:eastAsia="Times New Roman" w:hAnsi="Times New Roman" w:cs="Times New Roman"/>
          <w:sz w:val="24"/>
          <w:szCs w:val="24"/>
        </w:rPr>
        <w:t>,</w:t>
      </w:r>
      <w:r w:rsidR="00CD0581" w:rsidRPr="00CD0581">
        <w:rPr>
          <w:rFonts w:ascii="Times New Roman" w:eastAsia="Times New Roman" w:hAnsi="Times New Roman" w:cs="Times New Roman"/>
          <w:sz w:val="24"/>
          <w:szCs w:val="24"/>
        </w:rPr>
        <w:t xml:space="preserve"> </w:t>
      </w:r>
      <w:proofErr w:type="spellStart"/>
      <w:r w:rsidRPr="00650C5F">
        <w:rPr>
          <w:rFonts w:ascii="Times New Roman" w:eastAsia="Times New Roman" w:hAnsi="Times New Roman" w:cs="Times New Roman"/>
          <w:sz w:val="24"/>
          <w:szCs w:val="24"/>
        </w:rPr>
        <w:t>the</w:t>
      </w:r>
      <w:proofErr w:type="spellEnd"/>
      <w:r w:rsidRPr="00650C5F">
        <w:rPr>
          <w:rFonts w:ascii="Times New Roman" w:eastAsia="Times New Roman" w:hAnsi="Times New Roman" w:cs="Times New Roman"/>
          <w:sz w:val="24"/>
          <w:szCs w:val="24"/>
        </w:rPr>
        <w:t xml:space="preserve"> </w:t>
      </w:r>
      <w:proofErr w:type="spellStart"/>
      <w:r w:rsidRPr="00650C5F">
        <w:rPr>
          <w:rFonts w:ascii="Times New Roman" w:eastAsia="Times New Roman" w:hAnsi="Times New Roman" w:cs="Times New Roman"/>
          <w:sz w:val="24"/>
          <w:szCs w:val="24"/>
        </w:rPr>
        <w:t>learning</w:t>
      </w:r>
      <w:proofErr w:type="spellEnd"/>
      <w:r w:rsidRPr="00650C5F">
        <w:rPr>
          <w:rFonts w:ascii="Times New Roman" w:eastAsia="Times New Roman" w:hAnsi="Times New Roman" w:cs="Times New Roman"/>
          <w:sz w:val="24"/>
          <w:szCs w:val="24"/>
        </w:rPr>
        <w:t xml:space="preserve"> model, the learners' identities (name, group, group member names, and absentee numbers), the class identity, and images related to the practicum of factors affecting chemical equilibrium are all on the front </w:t>
      </w:r>
      <w:proofErr w:type="spellStart"/>
      <w:r w:rsidRPr="00650C5F">
        <w:rPr>
          <w:rFonts w:ascii="Times New Roman" w:eastAsia="Times New Roman" w:hAnsi="Times New Roman" w:cs="Times New Roman"/>
          <w:sz w:val="24"/>
          <w:szCs w:val="24"/>
        </w:rPr>
        <w:t>of</w:t>
      </w:r>
      <w:proofErr w:type="spellEnd"/>
      <w:r w:rsidRPr="00650C5F">
        <w:rPr>
          <w:rFonts w:ascii="Times New Roman" w:eastAsia="Times New Roman" w:hAnsi="Times New Roman" w:cs="Times New Roman"/>
          <w:sz w:val="24"/>
          <w:szCs w:val="24"/>
        </w:rPr>
        <w:t xml:space="preserve"> </w:t>
      </w:r>
      <w:proofErr w:type="spellStart"/>
      <w:r w:rsidRPr="00650C5F">
        <w:rPr>
          <w:rFonts w:ascii="Times New Roman" w:eastAsia="Times New Roman" w:hAnsi="Times New Roman" w:cs="Times New Roman"/>
          <w:sz w:val="24"/>
          <w:szCs w:val="24"/>
        </w:rPr>
        <w:t>the</w:t>
      </w:r>
      <w:proofErr w:type="spellEnd"/>
      <w:r w:rsidRPr="00650C5F">
        <w:rPr>
          <w:rFonts w:ascii="Times New Roman" w:eastAsia="Times New Roman" w:hAnsi="Times New Roman" w:cs="Times New Roman"/>
          <w:sz w:val="24"/>
          <w:szCs w:val="24"/>
        </w:rPr>
        <w:t xml:space="preserve"> </w:t>
      </w:r>
      <w:proofErr w:type="spellStart"/>
      <w:r w:rsidRPr="00650C5F">
        <w:rPr>
          <w:rFonts w:ascii="Times New Roman" w:eastAsia="Times New Roman" w:hAnsi="Times New Roman" w:cs="Times New Roman"/>
          <w:sz w:val="24"/>
          <w:szCs w:val="24"/>
        </w:rPr>
        <w:t>worksheet</w:t>
      </w:r>
      <w:proofErr w:type="spellEnd"/>
      <w:r w:rsidRPr="00650C5F">
        <w:rPr>
          <w:rFonts w:ascii="Times New Roman" w:eastAsia="Times New Roman" w:hAnsi="Times New Roman" w:cs="Times New Roman"/>
          <w:sz w:val="24"/>
          <w:szCs w:val="24"/>
        </w:rPr>
        <w:t xml:space="preserve"> </w:t>
      </w:r>
      <w:proofErr w:type="spellStart"/>
      <w:r w:rsidR="00CD0581">
        <w:rPr>
          <w:rFonts w:ascii="Times New Roman" w:eastAsia="Times New Roman" w:hAnsi="Times New Roman" w:cs="Times New Roman"/>
          <w:sz w:val="24"/>
          <w:szCs w:val="24"/>
        </w:rPr>
        <w:t>electronic</w:t>
      </w:r>
      <w:proofErr w:type="spellEnd"/>
      <w:r w:rsidR="00CD0581">
        <w:rPr>
          <w:rFonts w:ascii="Times New Roman" w:eastAsia="Times New Roman" w:hAnsi="Times New Roman" w:cs="Times New Roman"/>
          <w:sz w:val="24"/>
          <w:szCs w:val="24"/>
        </w:rPr>
        <w:t xml:space="preserve"> </w:t>
      </w:r>
      <w:proofErr w:type="spellStart"/>
      <w:r w:rsidRPr="00650C5F">
        <w:rPr>
          <w:rFonts w:ascii="Times New Roman" w:eastAsia="Times New Roman" w:hAnsi="Times New Roman" w:cs="Times New Roman"/>
          <w:sz w:val="24"/>
          <w:szCs w:val="24"/>
        </w:rPr>
        <w:t>cover</w:t>
      </w:r>
      <w:proofErr w:type="spellEnd"/>
      <w:r w:rsidRPr="00650C5F">
        <w:rPr>
          <w:rFonts w:ascii="Times New Roman" w:eastAsia="Times New Roman" w:hAnsi="Times New Roman" w:cs="Times New Roman"/>
          <w:sz w:val="24"/>
          <w:szCs w:val="24"/>
        </w:rPr>
        <w:t>.</w:t>
      </w:r>
      <w:r w:rsidR="002809A8" w:rsidRPr="0026719B">
        <w:rPr>
          <w:rFonts w:ascii="Times New Roman" w:hAnsi="Times New Roman" w:cs="Times New Roman"/>
          <w:sz w:val="24"/>
          <w:szCs w:val="24"/>
        </w:rPr>
        <w:t xml:space="preserve">  </w:t>
      </w:r>
    </w:p>
    <w:p w14:paraId="5A205835" w14:textId="77777777" w:rsidR="002809A8" w:rsidRDefault="002809A8" w:rsidP="002809A8">
      <w:pPr>
        <w:spacing w:after="120" w:line="240" w:lineRule="auto"/>
        <w:jc w:val="center"/>
        <w:rPr>
          <w:rFonts w:ascii="Times New Roman" w:hAnsi="Times New Roman"/>
          <w:sz w:val="24"/>
          <w:szCs w:val="24"/>
        </w:rPr>
      </w:pPr>
      <w:r w:rsidRPr="0026719B">
        <w:rPr>
          <w:rFonts w:ascii="Times New Roman" w:hAnsi="Times New Roman" w:cs="Times New Roman"/>
          <w:noProof/>
          <w:sz w:val="24"/>
          <w:szCs w:val="24"/>
        </w:rPr>
        <w:drawing>
          <wp:inline distT="0" distB="0" distL="0" distR="0" wp14:anchorId="3639A7B4" wp14:editId="5CE3710A">
            <wp:extent cx="1288074" cy="1800000"/>
            <wp:effectExtent l="0" t="0" r="762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35624" t="15439" r="36166" b="14438"/>
                    <a:stretch/>
                  </pic:blipFill>
                  <pic:spPr bwMode="auto">
                    <a:xfrm>
                      <a:off x="0" y="0"/>
                      <a:ext cx="1288074"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szCs w:val="24"/>
        </w:rPr>
        <w:t xml:space="preserve"> </w:t>
      </w:r>
      <w:r w:rsidRPr="0026719B">
        <w:rPr>
          <w:rFonts w:ascii="Times New Roman" w:hAnsi="Times New Roman" w:cs="Times New Roman"/>
          <w:noProof/>
          <w:sz w:val="24"/>
          <w:szCs w:val="24"/>
        </w:rPr>
        <w:drawing>
          <wp:inline distT="0" distB="0" distL="0" distR="0" wp14:anchorId="1C7485DF" wp14:editId="3D406B71">
            <wp:extent cx="1311313" cy="1800000"/>
            <wp:effectExtent l="0" t="0" r="317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9"/>
                    <a:srcRect l="34901" t="21873" r="35986" b="7040"/>
                    <a:stretch/>
                  </pic:blipFill>
                  <pic:spPr bwMode="auto">
                    <a:xfrm>
                      <a:off x="0" y="0"/>
                      <a:ext cx="1311313"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szCs w:val="24"/>
        </w:rPr>
        <w:t xml:space="preserve"> </w:t>
      </w:r>
      <w:r w:rsidRPr="0026719B">
        <w:rPr>
          <w:rFonts w:ascii="Times New Roman" w:hAnsi="Times New Roman" w:cs="Times New Roman"/>
          <w:noProof/>
          <w:sz w:val="24"/>
          <w:szCs w:val="24"/>
        </w:rPr>
        <w:drawing>
          <wp:inline distT="0" distB="0" distL="0" distR="0" wp14:anchorId="6B66A710" wp14:editId="5C2408EC">
            <wp:extent cx="1253572" cy="1800000"/>
            <wp:effectExtent l="0" t="0" r="381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0"/>
                    <a:srcRect l="35082" t="17048" r="36630" b="10699"/>
                    <a:stretch/>
                  </pic:blipFill>
                  <pic:spPr bwMode="auto">
                    <a:xfrm>
                      <a:off x="0" y="0"/>
                      <a:ext cx="1253572" cy="1800000"/>
                    </a:xfrm>
                    <a:prstGeom prst="rect">
                      <a:avLst/>
                    </a:prstGeom>
                    <a:ln>
                      <a:noFill/>
                    </a:ln>
                    <a:extLst>
                      <a:ext uri="{53640926-AAD7-44D8-BBD7-CCE9431645EC}">
                        <a14:shadowObscured xmlns:a14="http://schemas.microsoft.com/office/drawing/2010/main"/>
                      </a:ext>
                    </a:extLst>
                  </pic:spPr>
                </pic:pic>
              </a:graphicData>
            </a:graphic>
          </wp:inline>
        </w:drawing>
      </w:r>
    </w:p>
    <w:p w14:paraId="25E4DD78" w14:textId="77777777" w:rsidR="002809A8" w:rsidRPr="0026719B" w:rsidRDefault="002809A8" w:rsidP="002809A8">
      <w:pPr>
        <w:spacing w:after="120" w:line="240" w:lineRule="auto"/>
        <w:jc w:val="center"/>
        <w:rPr>
          <w:rFonts w:ascii="Times New Roman" w:hAnsi="Times New Roman" w:cs="Times New Roman"/>
          <w:sz w:val="24"/>
          <w:szCs w:val="24"/>
          <w:lang w:val="en-US"/>
        </w:rPr>
      </w:pPr>
      <w:r w:rsidRPr="0026719B">
        <w:rPr>
          <w:rFonts w:ascii="Times New Roman" w:hAnsi="Times New Roman" w:cs="Times New Roman"/>
          <w:sz w:val="24"/>
          <w:szCs w:val="24"/>
        </w:rPr>
        <w:t xml:space="preserve">Figure </w:t>
      </w:r>
      <w:r w:rsidRPr="0026719B">
        <w:rPr>
          <w:rFonts w:ascii="Times New Roman" w:hAnsi="Times New Roman" w:cs="Times New Roman"/>
          <w:i/>
          <w:sz w:val="24"/>
          <w:szCs w:val="24"/>
        </w:rPr>
        <w:fldChar w:fldCharType="begin"/>
      </w:r>
      <w:r w:rsidRPr="0026719B">
        <w:rPr>
          <w:rFonts w:ascii="Times New Roman" w:hAnsi="Times New Roman" w:cs="Times New Roman"/>
          <w:sz w:val="24"/>
          <w:szCs w:val="24"/>
        </w:rPr>
        <w:instrText xml:space="preserve"> SEQ Figure \* ARABIC </w:instrText>
      </w:r>
      <w:r w:rsidRPr="0026719B">
        <w:rPr>
          <w:rFonts w:ascii="Times New Roman" w:hAnsi="Times New Roman" w:cs="Times New Roman"/>
          <w:i/>
          <w:sz w:val="24"/>
          <w:szCs w:val="24"/>
        </w:rPr>
        <w:fldChar w:fldCharType="separate"/>
      </w:r>
      <w:r>
        <w:rPr>
          <w:rFonts w:ascii="Times New Roman" w:hAnsi="Times New Roman"/>
          <w:noProof/>
          <w:sz w:val="24"/>
          <w:szCs w:val="24"/>
        </w:rPr>
        <w:t>2</w:t>
      </w:r>
      <w:r w:rsidRPr="0026719B">
        <w:rPr>
          <w:rFonts w:ascii="Times New Roman" w:hAnsi="Times New Roman" w:cs="Times New Roman"/>
          <w:i/>
          <w:sz w:val="24"/>
          <w:szCs w:val="24"/>
        </w:rPr>
        <w:fldChar w:fldCharType="end"/>
      </w:r>
      <w:r w:rsidRPr="0026719B">
        <w:rPr>
          <w:rFonts w:ascii="Times New Roman" w:hAnsi="Times New Roman" w:cs="Times New Roman"/>
          <w:sz w:val="24"/>
          <w:szCs w:val="24"/>
          <w:lang w:val="en-US"/>
        </w:rPr>
        <w:t xml:space="preserve">. </w:t>
      </w:r>
      <w:r w:rsidRPr="0026719B">
        <w:rPr>
          <w:rFonts w:ascii="Times New Roman" w:hAnsi="Times New Roman"/>
          <w:sz w:val="24"/>
          <w:szCs w:val="24"/>
        </w:rPr>
        <w:t>E-Worksheet Introduction Design</w:t>
      </w:r>
    </w:p>
    <w:p w14:paraId="581113DE" w14:textId="77777777" w:rsidR="002809A8" w:rsidRPr="00650C5F" w:rsidRDefault="00650C5F" w:rsidP="00650C5F">
      <w:pPr>
        <w:spacing w:after="120" w:line="240" w:lineRule="auto"/>
        <w:jc w:val="both"/>
        <w:rPr>
          <w:rFonts w:ascii="Times New Roman" w:eastAsia="Times New Roman" w:hAnsi="Times New Roman" w:cs="Times New Roman"/>
          <w:sz w:val="24"/>
          <w:szCs w:val="24"/>
        </w:rPr>
      </w:pPr>
      <w:r w:rsidRPr="00650C5F">
        <w:rPr>
          <w:rFonts w:ascii="Times New Roman" w:eastAsia="Times New Roman" w:hAnsi="Times New Roman" w:cs="Times New Roman"/>
          <w:sz w:val="24"/>
          <w:szCs w:val="24"/>
        </w:rPr>
        <w:t>The introduction includes an overview of analytical skills as well as examples of each part of analytical skills, use instructions, information (topic, submaterial, class, semester, and time allocation), learning outcomes, and learning objectives to be met during the learning process.</w:t>
      </w:r>
    </w:p>
    <w:p w14:paraId="22340C3C" w14:textId="77777777" w:rsidR="002809A8" w:rsidRDefault="002809A8" w:rsidP="002809A8">
      <w:pPr>
        <w:spacing w:after="120" w:line="240" w:lineRule="auto"/>
        <w:jc w:val="center"/>
        <w:rPr>
          <w:rFonts w:ascii="Times New Roman" w:hAnsi="Times New Roman"/>
          <w:sz w:val="24"/>
          <w:szCs w:val="24"/>
        </w:rPr>
      </w:pPr>
      <w:r w:rsidRPr="0026719B">
        <w:rPr>
          <w:noProof/>
        </w:rPr>
        <w:drawing>
          <wp:inline distT="0" distB="0" distL="0" distR="0" wp14:anchorId="6D77262A" wp14:editId="0F0010B2">
            <wp:extent cx="1255263" cy="1800000"/>
            <wp:effectExtent l="0" t="0" r="2540" b="0"/>
            <wp:docPr id="140539936" name="Picture 140539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35262" t="16726" r="35986" b="9935"/>
                    <a:stretch/>
                  </pic:blipFill>
                  <pic:spPr bwMode="auto">
                    <a:xfrm>
                      <a:off x="0" y="0"/>
                      <a:ext cx="1255263" cy="1800000"/>
                    </a:xfrm>
                    <a:prstGeom prst="rect">
                      <a:avLst/>
                    </a:prstGeom>
                    <a:ln>
                      <a:noFill/>
                    </a:ln>
                    <a:extLst>
                      <a:ext uri="{53640926-AAD7-44D8-BBD7-CCE9431645EC}">
                        <a14:shadowObscured xmlns:a14="http://schemas.microsoft.com/office/drawing/2010/main"/>
                      </a:ext>
                    </a:extLst>
                  </pic:spPr>
                </pic:pic>
              </a:graphicData>
            </a:graphic>
          </wp:inline>
        </w:drawing>
      </w:r>
    </w:p>
    <w:p w14:paraId="41C61271" w14:textId="77777777" w:rsidR="002809A8" w:rsidRPr="0026719B" w:rsidRDefault="002809A8" w:rsidP="002809A8">
      <w:pPr>
        <w:spacing w:after="120" w:line="240" w:lineRule="auto"/>
        <w:jc w:val="center"/>
        <w:rPr>
          <w:rFonts w:ascii="Times New Roman" w:hAnsi="Times New Roman" w:cs="Times New Roman"/>
          <w:sz w:val="24"/>
          <w:szCs w:val="24"/>
          <w:lang w:val="en-US"/>
        </w:rPr>
      </w:pPr>
      <w:r w:rsidRPr="0026719B">
        <w:rPr>
          <w:rFonts w:ascii="Times New Roman" w:hAnsi="Times New Roman" w:cs="Times New Roman"/>
          <w:sz w:val="24"/>
          <w:szCs w:val="24"/>
        </w:rPr>
        <w:lastRenderedPageBreak/>
        <w:t xml:space="preserve">Figure </w:t>
      </w:r>
      <w:r w:rsidRPr="0026719B">
        <w:rPr>
          <w:rFonts w:ascii="Times New Roman" w:hAnsi="Times New Roman" w:cs="Times New Roman"/>
          <w:i/>
          <w:sz w:val="24"/>
          <w:szCs w:val="24"/>
        </w:rPr>
        <w:fldChar w:fldCharType="begin"/>
      </w:r>
      <w:r w:rsidRPr="0026719B">
        <w:rPr>
          <w:rFonts w:ascii="Times New Roman" w:hAnsi="Times New Roman" w:cs="Times New Roman"/>
          <w:sz w:val="24"/>
          <w:szCs w:val="24"/>
        </w:rPr>
        <w:instrText xml:space="preserve"> SEQ Figure \* ARABIC </w:instrText>
      </w:r>
      <w:r w:rsidRPr="0026719B">
        <w:rPr>
          <w:rFonts w:ascii="Times New Roman" w:hAnsi="Times New Roman" w:cs="Times New Roman"/>
          <w:i/>
          <w:sz w:val="24"/>
          <w:szCs w:val="24"/>
        </w:rPr>
        <w:fldChar w:fldCharType="separate"/>
      </w:r>
      <w:r>
        <w:rPr>
          <w:rFonts w:ascii="Times New Roman" w:hAnsi="Times New Roman"/>
          <w:noProof/>
          <w:sz w:val="24"/>
          <w:szCs w:val="24"/>
        </w:rPr>
        <w:t>2</w:t>
      </w:r>
      <w:r w:rsidRPr="0026719B">
        <w:rPr>
          <w:rFonts w:ascii="Times New Roman" w:hAnsi="Times New Roman" w:cs="Times New Roman"/>
          <w:i/>
          <w:sz w:val="24"/>
          <w:szCs w:val="24"/>
        </w:rPr>
        <w:fldChar w:fldCharType="end"/>
      </w:r>
      <w:r w:rsidRPr="0026719B">
        <w:rPr>
          <w:rFonts w:ascii="Times New Roman" w:hAnsi="Times New Roman" w:cs="Times New Roman"/>
          <w:sz w:val="24"/>
          <w:szCs w:val="24"/>
          <w:lang w:val="en-US"/>
        </w:rPr>
        <w:t xml:space="preserve">. </w:t>
      </w:r>
      <w:r w:rsidRPr="0026719B">
        <w:rPr>
          <w:rFonts w:ascii="Times New Roman" w:hAnsi="Times New Roman"/>
          <w:sz w:val="24"/>
          <w:szCs w:val="24"/>
        </w:rPr>
        <w:t xml:space="preserve">E-Worksheet </w:t>
      </w:r>
      <w:r w:rsidRPr="003A1426">
        <w:rPr>
          <w:rFonts w:ascii="Times New Roman" w:hAnsi="Times New Roman"/>
          <w:sz w:val="24"/>
          <w:szCs w:val="24"/>
        </w:rPr>
        <w:t>Concept Map</w:t>
      </w:r>
      <w:r w:rsidRPr="0026719B">
        <w:rPr>
          <w:rFonts w:ascii="Times New Roman" w:hAnsi="Times New Roman"/>
          <w:sz w:val="24"/>
          <w:szCs w:val="24"/>
        </w:rPr>
        <w:t xml:space="preserve"> Design</w:t>
      </w:r>
    </w:p>
    <w:p w14:paraId="66BE5F2D" w14:textId="77777777" w:rsidR="002809A8" w:rsidRPr="00650C5F" w:rsidRDefault="00650C5F" w:rsidP="00650C5F">
      <w:pPr>
        <w:spacing w:after="120" w:line="240" w:lineRule="auto"/>
        <w:jc w:val="both"/>
        <w:rPr>
          <w:rFonts w:ascii="Times New Roman" w:eastAsia="Times New Roman" w:hAnsi="Times New Roman" w:cs="Times New Roman"/>
          <w:sz w:val="24"/>
          <w:szCs w:val="24"/>
        </w:rPr>
      </w:pPr>
      <w:r w:rsidRPr="00650C5F">
        <w:rPr>
          <w:rFonts w:ascii="Times New Roman" w:eastAsia="Times New Roman" w:hAnsi="Times New Roman" w:cs="Times New Roman"/>
          <w:sz w:val="24"/>
          <w:szCs w:val="24"/>
        </w:rPr>
        <w:t>The idea map comprises a summary of the material provided through a structural description, with the goal of allowing students to quickly comprehend the essential content of chemical equilibrium material that will be conveyed throughout learning.</w:t>
      </w:r>
    </w:p>
    <w:p w14:paraId="3056314B" w14:textId="77777777" w:rsidR="002809A8" w:rsidRDefault="002809A8" w:rsidP="002809A8">
      <w:pPr>
        <w:pStyle w:val="DaftarParagraf"/>
        <w:spacing w:after="120" w:line="240" w:lineRule="auto"/>
        <w:ind w:left="0"/>
        <w:jc w:val="center"/>
        <w:rPr>
          <w:rFonts w:ascii="Times New Roman" w:hAnsi="Times New Roman"/>
          <w:noProof/>
          <w:sz w:val="24"/>
          <w:szCs w:val="24"/>
        </w:rPr>
      </w:pPr>
      <w:r w:rsidRPr="0026719B">
        <w:rPr>
          <w:rFonts w:ascii="Times New Roman" w:hAnsi="Times New Roman" w:cs="Times New Roman"/>
          <w:noProof/>
          <w:sz w:val="24"/>
          <w:szCs w:val="24"/>
        </w:rPr>
        <w:drawing>
          <wp:inline distT="0" distB="0" distL="0" distR="0" wp14:anchorId="108D44D3" wp14:editId="1696030F">
            <wp:extent cx="1306196" cy="1800000"/>
            <wp:effectExtent l="0" t="0" r="8255" b="0"/>
            <wp:docPr id="140539937" name="Picture 140539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l="34720" t="16404" r="35624" b="10900"/>
                    <a:stretch/>
                  </pic:blipFill>
                  <pic:spPr bwMode="auto">
                    <a:xfrm>
                      <a:off x="0" y="0"/>
                      <a:ext cx="1306196" cy="180000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noProof/>
          <w:sz w:val="24"/>
          <w:szCs w:val="24"/>
        </w:rPr>
        <w:t xml:space="preserve">   </w:t>
      </w:r>
      <w:r w:rsidRPr="0026719B">
        <w:rPr>
          <w:rFonts w:ascii="Times New Roman" w:hAnsi="Times New Roman" w:cs="Times New Roman"/>
          <w:noProof/>
          <w:sz w:val="24"/>
          <w:szCs w:val="24"/>
        </w:rPr>
        <w:drawing>
          <wp:inline distT="0" distB="0" distL="0" distR="0" wp14:anchorId="140016F7" wp14:editId="627DC444">
            <wp:extent cx="1277678" cy="1800000"/>
            <wp:effectExtent l="0" t="0" r="0" b="0"/>
            <wp:docPr id="140539938" name="Picture 1405399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35262" t="15118" r="35986" b="12830"/>
                    <a:stretch/>
                  </pic:blipFill>
                  <pic:spPr bwMode="auto">
                    <a:xfrm>
                      <a:off x="0" y="0"/>
                      <a:ext cx="1277678" cy="1800000"/>
                    </a:xfrm>
                    <a:prstGeom prst="rect">
                      <a:avLst/>
                    </a:prstGeom>
                    <a:ln>
                      <a:noFill/>
                    </a:ln>
                    <a:extLst>
                      <a:ext uri="{53640926-AAD7-44D8-BBD7-CCE9431645EC}">
                        <a14:shadowObscured xmlns:a14="http://schemas.microsoft.com/office/drawing/2010/main"/>
                      </a:ext>
                    </a:extLst>
                  </pic:spPr>
                </pic:pic>
              </a:graphicData>
            </a:graphic>
          </wp:inline>
        </w:drawing>
      </w:r>
    </w:p>
    <w:p w14:paraId="75ADCBF5" w14:textId="77777777" w:rsidR="002809A8" w:rsidRDefault="002809A8" w:rsidP="002809A8">
      <w:pPr>
        <w:pStyle w:val="DaftarParagraf"/>
        <w:spacing w:after="120" w:line="240" w:lineRule="auto"/>
        <w:ind w:left="0"/>
        <w:jc w:val="center"/>
        <w:rPr>
          <w:rFonts w:ascii="Times New Roman" w:hAnsi="Times New Roman"/>
          <w:sz w:val="24"/>
          <w:szCs w:val="24"/>
        </w:rPr>
      </w:pPr>
      <w:r w:rsidRPr="0026719B">
        <w:rPr>
          <w:rFonts w:ascii="Times New Roman" w:hAnsi="Times New Roman" w:cs="Times New Roman"/>
          <w:sz w:val="24"/>
          <w:szCs w:val="24"/>
        </w:rPr>
        <w:t xml:space="preserve">Figure </w:t>
      </w:r>
      <w:r w:rsidRPr="0026719B">
        <w:rPr>
          <w:rFonts w:ascii="Times New Roman" w:hAnsi="Times New Roman" w:cs="Times New Roman"/>
          <w:i/>
          <w:sz w:val="24"/>
          <w:szCs w:val="24"/>
        </w:rPr>
        <w:fldChar w:fldCharType="begin"/>
      </w:r>
      <w:r w:rsidRPr="0026719B">
        <w:rPr>
          <w:rFonts w:ascii="Times New Roman" w:hAnsi="Times New Roman" w:cs="Times New Roman"/>
          <w:sz w:val="24"/>
          <w:szCs w:val="24"/>
        </w:rPr>
        <w:instrText xml:space="preserve"> SEQ Figure \* ARABIC </w:instrText>
      </w:r>
      <w:r w:rsidRPr="0026719B">
        <w:rPr>
          <w:rFonts w:ascii="Times New Roman" w:hAnsi="Times New Roman" w:cs="Times New Roman"/>
          <w:i/>
          <w:sz w:val="24"/>
          <w:szCs w:val="24"/>
        </w:rPr>
        <w:fldChar w:fldCharType="separate"/>
      </w:r>
      <w:r>
        <w:rPr>
          <w:rFonts w:ascii="Times New Roman" w:hAnsi="Times New Roman"/>
          <w:noProof/>
          <w:sz w:val="24"/>
          <w:szCs w:val="24"/>
        </w:rPr>
        <w:t>4</w:t>
      </w:r>
      <w:r w:rsidRPr="0026719B">
        <w:rPr>
          <w:rFonts w:ascii="Times New Roman" w:hAnsi="Times New Roman" w:cs="Times New Roman"/>
          <w:i/>
          <w:sz w:val="24"/>
          <w:szCs w:val="24"/>
        </w:rPr>
        <w:fldChar w:fldCharType="end"/>
      </w:r>
      <w:r w:rsidRPr="0026719B">
        <w:rPr>
          <w:rFonts w:ascii="Times New Roman" w:hAnsi="Times New Roman" w:cs="Times New Roman"/>
          <w:sz w:val="24"/>
          <w:szCs w:val="24"/>
        </w:rPr>
        <w:t xml:space="preserve">. </w:t>
      </w:r>
      <w:r w:rsidRPr="0026719B">
        <w:rPr>
          <w:rFonts w:ascii="Times New Roman" w:hAnsi="Times New Roman"/>
          <w:sz w:val="24"/>
          <w:szCs w:val="24"/>
        </w:rPr>
        <w:t xml:space="preserve">E-Worksheet </w:t>
      </w:r>
      <w:r w:rsidRPr="003A1426">
        <w:rPr>
          <w:rFonts w:ascii="Times New Roman" w:hAnsi="Times New Roman"/>
          <w:sz w:val="24"/>
          <w:szCs w:val="24"/>
        </w:rPr>
        <w:t>Material Summary</w:t>
      </w:r>
      <w:r w:rsidRPr="0026719B">
        <w:rPr>
          <w:rFonts w:ascii="Times New Roman" w:hAnsi="Times New Roman"/>
          <w:sz w:val="24"/>
          <w:szCs w:val="24"/>
        </w:rPr>
        <w:t xml:space="preserve"> Design</w:t>
      </w:r>
    </w:p>
    <w:p w14:paraId="27765B4F" w14:textId="77777777" w:rsidR="002809A8" w:rsidRPr="00650C5F" w:rsidRDefault="00650C5F" w:rsidP="00650C5F">
      <w:pPr>
        <w:spacing w:after="120" w:line="240" w:lineRule="auto"/>
        <w:jc w:val="both"/>
        <w:rPr>
          <w:rFonts w:ascii="Times New Roman" w:eastAsia="Times New Roman" w:hAnsi="Times New Roman" w:cs="Times New Roman"/>
          <w:sz w:val="24"/>
          <w:szCs w:val="24"/>
        </w:rPr>
      </w:pPr>
      <w:r w:rsidRPr="00650C5F">
        <w:rPr>
          <w:rFonts w:ascii="Times New Roman" w:eastAsia="Times New Roman" w:hAnsi="Times New Roman" w:cs="Times New Roman"/>
          <w:sz w:val="24"/>
          <w:szCs w:val="24"/>
        </w:rPr>
        <w:t>The content summary includes a discussion of chemical equilibrium material, particularly the elements that influence chemical equilibrium, with the goal of providing students with a foundation before studying and solving the issues, as well as a short video that explains the topic.</w:t>
      </w:r>
    </w:p>
    <w:p w14:paraId="0299AF5C" w14:textId="77777777" w:rsidR="002809A8" w:rsidRDefault="002809A8" w:rsidP="002809A8">
      <w:pPr>
        <w:spacing w:after="120" w:line="240" w:lineRule="auto"/>
        <w:jc w:val="center"/>
        <w:rPr>
          <w:rFonts w:ascii="Times New Roman" w:hAnsi="Times New Roman"/>
          <w:sz w:val="24"/>
          <w:szCs w:val="24"/>
        </w:rPr>
      </w:pPr>
      <w:r w:rsidRPr="0026719B">
        <w:rPr>
          <w:rFonts w:ascii="Times New Roman" w:hAnsi="Times New Roman" w:cs="Times New Roman"/>
          <w:noProof/>
          <w:sz w:val="24"/>
          <w:szCs w:val="24"/>
        </w:rPr>
        <w:drawing>
          <wp:inline distT="0" distB="0" distL="0" distR="0" wp14:anchorId="0DDF49EF" wp14:editId="4A241883">
            <wp:extent cx="1289084" cy="1800000"/>
            <wp:effectExtent l="0" t="0" r="6350" b="0"/>
            <wp:docPr id="140539939" name="Picture 140539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34720" t="15439" r="35624" b="10900"/>
                    <a:stretch/>
                  </pic:blipFill>
                  <pic:spPr bwMode="auto">
                    <a:xfrm>
                      <a:off x="0" y="0"/>
                      <a:ext cx="1289084" cy="1800000"/>
                    </a:xfrm>
                    <a:prstGeom prst="rect">
                      <a:avLst/>
                    </a:prstGeom>
                    <a:ln>
                      <a:noFill/>
                    </a:ln>
                    <a:extLst>
                      <a:ext uri="{53640926-AAD7-44D8-BBD7-CCE9431645EC}">
                        <a14:shadowObscured xmlns:a14="http://schemas.microsoft.com/office/drawing/2010/main"/>
                      </a:ext>
                    </a:extLst>
                  </pic:spPr>
                </pic:pic>
              </a:graphicData>
            </a:graphic>
          </wp:inline>
        </w:drawing>
      </w:r>
      <w:r w:rsidR="00650C5F">
        <w:rPr>
          <w:rFonts w:ascii="Times New Roman" w:hAnsi="Times New Roman" w:cs="Times New Roman"/>
          <w:noProof/>
          <w:sz w:val="24"/>
          <w:szCs w:val="24"/>
          <w:lang w:val="en-US"/>
        </w:rPr>
        <w:t xml:space="preserve">  </w:t>
      </w:r>
      <w:r w:rsidRPr="0026719B">
        <w:rPr>
          <w:rFonts w:ascii="Times New Roman" w:hAnsi="Times New Roman" w:cs="Times New Roman"/>
          <w:noProof/>
          <w:sz w:val="24"/>
          <w:szCs w:val="24"/>
        </w:rPr>
        <w:drawing>
          <wp:inline distT="0" distB="0" distL="0" distR="0" wp14:anchorId="65CD2664" wp14:editId="0A46AB24">
            <wp:extent cx="1221146" cy="1800000"/>
            <wp:effectExtent l="0" t="0" r="0" b="0"/>
            <wp:docPr id="140539940" name="Picture 140539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l="35082" t="17370" r="36992" b="9408"/>
                    <a:stretch/>
                  </pic:blipFill>
                  <pic:spPr bwMode="auto">
                    <a:xfrm>
                      <a:off x="0" y="0"/>
                      <a:ext cx="1221146" cy="1800000"/>
                    </a:xfrm>
                    <a:prstGeom prst="rect">
                      <a:avLst/>
                    </a:prstGeom>
                    <a:ln>
                      <a:noFill/>
                    </a:ln>
                    <a:extLst>
                      <a:ext uri="{53640926-AAD7-44D8-BBD7-CCE9431645EC}">
                        <a14:shadowObscured xmlns:a14="http://schemas.microsoft.com/office/drawing/2010/main"/>
                      </a:ext>
                    </a:extLst>
                  </pic:spPr>
                </pic:pic>
              </a:graphicData>
            </a:graphic>
          </wp:inline>
        </w:drawing>
      </w:r>
      <w:r w:rsidR="00650C5F">
        <w:rPr>
          <w:rFonts w:ascii="Times New Roman" w:hAnsi="Times New Roman" w:cs="Times New Roman"/>
          <w:noProof/>
          <w:sz w:val="24"/>
          <w:szCs w:val="24"/>
          <w:lang w:val="en-US"/>
        </w:rPr>
        <w:t xml:space="preserve">  </w:t>
      </w:r>
      <w:r w:rsidRPr="0026719B">
        <w:rPr>
          <w:rFonts w:ascii="Times New Roman" w:hAnsi="Times New Roman" w:cs="Times New Roman"/>
          <w:noProof/>
          <w:sz w:val="24"/>
          <w:szCs w:val="24"/>
        </w:rPr>
        <w:drawing>
          <wp:inline distT="0" distB="0" distL="0" distR="0" wp14:anchorId="54202B44" wp14:editId="7128A977">
            <wp:extent cx="1246500" cy="1800000"/>
            <wp:effectExtent l="0" t="0" r="0" b="0"/>
            <wp:docPr id="140539941" name="Picture 140539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l="35290" t="17701" r="36258" b="9216"/>
                    <a:stretch/>
                  </pic:blipFill>
                  <pic:spPr bwMode="auto">
                    <a:xfrm>
                      <a:off x="0" y="0"/>
                      <a:ext cx="1246500" cy="1800000"/>
                    </a:xfrm>
                    <a:prstGeom prst="rect">
                      <a:avLst/>
                    </a:prstGeom>
                    <a:ln>
                      <a:noFill/>
                    </a:ln>
                    <a:extLst>
                      <a:ext uri="{53640926-AAD7-44D8-BBD7-CCE9431645EC}">
                        <a14:shadowObscured xmlns:a14="http://schemas.microsoft.com/office/drawing/2010/main"/>
                      </a:ext>
                    </a:extLst>
                  </pic:spPr>
                </pic:pic>
              </a:graphicData>
            </a:graphic>
          </wp:inline>
        </w:drawing>
      </w:r>
    </w:p>
    <w:p w14:paraId="5CE8FEBD" w14:textId="77777777" w:rsidR="002809A8" w:rsidRPr="0026719B" w:rsidRDefault="002809A8" w:rsidP="002809A8">
      <w:pPr>
        <w:spacing w:after="120" w:line="240" w:lineRule="auto"/>
        <w:jc w:val="center"/>
        <w:rPr>
          <w:rFonts w:ascii="Times New Roman" w:hAnsi="Times New Roman" w:cs="Times New Roman"/>
          <w:sz w:val="24"/>
          <w:szCs w:val="24"/>
        </w:rPr>
      </w:pPr>
      <w:r w:rsidRPr="0026719B">
        <w:rPr>
          <w:rFonts w:ascii="Times New Roman" w:hAnsi="Times New Roman" w:cs="Times New Roman"/>
          <w:sz w:val="24"/>
          <w:szCs w:val="24"/>
        </w:rPr>
        <w:t xml:space="preserve">Figure </w:t>
      </w:r>
      <w:r w:rsidRPr="0026719B">
        <w:rPr>
          <w:rFonts w:ascii="Times New Roman" w:hAnsi="Times New Roman" w:cs="Times New Roman"/>
          <w:i/>
          <w:sz w:val="24"/>
          <w:szCs w:val="24"/>
        </w:rPr>
        <w:fldChar w:fldCharType="begin"/>
      </w:r>
      <w:r w:rsidRPr="0026719B">
        <w:rPr>
          <w:rFonts w:ascii="Times New Roman" w:hAnsi="Times New Roman" w:cs="Times New Roman"/>
          <w:sz w:val="24"/>
          <w:szCs w:val="24"/>
        </w:rPr>
        <w:instrText xml:space="preserve"> SEQ Figure \* ARABIC </w:instrText>
      </w:r>
      <w:r w:rsidRPr="0026719B">
        <w:rPr>
          <w:rFonts w:ascii="Times New Roman" w:hAnsi="Times New Roman" w:cs="Times New Roman"/>
          <w:i/>
          <w:sz w:val="24"/>
          <w:szCs w:val="24"/>
        </w:rPr>
        <w:fldChar w:fldCharType="separate"/>
      </w:r>
      <w:r>
        <w:rPr>
          <w:rFonts w:ascii="Times New Roman" w:hAnsi="Times New Roman"/>
          <w:noProof/>
          <w:sz w:val="24"/>
          <w:szCs w:val="24"/>
        </w:rPr>
        <w:t>4</w:t>
      </w:r>
      <w:r w:rsidRPr="0026719B">
        <w:rPr>
          <w:rFonts w:ascii="Times New Roman" w:hAnsi="Times New Roman" w:cs="Times New Roman"/>
          <w:i/>
          <w:sz w:val="24"/>
          <w:szCs w:val="24"/>
        </w:rPr>
        <w:fldChar w:fldCharType="end"/>
      </w:r>
      <w:r w:rsidRPr="0026719B">
        <w:rPr>
          <w:rFonts w:ascii="Times New Roman" w:hAnsi="Times New Roman" w:cs="Times New Roman"/>
          <w:sz w:val="24"/>
          <w:szCs w:val="24"/>
          <w:lang w:val="en-US"/>
        </w:rPr>
        <w:t xml:space="preserve">. </w:t>
      </w:r>
      <w:r w:rsidRPr="0026719B">
        <w:rPr>
          <w:rFonts w:ascii="Times New Roman" w:hAnsi="Times New Roman"/>
          <w:sz w:val="24"/>
          <w:szCs w:val="24"/>
        </w:rPr>
        <w:t xml:space="preserve">E-Worksheet </w:t>
      </w:r>
      <w:r w:rsidRPr="003A1426">
        <w:rPr>
          <w:rFonts w:ascii="Times New Roman" w:hAnsi="Times New Roman"/>
          <w:sz w:val="24"/>
          <w:szCs w:val="24"/>
        </w:rPr>
        <w:t>Learning Activities</w:t>
      </w:r>
      <w:r w:rsidRPr="0026719B">
        <w:rPr>
          <w:rFonts w:ascii="Times New Roman" w:hAnsi="Times New Roman"/>
          <w:sz w:val="24"/>
          <w:szCs w:val="24"/>
        </w:rPr>
        <w:t xml:space="preserve"> Design</w:t>
      </w:r>
    </w:p>
    <w:p w14:paraId="718179D7" w14:textId="77777777" w:rsidR="002809A8" w:rsidRPr="00650C5F" w:rsidRDefault="00650C5F" w:rsidP="00650C5F">
      <w:pPr>
        <w:spacing w:after="120" w:line="240" w:lineRule="auto"/>
        <w:jc w:val="both"/>
        <w:rPr>
          <w:rFonts w:ascii="Times New Roman" w:eastAsia="Times New Roman" w:hAnsi="Times New Roman" w:cs="Times New Roman"/>
          <w:sz w:val="24"/>
          <w:szCs w:val="24"/>
        </w:rPr>
      </w:pPr>
      <w:r w:rsidRPr="00650C5F">
        <w:rPr>
          <w:rFonts w:ascii="Times New Roman" w:eastAsia="Times New Roman" w:hAnsi="Times New Roman" w:cs="Times New Roman"/>
          <w:sz w:val="24"/>
          <w:szCs w:val="24"/>
        </w:rPr>
        <w:t>Learning activities include tasks that are organized according to the PBL terminology shown in Table 5. In the learning exercises, a practicum video is offered as a reference that students will use to answer subsequent questions.</w:t>
      </w:r>
    </w:p>
    <w:p w14:paraId="0F2C3481" w14:textId="77777777" w:rsidR="002809A8" w:rsidRDefault="002809A8" w:rsidP="002809A8">
      <w:pPr>
        <w:pStyle w:val="DaftarParagraf"/>
        <w:spacing w:after="120" w:line="240" w:lineRule="auto"/>
        <w:ind w:left="0"/>
        <w:jc w:val="center"/>
        <w:rPr>
          <w:rFonts w:ascii="Times New Roman" w:hAnsi="Times New Roman"/>
          <w:sz w:val="24"/>
          <w:szCs w:val="24"/>
        </w:rPr>
      </w:pPr>
      <w:r w:rsidRPr="0026719B">
        <w:rPr>
          <w:rFonts w:ascii="Times New Roman" w:hAnsi="Times New Roman" w:cs="Times New Roman"/>
          <w:noProof/>
          <w:sz w:val="24"/>
          <w:szCs w:val="24"/>
        </w:rPr>
        <w:drawing>
          <wp:inline distT="0" distB="0" distL="0" distR="0" wp14:anchorId="3FFA2B4C" wp14:editId="7B5BE031">
            <wp:extent cx="1282443" cy="1800000"/>
            <wp:effectExtent l="0" t="0" r="0" b="0"/>
            <wp:docPr id="140539946" name="Picture 140539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l="34880" t="20438" r="36396" b="7846"/>
                    <a:stretch/>
                  </pic:blipFill>
                  <pic:spPr bwMode="auto">
                    <a:xfrm>
                      <a:off x="0" y="0"/>
                      <a:ext cx="1282443" cy="1800000"/>
                    </a:xfrm>
                    <a:prstGeom prst="rect">
                      <a:avLst/>
                    </a:prstGeom>
                    <a:ln>
                      <a:noFill/>
                    </a:ln>
                    <a:extLst>
                      <a:ext uri="{53640926-AAD7-44D8-BBD7-CCE9431645EC}">
                        <a14:shadowObscured xmlns:a14="http://schemas.microsoft.com/office/drawing/2010/main"/>
                      </a:ext>
                    </a:extLst>
                  </pic:spPr>
                </pic:pic>
              </a:graphicData>
            </a:graphic>
          </wp:inline>
        </w:drawing>
      </w:r>
    </w:p>
    <w:p w14:paraId="2DE6F508" w14:textId="77777777" w:rsidR="002809A8" w:rsidRDefault="002809A8" w:rsidP="002809A8">
      <w:pPr>
        <w:pStyle w:val="DaftarParagraf"/>
        <w:spacing w:after="120" w:line="240" w:lineRule="auto"/>
        <w:ind w:left="0"/>
        <w:jc w:val="center"/>
        <w:rPr>
          <w:rFonts w:ascii="Times New Roman" w:hAnsi="Times New Roman"/>
          <w:sz w:val="24"/>
          <w:szCs w:val="24"/>
        </w:rPr>
      </w:pPr>
      <w:r w:rsidRPr="0026719B">
        <w:rPr>
          <w:rFonts w:ascii="Times New Roman" w:hAnsi="Times New Roman" w:cs="Times New Roman"/>
          <w:sz w:val="24"/>
          <w:szCs w:val="24"/>
        </w:rPr>
        <w:t xml:space="preserve">Figure </w:t>
      </w:r>
      <w:r w:rsidRPr="0026719B">
        <w:rPr>
          <w:rFonts w:ascii="Times New Roman" w:hAnsi="Times New Roman" w:cs="Times New Roman"/>
          <w:i/>
          <w:sz w:val="24"/>
          <w:szCs w:val="24"/>
        </w:rPr>
        <w:fldChar w:fldCharType="begin"/>
      </w:r>
      <w:r w:rsidRPr="0026719B">
        <w:rPr>
          <w:rFonts w:ascii="Times New Roman" w:hAnsi="Times New Roman" w:cs="Times New Roman"/>
          <w:sz w:val="24"/>
          <w:szCs w:val="24"/>
        </w:rPr>
        <w:instrText xml:space="preserve"> SEQ Figure \* ARABIC </w:instrText>
      </w:r>
      <w:r w:rsidRPr="0026719B">
        <w:rPr>
          <w:rFonts w:ascii="Times New Roman" w:hAnsi="Times New Roman" w:cs="Times New Roman"/>
          <w:i/>
          <w:sz w:val="24"/>
          <w:szCs w:val="24"/>
        </w:rPr>
        <w:fldChar w:fldCharType="separate"/>
      </w:r>
      <w:r>
        <w:rPr>
          <w:rFonts w:ascii="Times New Roman" w:hAnsi="Times New Roman"/>
          <w:noProof/>
          <w:sz w:val="24"/>
          <w:szCs w:val="24"/>
        </w:rPr>
        <w:t>4</w:t>
      </w:r>
      <w:r w:rsidRPr="0026719B">
        <w:rPr>
          <w:rFonts w:ascii="Times New Roman" w:hAnsi="Times New Roman" w:cs="Times New Roman"/>
          <w:i/>
          <w:sz w:val="24"/>
          <w:szCs w:val="24"/>
        </w:rPr>
        <w:fldChar w:fldCharType="end"/>
      </w:r>
      <w:r w:rsidRPr="0026719B">
        <w:rPr>
          <w:rFonts w:ascii="Times New Roman" w:hAnsi="Times New Roman" w:cs="Times New Roman"/>
          <w:sz w:val="24"/>
          <w:szCs w:val="24"/>
        </w:rPr>
        <w:t xml:space="preserve">. </w:t>
      </w:r>
      <w:r w:rsidRPr="0026719B">
        <w:rPr>
          <w:rFonts w:ascii="Times New Roman" w:hAnsi="Times New Roman"/>
          <w:sz w:val="24"/>
          <w:szCs w:val="24"/>
        </w:rPr>
        <w:t xml:space="preserve">E-Worksheet </w:t>
      </w:r>
      <w:r w:rsidRPr="003A1426">
        <w:rPr>
          <w:rFonts w:ascii="Times New Roman" w:hAnsi="Times New Roman"/>
          <w:sz w:val="24"/>
          <w:szCs w:val="24"/>
        </w:rPr>
        <w:t>Bibliography</w:t>
      </w:r>
      <w:r w:rsidRPr="0026719B">
        <w:rPr>
          <w:rFonts w:ascii="Times New Roman" w:hAnsi="Times New Roman"/>
          <w:sz w:val="24"/>
          <w:szCs w:val="24"/>
        </w:rPr>
        <w:t xml:space="preserve"> Design</w:t>
      </w:r>
    </w:p>
    <w:p w14:paraId="5C71537F" w14:textId="18925C53" w:rsidR="00650C5F" w:rsidRPr="00CD0581" w:rsidRDefault="00650C5F" w:rsidP="00CD0581">
      <w:pPr>
        <w:spacing w:after="120" w:line="240" w:lineRule="auto"/>
        <w:jc w:val="both"/>
        <w:rPr>
          <w:rFonts w:ascii="Times New Roman" w:hAnsi="Times New Roman" w:cs="Times New Roman"/>
          <w:sz w:val="24"/>
          <w:szCs w:val="24"/>
        </w:rPr>
      </w:pPr>
      <w:r w:rsidRPr="00650C5F">
        <w:rPr>
          <w:rFonts w:ascii="Times New Roman" w:hAnsi="Times New Roman" w:cs="Times New Roman"/>
          <w:sz w:val="24"/>
          <w:szCs w:val="24"/>
        </w:rPr>
        <w:t xml:space="preserve">The bibliography contains references used in the e-worksheet in the form of </w:t>
      </w:r>
      <w:proofErr w:type="spellStart"/>
      <w:r w:rsidRPr="00650C5F">
        <w:rPr>
          <w:rFonts w:ascii="Times New Roman" w:hAnsi="Times New Roman" w:cs="Times New Roman"/>
          <w:sz w:val="24"/>
          <w:szCs w:val="24"/>
        </w:rPr>
        <w:t>books</w:t>
      </w:r>
      <w:proofErr w:type="spellEnd"/>
      <w:r w:rsidRPr="00650C5F">
        <w:rPr>
          <w:rFonts w:ascii="Times New Roman" w:hAnsi="Times New Roman" w:cs="Times New Roman"/>
          <w:sz w:val="24"/>
          <w:szCs w:val="24"/>
        </w:rPr>
        <w:t xml:space="preserve"> </w:t>
      </w:r>
      <w:proofErr w:type="spellStart"/>
      <w:r w:rsidRPr="00650C5F">
        <w:rPr>
          <w:rFonts w:ascii="Times New Roman" w:hAnsi="Times New Roman" w:cs="Times New Roman"/>
          <w:sz w:val="24"/>
          <w:szCs w:val="24"/>
        </w:rPr>
        <w:t>and</w:t>
      </w:r>
      <w:proofErr w:type="spellEnd"/>
      <w:r w:rsidRPr="00650C5F">
        <w:rPr>
          <w:rFonts w:ascii="Times New Roman" w:hAnsi="Times New Roman" w:cs="Times New Roman"/>
          <w:sz w:val="24"/>
          <w:szCs w:val="24"/>
        </w:rPr>
        <w:t xml:space="preserve"> </w:t>
      </w:r>
      <w:proofErr w:type="spellStart"/>
      <w:r w:rsidRPr="00650C5F">
        <w:rPr>
          <w:rFonts w:ascii="Times New Roman" w:hAnsi="Times New Roman" w:cs="Times New Roman"/>
          <w:sz w:val="24"/>
          <w:szCs w:val="24"/>
        </w:rPr>
        <w:t>website</w:t>
      </w:r>
      <w:proofErr w:type="spellEnd"/>
      <w:r w:rsidRPr="00650C5F">
        <w:rPr>
          <w:rFonts w:ascii="Times New Roman" w:hAnsi="Times New Roman" w:cs="Times New Roman"/>
          <w:sz w:val="24"/>
          <w:szCs w:val="24"/>
        </w:rPr>
        <w:t xml:space="preserve"> </w:t>
      </w:r>
      <w:proofErr w:type="spellStart"/>
      <w:r w:rsidRPr="00650C5F">
        <w:rPr>
          <w:rFonts w:ascii="Times New Roman" w:hAnsi="Times New Roman" w:cs="Times New Roman"/>
          <w:sz w:val="24"/>
          <w:szCs w:val="24"/>
        </w:rPr>
        <w:t>links</w:t>
      </w:r>
      <w:proofErr w:type="spellEnd"/>
      <w:r w:rsidRPr="00650C5F">
        <w:rPr>
          <w:rFonts w:ascii="Times New Roman" w:hAnsi="Times New Roman" w:cs="Times New Roman"/>
          <w:sz w:val="24"/>
          <w:szCs w:val="24"/>
        </w:rPr>
        <w:t>.</w:t>
      </w:r>
    </w:p>
    <w:p w14:paraId="029D28D3" w14:textId="77777777" w:rsidR="002809A8" w:rsidRPr="00DC7EA0" w:rsidRDefault="002809A8" w:rsidP="002809A8">
      <w:pPr>
        <w:spacing w:after="120" w:line="240" w:lineRule="auto"/>
        <w:jc w:val="both"/>
        <w:rPr>
          <w:rFonts w:ascii="Times New Roman" w:hAnsi="Times New Roman" w:cs="Times New Roman"/>
          <w:b/>
          <w:sz w:val="24"/>
          <w:szCs w:val="24"/>
          <w:lang w:val="en-US"/>
        </w:rPr>
      </w:pPr>
      <w:proofErr w:type="spellStart"/>
      <w:r w:rsidRPr="0026719B">
        <w:rPr>
          <w:rFonts w:ascii="Times New Roman" w:hAnsi="Times New Roman" w:cs="Times New Roman"/>
          <w:b/>
          <w:sz w:val="24"/>
          <w:szCs w:val="24"/>
        </w:rPr>
        <w:lastRenderedPageBreak/>
        <w:t>Develop</w:t>
      </w:r>
      <w:r w:rsidR="00DC7EA0">
        <w:rPr>
          <w:rFonts w:ascii="Times New Roman" w:hAnsi="Times New Roman" w:cs="Times New Roman"/>
          <w:b/>
          <w:sz w:val="24"/>
          <w:szCs w:val="24"/>
          <w:lang w:val="en-US"/>
        </w:rPr>
        <w:t>ment</w:t>
      </w:r>
      <w:proofErr w:type="spellEnd"/>
    </w:p>
    <w:p w14:paraId="6233D987" w14:textId="40FDC27F" w:rsidR="00650C5F" w:rsidRPr="00650C5F" w:rsidRDefault="00CD0581" w:rsidP="00650C5F">
      <w:pPr>
        <w:spacing w:after="120" w:line="240" w:lineRule="auto"/>
        <w:jc w:val="both"/>
        <w:rPr>
          <w:rFonts w:ascii="Times New Roman" w:eastAsia="Times New Roman" w:hAnsi="Times New Roman" w:cs="Times New Roman"/>
          <w:sz w:val="24"/>
          <w:szCs w:val="24"/>
        </w:rPr>
      </w:pPr>
      <w:r w:rsidRPr="00CD0581">
        <w:rPr>
          <w:rFonts w:ascii="Times New Roman" w:eastAsia="Times New Roman" w:hAnsi="Times New Roman" w:cs="Times New Roman"/>
          <w:sz w:val="24"/>
          <w:szCs w:val="24"/>
        </w:rPr>
        <w:t xml:space="preserve">The </w:t>
      </w:r>
      <w:proofErr w:type="spellStart"/>
      <w:r w:rsidRPr="00CD0581">
        <w:rPr>
          <w:rFonts w:ascii="Times New Roman" w:eastAsia="Times New Roman" w:hAnsi="Times New Roman" w:cs="Times New Roman"/>
          <w:sz w:val="24"/>
          <w:szCs w:val="24"/>
        </w:rPr>
        <w:t>development</w:t>
      </w:r>
      <w:proofErr w:type="spellEnd"/>
      <w:r w:rsidRPr="00CD0581">
        <w:rPr>
          <w:rFonts w:ascii="Times New Roman" w:eastAsia="Times New Roman" w:hAnsi="Times New Roman" w:cs="Times New Roman"/>
          <w:sz w:val="24"/>
          <w:szCs w:val="24"/>
        </w:rPr>
        <w:t xml:space="preserve"> </w:t>
      </w:r>
      <w:proofErr w:type="spellStart"/>
      <w:r w:rsidRPr="00CD0581">
        <w:rPr>
          <w:rFonts w:ascii="Times New Roman" w:eastAsia="Times New Roman" w:hAnsi="Times New Roman" w:cs="Times New Roman"/>
          <w:sz w:val="24"/>
          <w:szCs w:val="24"/>
        </w:rPr>
        <w:t>stage's</w:t>
      </w:r>
      <w:proofErr w:type="spellEnd"/>
      <w:r w:rsidRPr="00CD0581">
        <w:rPr>
          <w:rFonts w:ascii="Times New Roman" w:eastAsia="Times New Roman" w:hAnsi="Times New Roman" w:cs="Times New Roman"/>
          <w:sz w:val="24"/>
          <w:szCs w:val="24"/>
        </w:rPr>
        <w:t xml:space="preserve"> </w:t>
      </w:r>
      <w:proofErr w:type="spellStart"/>
      <w:r w:rsidRPr="00CD0581">
        <w:rPr>
          <w:rFonts w:ascii="Times New Roman" w:eastAsia="Times New Roman" w:hAnsi="Times New Roman" w:cs="Times New Roman"/>
          <w:sz w:val="24"/>
          <w:szCs w:val="24"/>
        </w:rPr>
        <w:t>objective</w:t>
      </w:r>
      <w:proofErr w:type="spellEnd"/>
      <w:r w:rsidRPr="00CD0581">
        <w:rPr>
          <w:rFonts w:ascii="Times New Roman" w:eastAsia="Times New Roman" w:hAnsi="Times New Roman" w:cs="Times New Roman"/>
          <w:sz w:val="24"/>
          <w:szCs w:val="24"/>
        </w:rPr>
        <w:t xml:space="preserve"> </w:t>
      </w:r>
      <w:proofErr w:type="spellStart"/>
      <w:r w:rsidRPr="00CD0581">
        <w:rPr>
          <w:rFonts w:ascii="Times New Roman" w:eastAsia="Times New Roman" w:hAnsi="Times New Roman" w:cs="Times New Roman"/>
          <w:sz w:val="24"/>
          <w:szCs w:val="24"/>
        </w:rPr>
        <w:t>is</w:t>
      </w:r>
      <w:proofErr w:type="spellEnd"/>
      <w:r w:rsidRPr="00CD0581">
        <w:rPr>
          <w:rFonts w:ascii="Times New Roman" w:eastAsia="Times New Roman" w:hAnsi="Times New Roman" w:cs="Times New Roman"/>
          <w:sz w:val="24"/>
          <w:szCs w:val="24"/>
        </w:rPr>
        <w:t xml:space="preserve"> </w:t>
      </w:r>
      <w:proofErr w:type="spellStart"/>
      <w:r w:rsidRPr="00CD0581">
        <w:rPr>
          <w:rFonts w:ascii="Times New Roman" w:eastAsia="Times New Roman" w:hAnsi="Times New Roman" w:cs="Times New Roman"/>
          <w:sz w:val="24"/>
          <w:szCs w:val="24"/>
        </w:rPr>
        <w:t>to</w:t>
      </w:r>
      <w:proofErr w:type="spellEnd"/>
      <w:r w:rsidRPr="00CD0581">
        <w:rPr>
          <w:rFonts w:ascii="Times New Roman" w:eastAsia="Times New Roman" w:hAnsi="Times New Roman" w:cs="Times New Roman"/>
          <w:sz w:val="24"/>
          <w:szCs w:val="24"/>
        </w:rPr>
        <w:t xml:space="preserve"> </w:t>
      </w:r>
      <w:proofErr w:type="spellStart"/>
      <w:r w:rsidRPr="00CD0581">
        <w:rPr>
          <w:rFonts w:ascii="Times New Roman" w:eastAsia="Times New Roman" w:hAnsi="Times New Roman" w:cs="Times New Roman"/>
          <w:sz w:val="24"/>
          <w:szCs w:val="24"/>
        </w:rPr>
        <w:t>produce</w:t>
      </w:r>
      <w:proofErr w:type="spellEnd"/>
      <w:r w:rsidRPr="00CD0581">
        <w:rPr>
          <w:rFonts w:ascii="Times New Roman" w:eastAsia="Times New Roman" w:hAnsi="Times New Roman" w:cs="Times New Roman"/>
          <w:sz w:val="24"/>
          <w:szCs w:val="24"/>
        </w:rPr>
        <w:t xml:space="preserve"> </w:t>
      </w:r>
      <w:proofErr w:type="spellStart"/>
      <w:r w:rsidRPr="00CD0581">
        <w:rPr>
          <w:rFonts w:ascii="Times New Roman" w:eastAsia="Times New Roman" w:hAnsi="Times New Roman" w:cs="Times New Roman"/>
          <w:sz w:val="24"/>
          <w:szCs w:val="24"/>
        </w:rPr>
        <w:t>the</w:t>
      </w:r>
      <w:proofErr w:type="spellEnd"/>
      <w:r w:rsidRPr="00CD0581">
        <w:rPr>
          <w:rFonts w:ascii="Times New Roman" w:eastAsia="Times New Roman" w:hAnsi="Times New Roman" w:cs="Times New Roman"/>
          <w:sz w:val="24"/>
          <w:szCs w:val="24"/>
        </w:rPr>
        <w:t xml:space="preserve"> final </w:t>
      </w:r>
      <w:proofErr w:type="spellStart"/>
      <w:r w:rsidRPr="00CD0581">
        <w:rPr>
          <w:rFonts w:ascii="Times New Roman" w:eastAsia="Times New Roman" w:hAnsi="Times New Roman" w:cs="Times New Roman"/>
          <w:sz w:val="24"/>
          <w:szCs w:val="24"/>
        </w:rPr>
        <w:t>draft</w:t>
      </w:r>
      <w:proofErr w:type="spellEnd"/>
      <w:r w:rsidRPr="00CD0581">
        <w:rPr>
          <w:rFonts w:ascii="Times New Roman" w:eastAsia="Times New Roman" w:hAnsi="Times New Roman" w:cs="Times New Roman"/>
          <w:sz w:val="24"/>
          <w:szCs w:val="24"/>
        </w:rPr>
        <w:t xml:space="preserve"> </w:t>
      </w:r>
      <w:proofErr w:type="spellStart"/>
      <w:r w:rsidRPr="00CD0581">
        <w:rPr>
          <w:rFonts w:ascii="Times New Roman" w:eastAsia="Times New Roman" w:hAnsi="Times New Roman" w:cs="Times New Roman"/>
          <w:sz w:val="24"/>
          <w:szCs w:val="24"/>
        </w:rPr>
        <w:t>of</w:t>
      </w:r>
      <w:proofErr w:type="spellEnd"/>
      <w:r w:rsidRPr="00CD0581">
        <w:rPr>
          <w:rFonts w:ascii="Times New Roman" w:eastAsia="Times New Roman" w:hAnsi="Times New Roman" w:cs="Times New Roman"/>
          <w:sz w:val="24"/>
          <w:szCs w:val="24"/>
        </w:rPr>
        <w:t xml:space="preserve"> a </w:t>
      </w:r>
      <w:proofErr w:type="spellStart"/>
      <w:r w:rsidRPr="00CD0581">
        <w:rPr>
          <w:rFonts w:ascii="Times New Roman" w:eastAsia="Times New Roman" w:hAnsi="Times New Roman" w:cs="Times New Roman"/>
          <w:sz w:val="24"/>
          <w:szCs w:val="24"/>
        </w:rPr>
        <w:t>useful</w:t>
      </w:r>
      <w:proofErr w:type="spellEnd"/>
      <w:r w:rsidRPr="00CD0581">
        <w:rPr>
          <w:rFonts w:ascii="Times New Roman" w:eastAsia="Times New Roman" w:hAnsi="Times New Roman" w:cs="Times New Roman"/>
          <w:sz w:val="24"/>
          <w:szCs w:val="24"/>
        </w:rPr>
        <w:t xml:space="preserve"> </w:t>
      </w:r>
      <w:proofErr w:type="spellStart"/>
      <w:r w:rsidRPr="00CD0581">
        <w:rPr>
          <w:rFonts w:ascii="Times New Roman" w:eastAsia="Times New Roman" w:hAnsi="Times New Roman" w:cs="Times New Roman"/>
          <w:sz w:val="24"/>
          <w:szCs w:val="24"/>
        </w:rPr>
        <w:t>teaching</w:t>
      </w:r>
      <w:proofErr w:type="spellEnd"/>
      <w:r w:rsidRPr="00CD0581">
        <w:rPr>
          <w:rFonts w:ascii="Times New Roman" w:eastAsia="Times New Roman" w:hAnsi="Times New Roman" w:cs="Times New Roman"/>
          <w:sz w:val="24"/>
          <w:szCs w:val="24"/>
        </w:rPr>
        <w:t xml:space="preserve"> </w:t>
      </w:r>
      <w:proofErr w:type="spellStart"/>
      <w:r w:rsidRPr="00CD0581">
        <w:rPr>
          <w:rFonts w:ascii="Times New Roman" w:eastAsia="Times New Roman" w:hAnsi="Times New Roman" w:cs="Times New Roman"/>
          <w:sz w:val="24"/>
          <w:szCs w:val="24"/>
        </w:rPr>
        <w:t>tool</w:t>
      </w:r>
      <w:proofErr w:type="spellEnd"/>
      <w:r w:rsidR="00650C5F" w:rsidRPr="00650C5F">
        <w:rPr>
          <w:rFonts w:ascii="Times New Roman" w:eastAsia="Times New Roman" w:hAnsi="Times New Roman" w:cs="Times New Roman"/>
          <w:sz w:val="24"/>
          <w:szCs w:val="24"/>
        </w:rPr>
        <w:t>. At this stage of development, product validation and field testing are conducted to provide data on the feasibility and efficacy of e-worksheet values.</w:t>
      </w:r>
    </w:p>
    <w:p w14:paraId="7A2CF6B2" w14:textId="77777777" w:rsidR="00CF18B6" w:rsidRPr="00160ADB" w:rsidRDefault="00CF18B6" w:rsidP="002809A8">
      <w:pPr>
        <w:shd w:val="clear" w:color="auto" w:fill="FFFFFF"/>
        <w:spacing w:after="120" w:line="240" w:lineRule="auto"/>
        <w:jc w:val="both"/>
        <w:rPr>
          <w:rFonts w:ascii="Times New Roman" w:eastAsia="Times New Roman" w:hAnsi="Times New Roman" w:cs="Times New Roman"/>
          <w:b/>
          <w:color w:val="000000"/>
          <w:sz w:val="24"/>
          <w:szCs w:val="24"/>
          <w:lang w:val="en-US"/>
        </w:rPr>
      </w:pPr>
      <w:r w:rsidRPr="00160ADB">
        <w:rPr>
          <w:rFonts w:ascii="Times New Roman" w:eastAsia="Times New Roman" w:hAnsi="Times New Roman" w:cs="Times New Roman"/>
          <w:b/>
          <w:color w:val="000000"/>
          <w:sz w:val="24"/>
          <w:szCs w:val="24"/>
          <w:lang w:val="en-US"/>
        </w:rPr>
        <w:t>Validity</w:t>
      </w:r>
    </w:p>
    <w:p w14:paraId="2A00F5AA" w14:textId="5C195359" w:rsidR="00160ADB" w:rsidRPr="00650C5F" w:rsidRDefault="00650C5F" w:rsidP="00650C5F">
      <w:pPr>
        <w:spacing w:after="120" w:line="240" w:lineRule="auto"/>
        <w:jc w:val="both"/>
        <w:rPr>
          <w:rFonts w:ascii="Times New Roman" w:eastAsia="Times New Roman" w:hAnsi="Times New Roman" w:cs="Times New Roman"/>
          <w:sz w:val="24"/>
          <w:szCs w:val="24"/>
        </w:rPr>
      </w:pPr>
      <w:r w:rsidRPr="00650C5F">
        <w:rPr>
          <w:rFonts w:ascii="Times New Roman" w:eastAsia="Times New Roman" w:hAnsi="Times New Roman" w:cs="Times New Roman"/>
          <w:sz w:val="24"/>
          <w:szCs w:val="24"/>
        </w:rPr>
        <w:t xml:space="preserve">Validity is determined by the findings of media validation performed by three expert validators. The validation sheet has four components of validity that must be reviewed: </w:t>
      </w:r>
      <w:proofErr w:type="spellStart"/>
      <w:r w:rsidR="00CD0581" w:rsidRPr="00CD0581">
        <w:rPr>
          <w:rFonts w:ascii="Times New Roman" w:eastAsia="Times New Roman" w:hAnsi="Times New Roman" w:cs="Times New Roman"/>
          <w:sz w:val="24"/>
          <w:szCs w:val="24"/>
        </w:rPr>
        <w:t>the</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viability</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of</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the</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language</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design</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presentation</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and</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content</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all</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of</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which</w:t>
      </w:r>
      <w:proofErr w:type="spellEnd"/>
      <w:r w:rsidR="00CD0581" w:rsidRPr="00CD0581">
        <w:rPr>
          <w:rFonts w:ascii="Times New Roman" w:eastAsia="Times New Roman" w:hAnsi="Times New Roman" w:cs="Times New Roman"/>
          <w:sz w:val="24"/>
          <w:szCs w:val="24"/>
        </w:rPr>
        <w:t xml:space="preserve"> are </w:t>
      </w:r>
      <w:proofErr w:type="spellStart"/>
      <w:r w:rsidR="00CD0581" w:rsidRPr="00CD0581">
        <w:rPr>
          <w:rFonts w:ascii="Times New Roman" w:eastAsia="Times New Roman" w:hAnsi="Times New Roman" w:cs="Times New Roman"/>
          <w:sz w:val="24"/>
          <w:szCs w:val="24"/>
        </w:rPr>
        <w:t>assessed</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using</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the</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manner</w:t>
      </w:r>
      <w:proofErr w:type="spellEnd"/>
      <w:r w:rsidRPr="00650C5F">
        <w:rPr>
          <w:rFonts w:ascii="Times New Roman" w:eastAsia="Times New Roman" w:hAnsi="Times New Roman" w:cs="Times New Roman"/>
          <w:sz w:val="24"/>
          <w:szCs w:val="24"/>
        </w:rPr>
        <w:t xml:space="preserve">. </w:t>
      </w:r>
      <w:r w:rsidR="00CD0581" w:rsidRPr="00CD0581">
        <w:rPr>
          <w:rFonts w:ascii="Times New Roman" w:eastAsia="Times New Roman" w:hAnsi="Times New Roman" w:cs="Times New Roman"/>
          <w:sz w:val="24"/>
          <w:szCs w:val="24"/>
        </w:rPr>
        <w:t xml:space="preserve">The </w:t>
      </w:r>
      <w:proofErr w:type="spellStart"/>
      <w:r w:rsidR="00CD0581" w:rsidRPr="00CD0581">
        <w:rPr>
          <w:rFonts w:ascii="Times New Roman" w:eastAsia="Times New Roman" w:hAnsi="Times New Roman" w:cs="Times New Roman"/>
          <w:sz w:val="24"/>
          <w:szCs w:val="24"/>
        </w:rPr>
        <w:t>following</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is</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the</w:t>
      </w:r>
      <w:proofErr w:type="spellEnd"/>
      <w:r w:rsidR="00CD0581" w:rsidRPr="00CD0581">
        <w:rPr>
          <w:rFonts w:ascii="Times New Roman" w:eastAsia="Times New Roman" w:hAnsi="Times New Roman" w:cs="Times New Roman"/>
          <w:sz w:val="24"/>
          <w:szCs w:val="24"/>
        </w:rPr>
        <w:t xml:space="preserve"> mode </w:t>
      </w:r>
      <w:proofErr w:type="spellStart"/>
      <w:r w:rsidR="00CD0581" w:rsidRPr="00CD0581">
        <w:rPr>
          <w:rFonts w:ascii="Times New Roman" w:eastAsia="Times New Roman" w:hAnsi="Times New Roman" w:cs="Times New Roman"/>
          <w:sz w:val="24"/>
          <w:szCs w:val="24"/>
        </w:rPr>
        <w:t>acquisition</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for</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every</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aspect</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of</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validity</w:t>
      </w:r>
      <w:proofErr w:type="spellEnd"/>
      <w:r w:rsidRPr="00650C5F">
        <w:rPr>
          <w:rFonts w:ascii="Times New Roman" w:eastAsia="Times New Roman" w:hAnsi="Times New Roman" w:cs="Times New Roman"/>
          <w:sz w:val="24"/>
          <w:szCs w:val="24"/>
        </w:rPr>
        <w:t>.</w:t>
      </w:r>
    </w:p>
    <w:p w14:paraId="01DD3CEC" w14:textId="77777777" w:rsidR="00160ADB" w:rsidRPr="00160ADB" w:rsidRDefault="002809A8" w:rsidP="002809A8">
      <w:pPr>
        <w:pStyle w:val="Keterangan"/>
        <w:spacing w:after="0"/>
        <w:rPr>
          <w:rFonts w:ascii="Times New Roman" w:hAnsi="Times New Roman" w:cs="Times New Roman"/>
          <w:i w:val="0"/>
          <w:color w:val="auto"/>
          <w:sz w:val="24"/>
          <w:szCs w:val="24"/>
          <w:lang w:val="en-US"/>
        </w:rPr>
      </w:pPr>
      <w:r w:rsidRPr="002809A8">
        <w:rPr>
          <w:rFonts w:ascii="Times New Roman" w:hAnsi="Times New Roman" w:cs="Times New Roman"/>
          <w:i w:val="0"/>
          <w:color w:val="auto"/>
          <w:sz w:val="24"/>
          <w:szCs w:val="24"/>
        </w:rPr>
        <w:t xml:space="preserve">Table </w:t>
      </w:r>
      <w:r w:rsidRPr="002809A8">
        <w:rPr>
          <w:rFonts w:ascii="Times New Roman" w:hAnsi="Times New Roman" w:cs="Times New Roman"/>
          <w:i w:val="0"/>
          <w:color w:val="auto"/>
          <w:sz w:val="24"/>
          <w:szCs w:val="24"/>
        </w:rPr>
        <w:fldChar w:fldCharType="begin"/>
      </w:r>
      <w:r w:rsidRPr="002809A8">
        <w:rPr>
          <w:rFonts w:ascii="Times New Roman" w:hAnsi="Times New Roman" w:cs="Times New Roman"/>
          <w:i w:val="0"/>
          <w:color w:val="auto"/>
          <w:sz w:val="24"/>
          <w:szCs w:val="24"/>
        </w:rPr>
        <w:instrText xml:space="preserve"> SEQ Table \* ARABIC </w:instrText>
      </w:r>
      <w:r w:rsidRPr="002809A8">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6</w:t>
      </w:r>
      <w:r w:rsidRPr="002809A8">
        <w:rPr>
          <w:rFonts w:ascii="Times New Roman" w:hAnsi="Times New Roman" w:cs="Times New Roman"/>
          <w:i w:val="0"/>
          <w:color w:val="auto"/>
          <w:sz w:val="24"/>
          <w:szCs w:val="24"/>
        </w:rPr>
        <w:fldChar w:fldCharType="end"/>
      </w:r>
      <w:r w:rsidRPr="002809A8">
        <w:rPr>
          <w:rFonts w:ascii="Times New Roman" w:hAnsi="Times New Roman" w:cs="Times New Roman"/>
          <w:i w:val="0"/>
          <w:color w:val="auto"/>
          <w:sz w:val="24"/>
          <w:szCs w:val="24"/>
          <w:lang w:val="en-US"/>
        </w:rPr>
        <w:t xml:space="preserve"> </w:t>
      </w:r>
      <w:r w:rsidR="00650C5F">
        <w:rPr>
          <w:rFonts w:ascii="Times New Roman" w:hAnsi="Times New Roman" w:cs="Times New Roman"/>
          <w:i w:val="0"/>
          <w:color w:val="auto"/>
          <w:sz w:val="24"/>
          <w:szCs w:val="24"/>
          <w:lang w:val="en-US"/>
        </w:rPr>
        <w:t>E</w:t>
      </w:r>
      <w:r w:rsidR="00650C5F" w:rsidRPr="00650C5F">
        <w:rPr>
          <w:rFonts w:ascii="Times New Roman" w:hAnsi="Times New Roman" w:cs="Times New Roman"/>
          <w:i w:val="0"/>
          <w:color w:val="auto"/>
          <w:sz w:val="24"/>
          <w:szCs w:val="24"/>
          <w:lang w:val="en-US"/>
        </w:rPr>
        <w:t>-Worksheet Validity Results</w:t>
      </w:r>
    </w:p>
    <w:tbl>
      <w:tblPr>
        <w:tblStyle w:val="KisiTabe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78"/>
        <w:gridCol w:w="1981"/>
        <w:gridCol w:w="3291"/>
        <w:gridCol w:w="1576"/>
      </w:tblGrid>
      <w:tr w:rsidR="00160ADB" w:rsidRPr="00160ADB" w14:paraId="1D7F8185" w14:textId="77777777" w:rsidTr="00400E57">
        <w:trPr>
          <w:jc w:val="center"/>
        </w:trPr>
        <w:tc>
          <w:tcPr>
            <w:tcW w:w="1231" w:type="pct"/>
            <w:vMerge w:val="restart"/>
            <w:tcBorders>
              <w:top w:val="single" w:sz="4" w:space="0" w:color="auto"/>
            </w:tcBorders>
            <w:vAlign w:val="center"/>
          </w:tcPr>
          <w:p w14:paraId="1F76EC20" w14:textId="77777777" w:rsidR="00160ADB" w:rsidRPr="00400E57" w:rsidRDefault="00650C5F" w:rsidP="00160ADB">
            <w:pPr>
              <w:pStyle w:val="TidakAdaSpasi"/>
              <w:contextualSpacing/>
              <w:jc w:val="center"/>
              <w:rPr>
                <w:rFonts w:ascii="Times New Roman" w:hAnsi="Times New Roman" w:cs="Times New Roman"/>
                <w:b/>
                <w:color w:val="000000" w:themeColor="text1"/>
                <w:sz w:val="24"/>
                <w:szCs w:val="24"/>
              </w:rPr>
            </w:pPr>
            <w:r w:rsidRPr="00400E57">
              <w:rPr>
                <w:rFonts w:ascii="Times New Roman" w:hAnsi="Times New Roman" w:cs="Times New Roman"/>
                <w:b/>
                <w:sz w:val="24"/>
                <w:szCs w:val="24"/>
              </w:rPr>
              <w:t>Validity aspect</w:t>
            </w:r>
          </w:p>
        </w:tc>
        <w:tc>
          <w:tcPr>
            <w:tcW w:w="3769" w:type="pct"/>
            <w:gridSpan w:val="3"/>
            <w:tcBorders>
              <w:top w:val="single" w:sz="4" w:space="0" w:color="auto"/>
              <w:bottom w:val="single" w:sz="4" w:space="0" w:color="auto"/>
            </w:tcBorders>
          </w:tcPr>
          <w:p w14:paraId="304D388F" w14:textId="77777777" w:rsidR="00160ADB" w:rsidRPr="00400E57" w:rsidRDefault="00160ADB" w:rsidP="00160ADB">
            <w:pPr>
              <w:pStyle w:val="TidakAdaSpasi"/>
              <w:contextualSpacing/>
              <w:jc w:val="center"/>
              <w:rPr>
                <w:rFonts w:ascii="Times New Roman" w:hAnsi="Times New Roman" w:cs="Times New Roman"/>
                <w:b/>
                <w:color w:val="000000" w:themeColor="text1"/>
                <w:sz w:val="24"/>
                <w:szCs w:val="24"/>
              </w:rPr>
            </w:pPr>
            <w:r w:rsidRPr="00400E57">
              <w:rPr>
                <w:rFonts w:ascii="Times New Roman" w:hAnsi="Times New Roman" w:cs="Times New Roman"/>
                <w:b/>
                <w:color w:val="000000" w:themeColor="text1"/>
                <w:sz w:val="24"/>
                <w:szCs w:val="24"/>
              </w:rPr>
              <w:t>Modus</w:t>
            </w:r>
          </w:p>
        </w:tc>
      </w:tr>
      <w:tr w:rsidR="00160ADB" w:rsidRPr="00160ADB" w14:paraId="09C5A4D0" w14:textId="77777777" w:rsidTr="00400E57">
        <w:trPr>
          <w:jc w:val="center"/>
        </w:trPr>
        <w:tc>
          <w:tcPr>
            <w:tcW w:w="1231" w:type="pct"/>
            <w:vMerge/>
            <w:tcBorders>
              <w:bottom w:val="single" w:sz="4" w:space="0" w:color="auto"/>
            </w:tcBorders>
          </w:tcPr>
          <w:p w14:paraId="3F988E4D" w14:textId="77777777" w:rsidR="00160ADB" w:rsidRPr="00400E57" w:rsidRDefault="00160ADB" w:rsidP="00160ADB">
            <w:pPr>
              <w:pStyle w:val="TidakAdaSpasi"/>
              <w:contextualSpacing/>
              <w:jc w:val="center"/>
              <w:rPr>
                <w:rFonts w:ascii="Times New Roman" w:hAnsi="Times New Roman" w:cs="Times New Roman"/>
                <w:b/>
                <w:sz w:val="24"/>
                <w:szCs w:val="24"/>
              </w:rPr>
            </w:pPr>
          </w:p>
        </w:tc>
        <w:tc>
          <w:tcPr>
            <w:tcW w:w="1122" w:type="pct"/>
            <w:tcBorders>
              <w:top w:val="single" w:sz="4" w:space="0" w:color="auto"/>
              <w:bottom w:val="single" w:sz="4" w:space="0" w:color="auto"/>
            </w:tcBorders>
          </w:tcPr>
          <w:p w14:paraId="5A9808A5" w14:textId="77777777" w:rsidR="00160ADB" w:rsidRPr="00400E57" w:rsidRDefault="00650C5F" w:rsidP="00160ADB">
            <w:pPr>
              <w:pStyle w:val="TidakAdaSpasi"/>
              <w:ind w:left="31" w:hanging="31"/>
              <w:contextualSpacing/>
              <w:jc w:val="center"/>
              <w:rPr>
                <w:rFonts w:ascii="Times New Roman" w:hAnsi="Times New Roman" w:cs="Times New Roman"/>
                <w:b/>
                <w:color w:val="000000" w:themeColor="text1"/>
                <w:sz w:val="24"/>
                <w:szCs w:val="24"/>
              </w:rPr>
            </w:pPr>
            <w:r w:rsidRPr="00400E57">
              <w:rPr>
                <w:rFonts w:ascii="Times New Roman" w:hAnsi="Times New Roman" w:cs="Times New Roman"/>
                <w:b/>
                <w:color w:val="000000" w:themeColor="text1"/>
                <w:sz w:val="24"/>
                <w:szCs w:val="24"/>
              </w:rPr>
              <w:t>Concentration Factor</w:t>
            </w:r>
          </w:p>
        </w:tc>
        <w:tc>
          <w:tcPr>
            <w:tcW w:w="1847" w:type="pct"/>
            <w:tcBorders>
              <w:top w:val="single" w:sz="4" w:space="0" w:color="auto"/>
              <w:bottom w:val="single" w:sz="4" w:space="0" w:color="auto"/>
            </w:tcBorders>
          </w:tcPr>
          <w:p w14:paraId="159098A1" w14:textId="77777777" w:rsidR="00160ADB" w:rsidRPr="00400E57" w:rsidRDefault="00650C5F" w:rsidP="00160ADB">
            <w:pPr>
              <w:pStyle w:val="TidakAdaSpasi"/>
              <w:contextualSpacing/>
              <w:jc w:val="center"/>
              <w:rPr>
                <w:rFonts w:ascii="Times New Roman" w:hAnsi="Times New Roman" w:cs="Times New Roman"/>
                <w:b/>
                <w:color w:val="000000" w:themeColor="text1"/>
                <w:sz w:val="24"/>
                <w:szCs w:val="24"/>
              </w:rPr>
            </w:pPr>
            <w:r w:rsidRPr="00400E57">
              <w:rPr>
                <w:rFonts w:ascii="Times New Roman" w:hAnsi="Times New Roman" w:cs="Times New Roman"/>
                <w:b/>
                <w:sz w:val="24"/>
                <w:szCs w:val="24"/>
              </w:rPr>
              <w:t>Pressure and Volume Factors</w:t>
            </w:r>
          </w:p>
        </w:tc>
        <w:tc>
          <w:tcPr>
            <w:tcW w:w="799" w:type="pct"/>
            <w:tcBorders>
              <w:top w:val="single" w:sz="4" w:space="0" w:color="auto"/>
              <w:bottom w:val="single" w:sz="4" w:space="0" w:color="auto"/>
            </w:tcBorders>
          </w:tcPr>
          <w:p w14:paraId="673C2789" w14:textId="77777777" w:rsidR="00160ADB" w:rsidRPr="00400E57" w:rsidRDefault="00650C5F" w:rsidP="00160ADB">
            <w:pPr>
              <w:pStyle w:val="TidakAdaSpasi"/>
              <w:contextualSpacing/>
              <w:jc w:val="center"/>
              <w:rPr>
                <w:rFonts w:ascii="Times New Roman" w:hAnsi="Times New Roman" w:cs="Times New Roman"/>
                <w:b/>
                <w:sz w:val="24"/>
                <w:szCs w:val="24"/>
              </w:rPr>
            </w:pPr>
            <w:r w:rsidRPr="00400E57">
              <w:rPr>
                <w:rFonts w:ascii="Times New Roman" w:hAnsi="Times New Roman" w:cs="Times New Roman"/>
                <w:b/>
                <w:sz w:val="24"/>
                <w:szCs w:val="24"/>
              </w:rPr>
              <w:t>Temperature Factor</w:t>
            </w:r>
          </w:p>
        </w:tc>
      </w:tr>
      <w:tr w:rsidR="00160ADB" w:rsidRPr="00160ADB" w14:paraId="0392FC15" w14:textId="77777777" w:rsidTr="00400E57">
        <w:trPr>
          <w:jc w:val="center"/>
        </w:trPr>
        <w:tc>
          <w:tcPr>
            <w:tcW w:w="1231" w:type="pct"/>
            <w:tcBorders>
              <w:top w:val="single" w:sz="4" w:space="0" w:color="auto"/>
            </w:tcBorders>
          </w:tcPr>
          <w:p w14:paraId="7E508491" w14:textId="77777777" w:rsidR="00160ADB" w:rsidRPr="00160ADB" w:rsidRDefault="00650C5F" w:rsidP="00160ADB">
            <w:pPr>
              <w:rPr>
                <w:rFonts w:ascii="Times New Roman" w:hAnsi="Times New Roman" w:cs="Times New Roman"/>
                <w:sz w:val="24"/>
                <w:szCs w:val="24"/>
              </w:rPr>
            </w:pPr>
            <w:r w:rsidRPr="00650C5F">
              <w:rPr>
                <w:rFonts w:ascii="Times New Roman" w:hAnsi="Times New Roman" w:cs="Times New Roman"/>
                <w:sz w:val="24"/>
                <w:szCs w:val="24"/>
              </w:rPr>
              <w:t>Content eligibility</w:t>
            </w:r>
          </w:p>
        </w:tc>
        <w:tc>
          <w:tcPr>
            <w:tcW w:w="1122" w:type="pct"/>
            <w:tcBorders>
              <w:top w:val="single" w:sz="4" w:space="0" w:color="auto"/>
            </w:tcBorders>
            <w:vAlign w:val="center"/>
          </w:tcPr>
          <w:p w14:paraId="71FABA0A" w14:textId="77777777" w:rsidR="00160ADB" w:rsidRPr="00160ADB" w:rsidRDefault="00160ADB" w:rsidP="00160ADB">
            <w:pPr>
              <w:jc w:val="center"/>
              <w:rPr>
                <w:rFonts w:ascii="Times New Roman" w:hAnsi="Times New Roman" w:cs="Times New Roman"/>
                <w:sz w:val="24"/>
                <w:szCs w:val="24"/>
              </w:rPr>
            </w:pPr>
            <w:r w:rsidRPr="00160ADB">
              <w:rPr>
                <w:rFonts w:ascii="Times New Roman" w:hAnsi="Times New Roman" w:cs="Times New Roman"/>
                <w:sz w:val="24"/>
                <w:szCs w:val="24"/>
              </w:rPr>
              <w:t>3</w:t>
            </w:r>
          </w:p>
        </w:tc>
        <w:tc>
          <w:tcPr>
            <w:tcW w:w="1847" w:type="pct"/>
            <w:tcBorders>
              <w:top w:val="single" w:sz="4" w:space="0" w:color="auto"/>
            </w:tcBorders>
            <w:vAlign w:val="center"/>
          </w:tcPr>
          <w:p w14:paraId="3AC00C24" w14:textId="77777777" w:rsidR="00160ADB" w:rsidRPr="00160ADB" w:rsidRDefault="00160ADB" w:rsidP="00160ADB">
            <w:pPr>
              <w:jc w:val="center"/>
              <w:rPr>
                <w:rFonts w:ascii="Times New Roman" w:hAnsi="Times New Roman" w:cs="Times New Roman"/>
                <w:sz w:val="24"/>
                <w:szCs w:val="24"/>
              </w:rPr>
            </w:pPr>
            <w:r w:rsidRPr="00160ADB">
              <w:rPr>
                <w:rFonts w:ascii="Times New Roman" w:hAnsi="Times New Roman" w:cs="Times New Roman"/>
                <w:sz w:val="24"/>
                <w:szCs w:val="24"/>
              </w:rPr>
              <w:t>3</w:t>
            </w:r>
          </w:p>
        </w:tc>
        <w:tc>
          <w:tcPr>
            <w:tcW w:w="799" w:type="pct"/>
            <w:tcBorders>
              <w:top w:val="single" w:sz="4" w:space="0" w:color="auto"/>
            </w:tcBorders>
            <w:vAlign w:val="center"/>
          </w:tcPr>
          <w:p w14:paraId="749E9A51" w14:textId="77777777" w:rsidR="00160ADB" w:rsidRPr="00160ADB" w:rsidRDefault="00160ADB" w:rsidP="00160ADB">
            <w:pPr>
              <w:jc w:val="center"/>
              <w:rPr>
                <w:rFonts w:ascii="Times New Roman" w:hAnsi="Times New Roman" w:cs="Times New Roman"/>
                <w:sz w:val="24"/>
                <w:szCs w:val="24"/>
              </w:rPr>
            </w:pPr>
            <w:r w:rsidRPr="00160ADB">
              <w:rPr>
                <w:rFonts w:ascii="Times New Roman" w:hAnsi="Times New Roman" w:cs="Times New Roman"/>
                <w:sz w:val="24"/>
                <w:szCs w:val="24"/>
              </w:rPr>
              <w:t>3</w:t>
            </w:r>
          </w:p>
        </w:tc>
      </w:tr>
      <w:tr w:rsidR="00160ADB" w:rsidRPr="00160ADB" w14:paraId="61E1C6B2" w14:textId="77777777" w:rsidTr="00400E57">
        <w:trPr>
          <w:jc w:val="center"/>
        </w:trPr>
        <w:tc>
          <w:tcPr>
            <w:tcW w:w="1231" w:type="pct"/>
          </w:tcPr>
          <w:p w14:paraId="38DD5F69" w14:textId="77777777" w:rsidR="00160ADB" w:rsidRPr="00160ADB" w:rsidRDefault="00650C5F" w:rsidP="00160ADB">
            <w:pPr>
              <w:rPr>
                <w:rFonts w:ascii="Times New Roman" w:hAnsi="Times New Roman" w:cs="Times New Roman"/>
                <w:sz w:val="24"/>
                <w:szCs w:val="24"/>
              </w:rPr>
            </w:pPr>
            <w:r w:rsidRPr="00650C5F">
              <w:rPr>
                <w:rFonts w:ascii="Times New Roman" w:hAnsi="Times New Roman" w:cs="Times New Roman"/>
                <w:sz w:val="24"/>
                <w:szCs w:val="24"/>
              </w:rPr>
              <w:t>Presentation</w:t>
            </w:r>
          </w:p>
        </w:tc>
        <w:tc>
          <w:tcPr>
            <w:tcW w:w="1122" w:type="pct"/>
            <w:vAlign w:val="center"/>
          </w:tcPr>
          <w:p w14:paraId="1FA21850" w14:textId="77777777" w:rsidR="00160ADB" w:rsidRPr="00160ADB" w:rsidRDefault="00160ADB" w:rsidP="00160ADB">
            <w:pPr>
              <w:jc w:val="center"/>
              <w:rPr>
                <w:rFonts w:ascii="Times New Roman" w:hAnsi="Times New Roman" w:cs="Times New Roman"/>
                <w:sz w:val="24"/>
                <w:szCs w:val="24"/>
              </w:rPr>
            </w:pPr>
            <w:r w:rsidRPr="00160ADB">
              <w:rPr>
                <w:rFonts w:ascii="Times New Roman" w:hAnsi="Times New Roman" w:cs="Times New Roman"/>
                <w:sz w:val="24"/>
                <w:szCs w:val="24"/>
              </w:rPr>
              <w:t>4</w:t>
            </w:r>
          </w:p>
        </w:tc>
        <w:tc>
          <w:tcPr>
            <w:tcW w:w="1847" w:type="pct"/>
            <w:vAlign w:val="center"/>
          </w:tcPr>
          <w:p w14:paraId="288B6E62" w14:textId="77777777" w:rsidR="00160ADB" w:rsidRPr="00160ADB" w:rsidRDefault="00160ADB" w:rsidP="00160ADB">
            <w:pPr>
              <w:jc w:val="center"/>
              <w:rPr>
                <w:rFonts w:ascii="Times New Roman" w:hAnsi="Times New Roman" w:cs="Times New Roman"/>
                <w:sz w:val="24"/>
                <w:szCs w:val="24"/>
              </w:rPr>
            </w:pPr>
            <w:r w:rsidRPr="00160ADB">
              <w:rPr>
                <w:rFonts w:ascii="Times New Roman" w:hAnsi="Times New Roman" w:cs="Times New Roman"/>
                <w:sz w:val="24"/>
                <w:szCs w:val="24"/>
              </w:rPr>
              <w:t>3</w:t>
            </w:r>
          </w:p>
        </w:tc>
        <w:tc>
          <w:tcPr>
            <w:tcW w:w="799" w:type="pct"/>
            <w:vAlign w:val="center"/>
          </w:tcPr>
          <w:p w14:paraId="08167DB9" w14:textId="77777777" w:rsidR="00160ADB" w:rsidRPr="00160ADB" w:rsidRDefault="00160ADB" w:rsidP="00160ADB">
            <w:pPr>
              <w:jc w:val="center"/>
              <w:rPr>
                <w:rFonts w:ascii="Times New Roman" w:hAnsi="Times New Roman" w:cs="Times New Roman"/>
                <w:sz w:val="24"/>
                <w:szCs w:val="24"/>
              </w:rPr>
            </w:pPr>
            <w:r w:rsidRPr="00160ADB">
              <w:rPr>
                <w:rFonts w:ascii="Times New Roman" w:hAnsi="Times New Roman" w:cs="Times New Roman"/>
                <w:sz w:val="24"/>
                <w:szCs w:val="24"/>
              </w:rPr>
              <w:t>3</w:t>
            </w:r>
          </w:p>
        </w:tc>
      </w:tr>
      <w:tr w:rsidR="00160ADB" w:rsidRPr="00160ADB" w14:paraId="706906CD" w14:textId="77777777" w:rsidTr="00400E57">
        <w:trPr>
          <w:jc w:val="center"/>
        </w:trPr>
        <w:tc>
          <w:tcPr>
            <w:tcW w:w="1231" w:type="pct"/>
          </w:tcPr>
          <w:p w14:paraId="2D90861D" w14:textId="77777777" w:rsidR="00160ADB" w:rsidRPr="00160ADB" w:rsidRDefault="00650C5F" w:rsidP="00160ADB">
            <w:pPr>
              <w:rPr>
                <w:rFonts w:ascii="Times New Roman" w:hAnsi="Times New Roman" w:cs="Times New Roman"/>
                <w:sz w:val="24"/>
                <w:szCs w:val="24"/>
              </w:rPr>
            </w:pPr>
            <w:r w:rsidRPr="00650C5F">
              <w:rPr>
                <w:rFonts w:ascii="Times New Roman" w:hAnsi="Times New Roman" w:cs="Times New Roman"/>
                <w:sz w:val="24"/>
                <w:szCs w:val="24"/>
              </w:rPr>
              <w:t>Language</w:t>
            </w:r>
          </w:p>
        </w:tc>
        <w:tc>
          <w:tcPr>
            <w:tcW w:w="1122" w:type="pct"/>
            <w:vAlign w:val="center"/>
          </w:tcPr>
          <w:p w14:paraId="1C75CC25" w14:textId="77777777" w:rsidR="00160ADB" w:rsidRPr="00160ADB" w:rsidRDefault="00160ADB" w:rsidP="00160ADB">
            <w:pPr>
              <w:jc w:val="center"/>
              <w:rPr>
                <w:rFonts w:ascii="Times New Roman" w:hAnsi="Times New Roman" w:cs="Times New Roman"/>
                <w:sz w:val="24"/>
                <w:szCs w:val="24"/>
              </w:rPr>
            </w:pPr>
            <w:r w:rsidRPr="00160ADB">
              <w:rPr>
                <w:rFonts w:ascii="Times New Roman" w:hAnsi="Times New Roman" w:cs="Times New Roman"/>
                <w:sz w:val="24"/>
                <w:szCs w:val="24"/>
              </w:rPr>
              <w:t>3</w:t>
            </w:r>
          </w:p>
        </w:tc>
        <w:tc>
          <w:tcPr>
            <w:tcW w:w="1847" w:type="pct"/>
            <w:vAlign w:val="center"/>
          </w:tcPr>
          <w:p w14:paraId="6E257776" w14:textId="77777777" w:rsidR="00160ADB" w:rsidRPr="00160ADB" w:rsidRDefault="00160ADB" w:rsidP="00160ADB">
            <w:pPr>
              <w:jc w:val="center"/>
              <w:rPr>
                <w:rFonts w:ascii="Times New Roman" w:hAnsi="Times New Roman" w:cs="Times New Roman"/>
                <w:sz w:val="24"/>
                <w:szCs w:val="24"/>
              </w:rPr>
            </w:pPr>
            <w:r w:rsidRPr="00160ADB">
              <w:rPr>
                <w:rFonts w:ascii="Times New Roman" w:hAnsi="Times New Roman" w:cs="Times New Roman"/>
                <w:sz w:val="24"/>
                <w:szCs w:val="24"/>
              </w:rPr>
              <w:t>4</w:t>
            </w:r>
          </w:p>
        </w:tc>
        <w:tc>
          <w:tcPr>
            <w:tcW w:w="799" w:type="pct"/>
            <w:vAlign w:val="center"/>
          </w:tcPr>
          <w:p w14:paraId="2E64E9C5" w14:textId="77777777" w:rsidR="00160ADB" w:rsidRPr="00160ADB" w:rsidRDefault="00160ADB" w:rsidP="00160ADB">
            <w:pPr>
              <w:jc w:val="center"/>
              <w:rPr>
                <w:rFonts w:ascii="Times New Roman" w:hAnsi="Times New Roman" w:cs="Times New Roman"/>
                <w:sz w:val="24"/>
                <w:szCs w:val="24"/>
              </w:rPr>
            </w:pPr>
            <w:r w:rsidRPr="00160ADB">
              <w:rPr>
                <w:rFonts w:ascii="Times New Roman" w:hAnsi="Times New Roman" w:cs="Times New Roman"/>
                <w:sz w:val="24"/>
                <w:szCs w:val="24"/>
              </w:rPr>
              <w:t>4</w:t>
            </w:r>
          </w:p>
        </w:tc>
      </w:tr>
      <w:tr w:rsidR="00160ADB" w:rsidRPr="00160ADB" w14:paraId="07E266C7" w14:textId="77777777" w:rsidTr="00400E57">
        <w:trPr>
          <w:jc w:val="center"/>
        </w:trPr>
        <w:tc>
          <w:tcPr>
            <w:tcW w:w="1231" w:type="pct"/>
            <w:tcBorders>
              <w:bottom w:val="single" w:sz="4" w:space="0" w:color="auto"/>
            </w:tcBorders>
          </w:tcPr>
          <w:p w14:paraId="0836D752" w14:textId="77777777" w:rsidR="00160ADB" w:rsidRPr="00160ADB" w:rsidRDefault="00650C5F" w:rsidP="00160ADB">
            <w:pPr>
              <w:rPr>
                <w:rFonts w:ascii="Times New Roman" w:hAnsi="Times New Roman" w:cs="Times New Roman"/>
                <w:sz w:val="24"/>
                <w:szCs w:val="24"/>
              </w:rPr>
            </w:pPr>
            <w:r w:rsidRPr="00650C5F">
              <w:rPr>
                <w:rFonts w:ascii="Times New Roman" w:hAnsi="Times New Roman" w:cs="Times New Roman"/>
                <w:sz w:val="24"/>
                <w:szCs w:val="24"/>
              </w:rPr>
              <w:t>Design</w:t>
            </w:r>
          </w:p>
        </w:tc>
        <w:tc>
          <w:tcPr>
            <w:tcW w:w="1122" w:type="pct"/>
            <w:tcBorders>
              <w:bottom w:val="single" w:sz="4" w:space="0" w:color="auto"/>
            </w:tcBorders>
            <w:vAlign w:val="center"/>
          </w:tcPr>
          <w:p w14:paraId="3AEF072F" w14:textId="77777777" w:rsidR="00160ADB" w:rsidRPr="00160ADB" w:rsidRDefault="00160ADB" w:rsidP="00160ADB">
            <w:pPr>
              <w:jc w:val="center"/>
              <w:rPr>
                <w:rFonts w:ascii="Times New Roman" w:hAnsi="Times New Roman" w:cs="Times New Roman"/>
                <w:sz w:val="24"/>
                <w:szCs w:val="24"/>
              </w:rPr>
            </w:pPr>
            <w:r w:rsidRPr="00160ADB">
              <w:rPr>
                <w:rFonts w:ascii="Times New Roman" w:hAnsi="Times New Roman" w:cs="Times New Roman"/>
                <w:sz w:val="24"/>
                <w:szCs w:val="24"/>
              </w:rPr>
              <w:t>3</w:t>
            </w:r>
          </w:p>
        </w:tc>
        <w:tc>
          <w:tcPr>
            <w:tcW w:w="1847" w:type="pct"/>
            <w:tcBorders>
              <w:bottom w:val="single" w:sz="4" w:space="0" w:color="auto"/>
            </w:tcBorders>
            <w:vAlign w:val="center"/>
          </w:tcPr>
          <w:p w14:paraId="7EF357DC" w14:textId="77777777" w:rsidR="00160ADB" w:rsidRPr="00160ADB" w:rsidRDefault="00160ADB" w:rsidP="00160ADB">
            <w:pPr>
              <w:jc w:val="center"/>
              <w:rPr>
                <w:rFonts w:ascii="Times New Roman" w:hAnsi="Times New Roman" w:cs="Times New Roman"/>
                <w:sz w:val="24"/>
                <w:szCs w:val="24"/>
              </w:rPr>
            </w:pPr>
            <w:r w:rsidRPr="00160ADB">
              <w:rPr>
                <w:rFonts w:ascii="Times New Roman" w:hAnsi="Times New Roman" w:cs="Times New Roman"/>
                <w:sz w:val="24"/>
                <w:szCs w:val="24"/>
              </w:rPr>
              <w:t>4</w:t>
            </w:r>
          </w:p>
        </w:tc>
        <w:tc>
          <w:tcPr>
            <w:tcW w:w="799" w:type="pct"/>
            <w:tcBorders>
              <w:bottom w:val="single" w:sz="4" w:space="0" w:color="auto"/>
            </w:tcBorders>
            <w:vAlign w:val="center"/>
          </w:tcPr>
          <w:p w14:paraId="587E7F31" w14:textId="77777777" w:rsidR="00160ADB" w:rsidRPr="00160ADB" w:rsidRDefault="00160ADB" w:rsidP="00160ADB">
            <w:pPr>
              <w:jc w:val="center"/>
              <w:rPr>
                <w:rFonts w:ascii="Times New Roman" w:hAnsi="Times New Roman" w:cs="Times New Roman"/>
                <w:sz w:val="24"/>
                <w:szCs w:val="24"/>
              </w:rPr>
            </w:pPr>
            <w:r w:rsidRPr="00160ADB">
              <w:rPr>
                <w:rFonts w:ascii="Times New Roman" w:hAnsi="Times New Roman" w:cs="Times New Roman"/>
                <w:sz w:val="24"/>
                <w:szCs w:val="24"/>
              </w:rPr>
              <w:t>4</w:t>
            </w:r>
          </w:p>
        </w:tc>
      </w:tr>
    </w:tbl>
    <w:p w14:paraId="138D89F5" w14:textId="6CA05AA3" w:rsidR="00CF18B6" w:rsidRPr="00400E57" w:rsidRDefault="00400E57" w:rsidP="00400E57">
      <w:pPr>
        <w:spacing w:after="120" w:line="240" w:lineRule="auto"/>
        <w:jc w:val="both"/>
        <w:rPr>
          <w:rFonts w:ascii="Times New Roman" w:eastAsia="Times New Roman" w:hAnsi="Times New Roman" w:cs="Times New Roman"/>
          <w:sz w:val="24"/>
          <w:szCs w:val="24"/>
        </w:rPr>
      </w:pPr>
      <w:r w:rsidRPr="00400E57">
        <w:rPr>
          <w:rFonts w:ascii="Times New Roman" w:eastAsia="Times New Roman" w:hAnsi="Times New Roman" w:cs="Times New Roman"/>
          <w:sz w:val="24"/>
          <w:szCs w:val="24"/>
        </w:rPr>
        <w:t xml:space="preserve">Based on the validation results table, mode 3 with valid criteria is obtained for the four elements of validity on the e-worksheet as a whole and the three components. </w:t>
      </w:r>
      <w:r w:rsidR="00CD0581" w:rsidRPr="00CD0581">
        <w:rPr>
          <w:rFonts w:ascii="Times New Roman" w:eastAsia="Times New Roman" w:hAnsi="Times New Roman" w:cs="Times New Roman"/>
          <w:sz w:val="24"/>
          <w:szCs w:val="24"/>
        </w:rPr>
        <w:t xml:space="preserve">The </w:t>
      </w:r>
      <w:proofErr w:type="spellStart"/>
      <w:r w:rsidR="00CD0581" w:rsidRPr="00CD0581">
        <w:rPr>
          <w:rFonts w:ascii="Times New Roman" w:eastAsia="Times New Roman" w:hAnsi="Times New Roman" w:cs="Times New Roman"/>
          <w:sz w:val="24"/>
          <w:szCs w:val="24"/>
        </w:rPr>
        <w:t>validity</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of</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the</w:t>
      </w:r>
      <w:proofErr w:type="spellEnd"/>
      <w:r w:rsidR="00CD0581" w:rsidRPr="00CD0581">
        <w:rPr>
          <w:rFonts w:ascii="Times New Roman" w:eastAsia="Times New Roman" w:hAnsi="Times New Roman" w:cs="Times New Roman"/>
          <w:sz w:val="24"/>
          <w:szCs w:val="24"/>
        </w:rPr>
        <w:t xml:space="preserve"> e-</w:t>
      </w:r>
      <w:proofErr w:type="spellStart"/>
      <w:r w:rsidR="00CD0581" w:rsidRPr="00CD0581">
        <w:rPr>
          <w:rFonts w:ascii="Times New Roman" w:eastAsia="Times New Roman" w:hAnsi="Times New Roman" w:cs="Times New Roman"/>
          <w:sz w:val="24"/>
          <w:szCs w:val="24"/>
        </w:rPr>
        <w:t>worksheet</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on</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the</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feasibility</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of</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content</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presentation</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language</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and</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design</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is</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shown</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by</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its</w:t>
      </w:r>
      <w:proofErr w:type="spellEnd"/>
      <w:r w:rsidR="00CD0581" w:rsidRPr="00CD0581">
        <w:rPr>
          <w:rFonts w:ascii="Times New Roman" w:eastAsia="Times New Roman" w:hAnsi="Times New Roman" w:cs="Times New Roman"/>
          <w:sz w:val="24"/>
          <w:szCs w:val="24"/>
        </w:rPr>
        <w:t xml:space="preserve"> mode </w:t>
      </w:r>
      <w:proofErr w:type="spellStart"/>
      <w:r w:rsidR="00CD0581" w:rsidRPr="00CD0581">
        <w:rPr>
          <w:rFonts w:ascii="Times New Roman" w:eastAsia="Times New Roman" w:hAnsi="Times New Roman" w:cs="Times New Roman"/>
          <w:sz w:val="24"/>
          <w:szCs w:val="24"/>
        </w:rPr>
        <w:t>score</w:t>
      </w:r>
      <w:proofErr w:type="spellEnd"/>
      <w:r w:rsidR="00CD0581" w:rsidRPr="00CD0581">
        <w:rPr>
          <w:rFonts w:ascii="Times New Roman" w:eastAsia="Times New Roman" w:hAnsi="Times New Roman" w:cs="Times New Roman"/>
          <w:sz w:val="24"/>
          <w:szCs w:val="24"/>
        </w:rPr>
        <w:t xml:space="preserve"> </w:t>
      </w:r>
      <w:proofErr w:type="spellStart"/>
      <w:r w:rsidR="00CD0581" w:rsidRPr="00CD0581">
        <w:rPr>
          <w:rFonts w:ascii="Times New Roman" w:eastAsia="Times New Roman" w:hAnsi="Times New Roman" w:cs="Times New Roman"/>
          <w:sz w:val="24"/>
          <w:szCs w:val="24"/>
        </w:rPr>
        <w:t>of</w:t>
      </w:r>
      <w:proofErr w:type="spellEnd"/>
      <w:r w:rsidR="00CD0581" w:rsidRPr="00CD0581">
        <w:rPr>
          <w:rFonts w:ascii="Times New Roman" w:eastAsia="Times New Roman" w:hAnsi="Times New Roman" w:cs="Times New Roman"/>
          <w:sz w:val="24"/>
          <w:szCs w:val="24"/>
        </w:rPr>
        <w:t xml:space="preserve"> ≥3</w:t>
      </w:r>
      <w:r>
        <w:rPr>
          <w:rFonts w:ascii="Times New Roman" w:eastAsia="Times New Roman" w:hAnsi="Times New Roman" w:cs="Times New Roman"/>
          <w:sz w:val="24"/>
          <w:szCs w:val="24"/>
          <w:lang w:val="en-US"/>
        </w:rPr>
        <w:t xml:space="preserve"> </w:t>
      </w:r>
      <w:r w:rsidR="00160ADB" w:rsidRPr="00AD2203">
        <w:rPr>
          <w:rFonts w:ascii="Times New Roman" w:hAnsi="Times New Roman" w:cs="Times New Roman"/>
          <w:sz w:val="24"/>
          <w:szCs w:val="24"/>
        </w:rPr>
        <w:t>(Lutfi, 2021).</w:t>
      </w:r>
    </w:p>
    <w:p w14:paraId="37F22F2E" w14:textId="77777777" w:rsidR="00CF18B6" w:rsidRPr="00160ADB" w:rsidRDefault="00CF18B6" w:rsidP="002809A8">
      <w:pPr>
        <w:shd w:val="clear" w:color="auto" w:fill="FFFFFF"/>
        <w:spacing w:after="120" w:line="240" w:lineRule="auto"/>
        <w:jc w:val="both"/>
        <w:rPr>
          <w:rFonts w:ascii="Times New Roman" w:eastAsia="Times New Roman" w:hAnsi="Times New Roman" w:cs="Times New Roman"/>
          <w:b/>
          <w:color w:val="000000"/>
          <w:sz w:val="24"/>
          <w:szCs w:val="24"/>
          <w:lang w:val="en-US"/>
        </w:rPr>
      </w:pPr>
      <w:r w:rsidRPr="00160ADB">
        <w:rPr>
          <w:rFonts w:ascii="Times New Roman" w:eastAsia="Times New Roman" w:hAnsi="Times New Roman" w:cs="Times New Roman"/>
          <w:b/>
          <w:color w:val="000000"/>
          <w:sz w:val="24"/>
          <w:szCs w:val="24"/>
          <w:lang w:val="en-US"/>
        </w:rPr>
        <w:t>Practicality</w:t>
      </w:r>
    </w:p>
    <w:p w14:paraId="6108D3DF" w14:textId="2461FE50" w:rsidR="00160ADB" w:rsidRPr="00400E57" w:rsidRDefault="00DD6A8A" w:rsidP="002809A8">
      <w:pPr>
        <w:autoSpaceDE w:val="0"/>
        <w:autoSpaceDN w:val="0"/>
        <w:adjustRightInd w:val="0"/>
        <w:spacing w:after="120" w:line="240" w:lineRule="auto"/>
        <w:contextualSpacing/>
        <w:jc w:val="both"/>
        <w:rPr>
          <w:rFonts w:ascii="Times New Roman" w:hAnsi="Times New Roman" w:cs="Times New Roman"/>
          <w:color w:val="000000" w:themeColor="text1"/>
          <w:sz w:val="24"/>
          <w:szCs w:val="24"/>
          <w:lang w:val="en-US"/>
        </w:rPr>
      </w:pPr>
      <w:r w:rsidRPr="00DD6A8A">
        <w:rPr>
          <w:rFonts w:ascii="Times New Roman" w:hAnsi="Times New Roman" w:cs="Times New Roman"/>
          <w:color w:val="000000" w:themeColor="text1"/>
          <w:sz w:val="24"/>
          <w:szCs w:val="24"/>
        </w:rPr>
        <w:t xml:space="preserve">The </w:t>
      </w:r>
      <w:proofErr w:type="spellStart"/>
      <w:r w:rsidRPr="00DD6A8A">
        <w:rPr>
          <w:rFonts w:ascii="Times New Roman" w:hAnsi="Times New Roman" w:cs="Times New Roman"/>
          <w:color w:val="000000" w:themeColor="text1"/>
          <w:sz w:val="24"/>
          <w:szCs w:val="24"/>
        </w:rPr>
        <w:t>learner</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activity</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observation</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sheet</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and</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the</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learner</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answer</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questionnaire</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provide</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practical</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information</w:t>
      </w:r>
      <w:proofErr w:type="spellEnd"/>
      <w:r w:rsidR="00400E57" w:rsidRPr="00400E57">
        <w:rPr>
          <w:rFonts w:ascii="Times New Roman" w:hAnsi="Times New Roman" w:cs="Times New Roman"/>
          <w:color w:val="000000" w:themeColor="text1"/>
          <w:sz w:val="24"/>
          <w:szCs w:val="24"/>
        </w:rPr>
        <w:t xml:space="preserve">. </w:t>
      </w:r>
      <w:r w:rsidRPr="00DD6A8A">
        <w:rPr>
          <w:rFonts w:ascii="Times New Roman" w:hAnsi="Times New Roman" w:cs="Times New Roman"/>
          <w:color w:val="000000" w:themeColor="text1"/>
          <w:sz w:val="24"/>
          <w:szCs w:val="24"/>
        </w:rPr>
        <w:t xml:space="preserve">An </w:t>
      </w:r>
      <w:proofErr w:type="spellStart"/>
      <w:r w:rsidRPr="00DD6A8A">
        <w:rPr>
          <w:rFonts w:ascii="Times New Roman" w:hAnsi="Times New Roman" w:cs="Times New Roman"/>
          <w:color w:val="000000" w:themeColor="text1"/>
          <w:sz w:val="24"/>
          <w:szCs w:val="24"/>
        </w:rPr>
        <w:t>overview</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of</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the</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responses</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from</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the</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students</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is</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provided</w:t>
      </w:r>
      <w:proofErr w:type="spellEnd"/>
      <w:r w:rsidRPr="00DD6A8A">
        <w:rPr>
          <w:rFonts w:ascii="Times New Roman" w:hAnsi="Times New Roman" w:cs="Times New Roman"/>
          <w:color w:val="000000" w:themeColor="text1"/>
          <w:sz w:val="24"/>
          <w:szCs w:val="24"/>
        </w:rPr>
        <w:t xml:space="preserve"> </w:t>
      </w:r>
      <w:proofErr w:type="spellStart"/>
      <w:r w:rsidRPr="00DD6A8A">
        <w:rPr>
          <w:rFonts w:ascii="Times New Roman" w:hAnsi="Times New Roman" w:cs="Times New Roman"/>
          <w:color w:val="000000" w:themeColor="text1"/>
          <w:sz w:val="24"/>
          <w:szCs w:val="24"/>
        </w:rPr>
        <w:t>below</w:t>
      </w:r>
      <w:proofErr w:type="spellEnd"/>
      <w:r w:rsidR="00400E57">
        <w:rPr>
          <w:rFonts w:ascii="Times New Roman" w:hAnsi="Times New Roman" w:cs="Times New Roman"/>
          <w:color w:val="000000" w:themeColor="text1"/>
          <w:sz w:val="24"/>
          <w:szCs w:val="24"/>
          <w:lang w:val="en-US"/>
        </w:rPr>
        <w:t>.</w:t>
      </w:r>
    </w:p>
    <w:p w14:paraId="2AB4FBE3" w14:textId="77777777" w:rsidR="00160ADB" w:rsidRPr="00160ADB" w:rsidRDefault="002809A8" w:rsidP="002809A8">
      <w:pPr>
        <w:pStyle w:val="Keterangan"/>
        <w:spacing w:after="0"/>
        <w:rPr>
          <w:rFonts w:ascii="Times New Roman" w:hAnsi="Times New Roman" w:cs="Times New Roman"/>
          <w:i w:val="0"/>
          <w:color w:val="auto"/>
          <w:sz w:val="24"/>
          <w:szCs w:val="24"/>
          <w:lang w:val="en-US"/>
        </w:rPr>
      </w:pPr>
      <w:r w:rsidRPr="002809A8">
        <w:rPr>
          <w:rFonts w:ascii="Times New Roman" w:hAnsi="Times New Roman" w:cs="Times New Roman"/>
          <w:i w:val="0"/>
          <w:color w:val="auto"/>
          <w:sz w:val="24"/>
          <w:szCs w:val="24"/>
        </w:rPr>
        <w:t xml:space="preserve">Table </w:t>
      </w:r>
      <w:r w:rsidRPr="002809A8">
        <w:rPr>
          <w:rFonts w:ascii="Times New Roman" w:hAnsi="Times New Roman" w:cs="Times New Roman"/>
          <w:i w:val="0"/>
          <w:color w:val="auto"/>
          <w:sz w:val="24"/>
          <w:szCs w:val="24"/>
        </w:rPr>
        <w:fldChar w:fldCharType="begin"/>
      </w:r>
      <w:r w:rsidRPr="002809A8">
        <w:rPr>
          <w:rFonts w:ascii="Times New Roman" w:hAnsi="Times New Roman" w:cs="Times New Roman"/>
          <w:i w:val="0"/>
          <w:color w:val="auto"/>
          <w:sz w:val="24"/>
          <w:szCs w:val="24"/>
        </w:rPr>
        <w:instrText xml:space="preserve"> SEQ Table \* ARABIC </w:instrText>
      </w:r>
      <w:r w:rsidRPr="002809A8">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7</w:t>
      </w:r>
      <w:r w:rsidRPr="002809A8">
        <w:rPr>
          <w:rFonts w:ascii="Times New Roman" w:hAnsi="Times New Roman" w:cs="Times New Roman"/>
          <w:i w:val="0"/>
          <w:color w:val="auto"/>
          <w:sz w:val="24"/>
          <w:szCs w:val="24"/>
        </w:rPr>
        <w:fldChar w:fldCharType="end"/>
      </w:r>
      <w:r w:rsidRPr="002809A8">
        <w:rPr>
          <w:rFonts w:ascii="Times New Roman" w:hAnsi="Times New Roman" w:cs="Times New Roman"/>
          <w:i w:val="0"/>
          <w:color w:val="auto"/>
          <w:sz w:val="24"/>
          <w:szCs w:val="24"/>
          <w:lang w:val="en-US"/>
        </w:rPr>
        <w:t xml:space="preserve"> </w:t>
      </w:r>
      <w:r w:rsidR="00400E57" w:rsidRPr="00400E57">
        <w:rPr>
          <w:rFonts w:ascii="Times New Roman" w:hAnsi="Times New Roman" w:cs="Times New Roman"/>
          <w:i w:val="0"/>
          <w:color w:val="auto"/>
          <w:sz w:val="24"/>
          <w:szCs w:val="24"/>
          <w:lang w:val="en-US"/>
        </w:rPr>
        <w:t>Recapitulation of Learner Response Questionnaire</w:t>
      </w:r>
    </w:p>
    <w:tbl>
      <w:tblPr>
        <w:tblStyle w:val="KisiTabe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2"/>
        <w:gridCol w:w="2782"/>
        <w:gridCol w:w="3612"/>
      </w:tblGrid>
      <w:tr w:rsidR="00160ADB" w:rsidRPr="00160ADB" w14:paraId="2BA47A83" w14:textId="77777777" w:rsidTr="002809A8">
        <w:trPr>
          <w:jc w:val="center"/>
        </w:trPr>
        <w:tc>
          <w:tcPr>
            <w:tcW w:w="1458" w:type="pct"/>
            <w:tcBorders>
              <w:top w:val="single" w:sz="4" w:space="0" w:color="auto"/>
              <w:bottom w:val="single" w:sz="4" w:space="0" w:color="auto"/>
            </w:tcBorders>
            <w:vAlign w:val="center"/>
          </w:tcPr>
          <w:p w14:paraId="7C300030" w14:textId="77777777" w:rsidR="00160ADB" w:rsidRPr="00160ADB" w:rsidRDefault="00400E57" w:rsidP="00160ADB">
            <w:pPr>
              <w:jc w:val="center"/>
              <w:rPr>
                <w:rFonts w:ascii="Times New Roman" w:hAnsi="Times New Roman" w:cs="Times New Roman"/>
                <w:sz w:val="24"/>
                <w:szCs w:val="24"/>
              </w:rPr>
            </w:pPr>
            <w:r w:rsidRPr="00400E57">
              <w:rPr>
                <w:rFonts w:ascii="Times New Roman" w:hAnsi="Times New Roman" w:cs="Times New Roman"/>
                <w:sz w:val="24"/>
                <w:szCs w:val="24"/>
              </w:rPr>
              <w:t>Aspects</w:t>
            </w:r>
          </w:p>
        </w:tc>
        <w:tc>
          <w:tcPr>
            <w:tcW w:w="1541" w:type="pct"/>
            <w:tcBorders>
              <w:top w:val="single" w:sz="4" w:space="0" w:color="auto"/>
              <w:bottom w:val="single" w:sz="4" w:space="0" w:color="auto"/>
            </w:tcBorders>
            <w:vAlign w:val="center"/>
          </w:tcPr>
          <w:p w14:paraId="588431A3" w14:textId="77777777" w:rsidR="00160ADB" w:rsidRPr="00160ADB" w:rsidRDefault="00400E57" w:rsidP="00160ADB">
            <w:pPr>
              <w:jc w:val="center"/>
              <w:rPr>
                <w:rFonts w:ascii="Times New Roman" w:hAnsi="Times New Roman" w:cs="Times New Roman"/>
                <w:sz w:val="24"/>
                <w:szCs w:val="24"/>
              </w:rPr>
            </w:pPr>
            <w:r w:rsidRPr="00400E57">
              <w:rPr>
                <w:rFonts w:ascii="Times New Roman" w:hAnsi="Times New Roman" w:cs="Times New Roman"/>
                <w:sz w:val="24"/>
                <w:szCs w:val="24"/>
              </w:rPr>
              <w:t>Percentage</w:t>
            </w:r>
          </w:p>
        </w:tc>
        <w:tc>
          <w:tcPr>
            <w:tcW w:w="2001" w:type="pct"/>
            <w:tcBorders>
              <w:top w:val="single" w:sz="4" w:space="0" w:color="auto"/>
              <w:bottom w:val="single" w:sz="4" w:space="0" w:color="auto"/>
            </w:tcBorders>
            <w:vAlign w:val="center"/>
          </w:tcPr>
          <w:p w14:paraId="62713253" w14:textId="77777777" w:rsidR="00160ADB" w:rsidRPr="00160ADB" w:rsidRDefault="00400E57" w:rsidP="00160ADB">
            <w:pPr>
              <w:jc w:val="center"/>
              <w:rPr>
                <w:rFonts w:ascii="Times New Roman" w:hAnsi="Times New Roman" w:cs="Times New Roman"/>
                <w:sz w:val="24"/>
                <w:szCs w:val="24"/>
              </w:rPr>
            </w:pPr>
            <w:r w:rsidRPr="00400E57">
              <w:rPr>
                <w:rFonts w:ascii="Times New Roman" w:hAnsi="Times New Roman" w:cs="Times New Roman"/>
                <w:sz w:val="24"/>
                <w:szCs w:val="24"/>
              </w:rPr>
              <w:t>Category</w:t>
            </w:r>
          </w:p>
        </w:tc>
      </w:tr>
      <w:tr w:rsidR="00160ADB" w:rsidRPr="00160ADB" w14:paraId="7BAB643D" w14:textId="77777777" w:rsidTr="002809A8">
        <w:trPr>
          <w:jc w:val="center"/>
        </w:trPr>
        <w:tc>
          <w:tcPr>
            <w:tcW w:w="1458" w:type="pct"/>
            <w:tcBorders>
              <w:top w:val="single" w:sz="4" w:space="0" w:color="auto"/>
            </w:tcBorders>
            <w:vAlign w:val="center"/>
          </w:tcPr>
          <w:p w14:paraId="5FFCBDB1" w14:textId="77777777" w:rsidR="00160ADB" w:rsidRPr="00400E57" w:rsidRDefault="00400E57" w:rsidP="00160ADB">
            <w:pPr>
              <w:rPr>
                <w:rFonts w:ascii="Times New Roman" w:hAnsi="Times New Roman" w:cs="Times New Roman"/>
                <w:sz w:val="24"/>
                <w:szCs w:val="24"/>
                <w:lang w:val="en-US"/>
              </w:rPr>
            </w:pPr>
            <w:r>
              <w:rPr>
                <w:rFonts w:ascii="Times New Roman" w:hAnsi="Times New Roman" w:cs="Times New Roman"/>
                <w:sz w:val="24"/>
                <w:szCs w:val="24"/>
                <w:lang w:val="en-US"/>
              </w:rPr>
              <w:t>Content</w:t>
            </w:r>
          </w:p>
        </w:tc>
        <w:tc>
          <w:tcPr>
            <w:tcW w:w="1541" w:type="pct"/>
            <w:tcBorders>
              <w:top w:val="single" w:sz="4" w:space="0" w:color="auto"/>
            </w:tcBorders>
            <w:vAlign w:val="center"/>
          </w:tcPr>
          <w:p w14:paraId="7E0621CA" w14:textId="77777777" w:rsidR="00160ADB" w:rsidRPr="00160ADB" w:rsidRDefault="00160ADB" w:rsidP="00160ADB">
            <w:pPr>
              <w:jc w:val="center"/>
              <w:rPr>
                <w:rFonts w:ascii="Times New Roman" w:hAnsi="Times New Roman" w:cs="Times New Roman"/>
                <w:sz w:val="24"/>
                <w:szCs w:val="24"/>
              </w:rPr>
            </w:pPr>
            <w:r w:rsidRPr="00160ADB">
              <w:rPr>
                <w:rFonts w:ascii="Times New Roman" w:hAnsi="Times New Roman" w:cs="Times New Roman"/>
                <w:sz w:val="24"/>
                <w:szCs w:val="24"/>
              </w:rPr>
              <w:t>90%</w:t>
            </w:r>
          </w:p>
        </w:tc>
        <w:tc>
          <w:tcPr>
            <w:tcW w:w="2001" w:type="pct"/>
            <w:tcBorders>
              <w:top w:val="single" w:sz="4" w:space="0" w:color="auto"/>
            </w:tcBorders>
            <w:vAlign w:val="center"/>
          </w:tcPr>
          <w:p w14:paraId="4C4B3134" w14:textId="77777777" w:rsidR="00160ADB" w:rsidRPr="00160ADB" w:rsidRDefault="00400E57" w:rsidP="00160ADB">
            <w:pPr>
              <w:jc w:val="center"/>
              <w:rPr>
                <w:rFonts w:ascii="Times New Roman" w:hAnsi="Times New Roman" w:cs="Times New Roman"/>
                <w:sz w:val="24"/>
                <w:szCs w:val="24"/>
              </w:rPr>
            </w:pPr>
            <w:r w:rsidRPr="00400E57">
              <w:rPr>
                <w:rFonts w:ascii="Times New Roman" w:hAnsi="Times New Roman" w:cs="Times New Roman"/>
                <w:sz w:val="24"/>
                <w:szCs w:val="24"/>
              </w:rPr>
              <w:t>Very Practical</w:t>
            </w:r>
          </w:p>
        </w:tc>
      </w:tr>
      <w:tr w:rsidR="00400E57" w:rsidRPr="00160ADB" w14:paraId="6266AAAC" w14:textId="77777777" w:rsidTr="00771656">
        <w:trPr>
          <w:jc w:val="center"/>
        </w:trPr>
        <w:tc>
          <w:tcPr>
            <w:tcW w:w="1458" w:type="pct"/>
          </w:tcPr>
          <w:p w14:paraId="79317BE2" w14:textId="77777777" w:rsidR="00400E57" w:rsidRPr="00160ADB" w:rsidRDefault="00400E57" w:rsidP="00400E57">
            <w:pPr>
              <w:rPr>
                <w:rFonts w:ascii="Times New Roman" w:hAnsi="Times New Roman" w:cs="Times New Roman"/>
                <w:sz w:val="24"/>
                <w:szCs w:val="24"/>
              </w:rPr>
            </w:pPr>
            <w:r w:rsidRPr="00650C5F">
              <w:rPr>
                <w:rFonts w:ascii="Times New Roman" w:hAnsi="Times New Roman" w:cs="Times New Roman"/>
                <w:sz w:val="24"/>
                <w:szCs w:val="24"/>
              </w:rPr>
              <w:t>Presentation</w:t>
            </w:r>
          </w:p>
        </w:tc>
        <w:tc>
          <w:tcPr>
            <w:tcW w:w="1541" w:type="pct"/>
            <w:vAlign w:val="center"/>
          </w:tcPr>
          <w:p w14:paraId="7A6A7386" w14:textId="77777777" w:rsidR="00400E57" w:rsidRPr="00160ADB" w:rsidRDefault="00400E57" w:rsidP="00400E57">
            <w:pPr>
              <w:jc w:val="center"/>
              <w:rPr>
                <w:rFonts w:ascii="Times New Roman" w:hAnsi="Times New Roman" w:cs="Times New Roman"/>
                <w:sz w:val="24"/>
                <w:szCs w:val="24"/>
              </w:rPr>
            </w:pPr>
            <w:r w:rsidRPr="00160ADB">
              <w:rPr>
                <w:rFonts w:ascii="Times New Roman" w:hAnsi="Times New Roman" w:cs="Times New Roman"/>
                <w:sz w:val="24"/>
                <w:szCs w:val="24"/>
              </w:rPr>
              <w:t>89,5%</w:t>
            </w:r>
          </w:p>
        </w:tc>
        <w:tc>
          <w:tcPr>
            <w:tcW w:w="2001" w:type="pct"/>
            <w:vAlign w:val="center"/>
          </w:tcPr>
          <w:p w14:paraId="60DEE792" w14:textId="77777777" w:rsidR="00400E57" w:rsidRPr="00160ADB" w:rsidRDefault="00400E57" w:rsidP="00400E57">
            <w:pPr>
              <w:jc w:val="center"/>
              <w:rPr>
                <w:rFonts w:ascii="Times New Roman" w:hAnsi="Times New Roman" w:cs="Times New Roman"/>
                <w:sz w:val="24"/>
                <w:szCs w:val="24"/>
              </w:rPr>
            </w:pPr>
            <w:r w:rsidRPr="00400E57">
              <w:rPr>
                <w:rFonts w:ascii="Times New Roman" w:hAnsi="Times New Roman" w:cs="Times New Roman"/>
                <w:sz w:val="24"/>
                <w:szCs w:val="24"/>
              </w:rPr>
              <w:t>Very Practical</w:t>
            </w:r>
          </w:p>
        </w:tc>
      </w:tr>
      <w:tr w:rsidR="00400E57" w:rsidRPr="00160ADB" w14:paraId="2FB51A02" w14:textId="77777777" w:rsidTr="00771656">
        <w:trPr>
          <w:jc w:val="center"/>
        </w:trPr>
        <w:tc>
          <w:tcPr>
            <w:tcW w:w="1458" w:type="pct"/>
          </w:tcPr>
          <w:p w14:paraId="17AE7223" w14:textId="77777777" w:rsidR="00400E57" w:rsidRPr="00160ADB" w:rsidRDefault="00400E57" w:rsidP="00400E57">
            <w:pPr>
              <w:rPr>
                <w:rFonts w:ascii="Times New Roman" w:hAnsi="Times New Roman" w:cs="Times New Roman"/>
                <w:sz w:val="24"/>
                <w:szCs w:val="24"/>
              </w:rPr>
            </w:pPr>
            <w:r w:rsidRPr="00650C5F">
              <w:rPr>
                <w:rFonts w:ascii="Times New Roman" w:hAnsi="Times New Roman" w:cs="Times New Roman"/>
                <w:sz w:val="24"/>
                <w:szCs w:val="24"/>
              </w:rPr>
              <w:t>Language</w:t>
            </w:r>
          </w:p>
        </w:tc>
        <w:tc>
          <w:tcPr>
            <w:tcW w:w="1541" w:type="pct"/>
            <w:vAlign w:val="center"/>
          </w:tcPr>
          <w:p w14:paraId="1A5D608A" w14:textId="77777777" w:rsidR="00400E57" w:rsidRPr="00160ADB" w:rsidRDefault="00400E57" w:rsidP="00400E57">
            <w:pPr>
              <w:jc w:val="center"/>
              <w:rPr>
                <w:rFonts w:ascii="Times New Roman" w:hAnsi="Times New Roman" w:cs="Times New Roman"/>
                <w:sz w:val="24"/>
                <w:szCs w:val="24"/>
              </w:rPr>
            </w:pPr>
            <w:r w:rsidRPr="00160ADB">
              <w:rPr>
                <w:rFonts w:ascii="Times New Roman" w:hAnsi="Times New Roman" w:cs="Times New Roman"/>
                <w:sz w:val="24"/>
                <w:szCs w:val="24"/>
              </w:rPr>
              <w:t>82,5%</w:t>
            </w:r>
          </w:p>
        </w:tc>
        <w:tc>
          <w:tcPr>
            <w:tcW w:w="2001" w:type="pct"/>
            <w:vAlign w:val="center"/>
          </w:tcPr>
          <w:p w14:paraId="0B4D4DFA" w14:textId="77777777" w:rsidR="00400E57" w:rsidRPr="00160ADB" w:rsidRDefault="00400E57" w:rsidP="00400E57">
            <w:pPr>
              <w:jc w:val="center"/>
              <w:rPr>
                <w:rFonts w:ascii="Times New Roman" w:hAnsi="Times New Roman" w:cs="Times New Roman"/>
                <w:sz w:val="24"/>
                <w:szCs w:val="24"/>
              </w:rPr>
            </w:pPr>
            <w:r w:rsidRPr="00400E57">
              <w:rPr>
                <w:rFonts w:ascii="Times New Roman" w:hAnsi="Times New Roman" w:cs="Times New Roman"/>
                <w:sz w:val="24"/>
                <w:szCs w:val="24"/>
              </w:rPr>
              <w:t>Very Practical</w:t>
            </w:r>
          </w:p>
        </w:tc>
      </w:tr>
      <w:tr w:rsidR="00400E57" w:rsidRPr="00160ADB" w14:paraId="6E0161FD" w14:textId="77777777" w:rsidTr="00771656">
        <w:trPr>
          <w:jc w:val="center"/>
        </w:trPr>
        <w:tc>
          <w:tcPr>
            <w:tcW w:w="1458" w:type="pct"/>
            <w:tcBorders>
              <w:bottom w:val="single" w:sz="4" w:space="0" w:color="auto"/>
            </w:tcBorders>
          </w:tcPr>
          <w:p w14:paraId="51B37C51" w14:textId="77777777" w:rsidR="00400E57" w:rsidRPr="00160ADB" w:rsidRDefault="00400E57" w:rsidP="00400E57">
            <w:pPr>
              <w:rPr>
                <w:rFonts w:ascii="Times New Roman" w:hAnsi="Times New Roman" w:cs="Times New Roman"/>
                <w:sz w:val="24"/>
                <w:szCs w:val="24"/>
              </w:rPr>
            </w:pPr>
            <w:r w:rsidRPr="00650C5F">
              <w:rPr>
                <w:rFonts w:ascii="Times New Roman" w:hAnsi="Times New Roman" w:cs="Times New Roman"/>
                <w:sz w:val="24"/>
                <w:szCs w:val="24"/>
              </w:rPr>
              <w:t>Design</w:t>
            </w:r>
          </w:p>
        </w:tc>
        <w:tc>
          <w:tcPr>
            <w:tcW w:w="1541" w:type="pct"/>
            <w:tcBorders>
              <w:bottom w:val="single" w:sz="4" w:space="0" w:color="auto"/>
            </w:tcBorders>
            <w:vAlign w:val="center"/>
          </w:tcPr>
          <w:p w14:paraId="6DB5151A" w14:textId="77777777" w:rsidR="00400E57" w:rsidRPr="00160ADB" w:rsidRDefault="00400E57" w:rsidP="00400E57">
            <w:pPr>
              <w:jc w:val="center"/>
              <w:rPr>
                <w:rFonts w:ascii="Times New Roman" w:hAnsi="Times New Roman" w:cs="Times New Roman"/>
                <w:sz w:val="24"/>
                <w:szCs w:val="24"/>
              </w:rPr>
            </w:pPr>
            <w:r w:rsidRPr="00160ADB">
              <w:rPr>
                <w:rFonts w:ascii="Times New Roman" w:hAnsi="Times New Roman" w:cs="Times New Roman"/>
                <w:sz w:val="24"/>
                <w:szCs w:val="24"/>
              </w:rPr>
              <w:t>83,75%</w:t>
            </w:r>
          </w:p>
        </w:tc>
        <w:tc>
          <w:tcPr>
            <w:tcW w:w="2001" w:type="pct"/>
            <w:tcBorders>
              <w:bottom w:val="single" w:sz="4" w:space="0" w:color="auto"/>
            </w:tcBorders>
            <w:vAlign w:val="center"/>
          </w:tcPr>
          <w:p w14:paraId="56F772F1" w14:textId="77777777" w:rsidR="00400E57" w:rsidRPr="00160ADB" w:rsidRDefault="00400E57" w:rsidP="00400E57">
            <w:pPr>
              <w:jc w:val="center"/>
              <w:rPr>
                <w:rFonts w:ascii="Times New Roman" w:hAnsi="Times New Roman" w:cs="Times New Roman"/>
                <w:sz w:val="24"/>
                <w:szCs w:val="24"/>
              </w:rPr>
            </w:pPr>
            <w:r w:rsidRPr="00400E57">
              <w:rPr>
                <w:rFonts w:ascii="Times New Roman" w:hAnsi="Times New Roman" w:cs="Times New Roman"/>
                <w:sz w:val="24"/>
                <w:szCs w:val="24"/>
              </w:rPr>
              <w:t>Very Practical</w:t>
            </w:r>
          </w:p>
        </w:tc>
      </w:tr>
    </w:tbl>
    <w:p w14:paraId="44C5F88A" w14:textId="79DCAF41" w:rsidR="00DD6A8A" w:rsidRPr="00DD6A8A" w:rsidRDefault="00DD6A8A" w:rsidP="00DC7EA0">
      <w:pPr>
        <w:spacing w:after="120" w:line="240" w:lineRule="auto"/>
        <w:jc w:val="both"/>
        <w:rPr>
          <w:rFonts w:ascii="Times New Roman" w:hAnsi="Times New Roman" w:cs="Times New Roman"/>
          <w:sz w:val="24"/>
          <w:szCs w:val="24"/>
          <w:lang w:val="en-US"/>
        </w:rPr>
      </w:pPr>
      <w:r w:rsidRPr="00DD6A8A">
        <w:rPr>
          <w:rFonts w:ascii="Times New Roman" w:eastAsia="Times New Roman" w:hAnsi="Times New Roman"/>
          <w:sz w:val="24"/>
          <w:szCs w:val="24"/>
        </w:rPr>
        <w:t xml:space="preserve">The </w:t>
      </w:r>
      <w:proofErr w:type="spellStart"/>
      <w:r w:rsidRPr="00DD6A8A">
        <w:rPr>
          <w:rFonts w:ascii="Times New Roman" w:eastAsia="Times New Roman" w:hAnsi="Times New Roman"/>
          <w:sz w:val="24"/>
          <w:szCs w:val="24"/>
        </w:rPr>
        <w:t>outcomes</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of</w:t>
      </w:r>
      <w:proofErr w:type="spellEnd"/>
      <w:r w:rsidRPr="00DD6A8A">
        <w:rPr>
          <w:rFonts w:ascii="Times New Roman" w:eastAsia="Times New Roman" w:hAnsi="Times New Roman"/>
          <w:sz w:val="24"/>
          <w:szCs w:val="24"/>
        </w:rPr>
        <w:t xml:space="preserve"> a </w:t>
      </w:r>
      <w:proofErr w:type="spellStart"/>
      <w:r w:rsidRPr="00DD6A8A">
        <w:rPr>
          <w:rFonts w:ascii="Times New Roman" w:eastAsia="Times New Roman" w:hAnsi="Times New Roman"/>
          <w:sz w:val="24"/>
          <w:szCs w:val="24"/>
        </w:rPr>
        <w:t>summary</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of</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the</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students</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answers</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to</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the</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generated</w:t>
      </w:r>
      <w:proofErr w:type="spellEnd"/>
      <w:r w:rsidRPr="00DD6A8A">
        <w:rPr>
          <w:rFonts w:ascii="Times New Roman" w:eastAsia="Times New Roman" w:hAnsi="Times New Roman"/>
          <w:sz w:val="24"/>
          <w:szCs w:val="24"/>
        </w:rPr>
        <w:t xml:space="preserve"> e-</w:t>
      </w:r>
      <w:proofErr w:type="spellStart"/>
      <w:r w:rsidRPr="00DD6A8A">
        <w:rPr>
          <w:rFonts w:ascii="Times New Roman" w:eastAsia="Times New Roman" w:hAnsi="Times New Roman"/>
          <w:sz w:val="24"/>
          <w:szCs w:val="24"/>
        </w:rPr>
        <w:t>worksheet</w:t>
      </w:r>
      <w:proofErr w:type="spellEnd"/>
      <w:r w:rsidRPr="00DD6A8A">
        <w:rPr>
          <w:rFonts w:ascii="Times New Roman" w:eastAsia="Times New Roman" w:hAnsi="Times New Roman"/>
          <w:sz w:val="24"/>
          <w:szCs w:val="24"/>
        </w:rPr>
        <w:t xml:space="preserve"> are </w:t>
      </w:r>
      <w:proofErr w:type="spellStart"/>
      <w:r w:rsidRPr="00DD6A8A">
        <w:rPr>
          <w:rFonts w:ascii="Times New Roman" w:eastAsia="Times New Roman" w:hAnsi="Times New Roman"/>
          <w:sz w:val="24"/>
          <w:szCs w:val="24"/>
        </w:rPr>
        <w:t>displayed</w:t>
      </w:r>
      <w:proofErr w:type="spellEnd"/>
      <w:r w:rsidRPr="00DD6A8A">
        <w:rPr>
          <w:rFonts w:ascii="Times New Roman" w:eastAsia="Times New Roman" w:hAnsi="Times New Roman"/>
          <w:sz w:val="24"/>
          <w:szCs w:val="24"/>
        </w:rPr>
        <w:t xml:space="preserve"> in </w:t>
      </w:r>
      <w:proofErr w:type="spellStart"/>
      <w:r w:rsidRPr="00DD6A8A">
        <w:rPr>
          <w:rFonts w:ascii="Times New Roman" w:eastAsia="Times New Roman" w:hAnsi="Times New Roman"/>
          <w:sz w:val="24"/>
          <w:szCs w:val="24"/>
        </w:rPr>
        <w:t>Table</w:t>
      </w:r>
      <w:proofErr w:type="spellEnd"/>
      <w:r w:rsidRPr="00DD6A8A">
        <w:rPr>
          <w:rFonts w:ascii="Times New Roman" w:eastAsia="Times New Roman" w:hAnsi="Times New Roman"/>
          <w:sz w:val="24"/>
          <w:szCs w:val="24"/>
        </w:rPr>
        <w:t xml:space="preserve"> 7</w:t>
      </w:r>
      <w:r w:rsidR="00400E57" w:rsidRPr="006E149D">
        <w:rPr>
          <w:rFonts w:ascii="Times New Roman" w:eastAsia="Times New Roman" w:hAnsi="Times New Roman"/>
          <w:sz w:val="24"/>
          <w:szCs w:val="24"/>
        </w:rPr>
        <w:t xml:space="preserve">. The content component includes the adequacy of </w:t>
      </w:r>
      <w:proofErr w:type="spellStart"/>
      <w:r w:rsidR="00400E57" w:rsidRPr="006E149D">
        <w:rPr>
          <w:rFonts w:ascii="Times New Roman" w:eastAsia="Times New Roman" w:hAnsi="Times New Roman"/>
          <w:sz w:val="24"/>
          <w:szCs w:val="24"/>
        </w:rPr>
        <w:t>the</w:t>
      </w:r>
      <w:proofErr w:type="spellEnd"/>
      <w:r w:rsidR="00400E57" w:rsidRPr="006E149D">
        <w:rPr>
          <w:rFonts w:ascii="Times New Roman" w:eastAsia="Times New Roman" w:hAnsi="Times New Roman"/>
          <w:sz w:val="24"/>
          <w:szCs w:val="24"/>
        </w:rPr>
        <w:t xml:space="preserve"> </w:t>
      </w:r>
      <w:proofErr w:type="spellStart"/>
      <w:r w:rsidR="00400E57" w:rsidRPr="006E149D">
        <w:rPr>
          <w:rFonts w:ascii="Times New Roman" w:eastAsia="Times New Roman" w:hAnsi="Times New Roman"/>
          <w:sz w:val="24"/>
          <w:szCs w:val="24"/>
        </w:rPr>
        <w:t>clarity</w:t>
      </w:r>
      <w:proofErr w:type="spellEnd"/>
      <w:r w:rsidR="00400E57" w:rsidRPr="006E149D">
        <w:rPr>
          <w:rFonts w:ascii="Times New Roman" w:eastAsia="Times New Roman" w:hAnsi="Times New Roman"/>
          <w:sz w:val="24"/>
          <w:szCs w:val="24"/>
        </w:rPr>
        <w:t xml:space="preserve"> </w:t>
      </w:r>
      <w:proofErr w:type="spellStart"/>
      <w:r w:rsidR="00400E57" w:rsidRPr="006E149D">
        <w:rPr>
          <w:rFonts w:ascii="Times New Roman" w:eastAsia="Times New Roman" w:hAnsi="Times New Roman"/>
          <w:sz w:val="24"/>
          <w:szCs w:val="24"/>
        </w:rPr>
        <w:t>of</w:t>
      </w:r>
      <w:proofErr w:type="spellEnd"/>
      <w:r w:rsidR="00400E57" w:rsidRPr="006E149D">
        <w:rPr>
          <w:rFonts w:ascii="Times New Roman" w:eastAsia="Times New Roman" w:hAnsi="Times New Roman"/>
          <w:sz w:val="24"/>
          <w:szCs w:val="24"/>
        </w:rPr>
        <w:t xml:space="preserve"> </w:t>
      </w:r>
      <w:proofErr w:type="spellStart"/>
      <w:r w:rsidR="00400E57" w:rsidRPr="006E149D">
        <w:rPr>
          <w:rFonts w:ascii="Times New Roman" w:eastAsia="Times New Roman" w:hAnsi="Times New Roman"/>
          <w:sz w:val="24"/>
          <w:szCs w:val="24"/>
        </w:rPr>
        <w:t>the</w:t>
      </w:r>
      <w:proofErr w:type="spellEnd"/>
      <w:r w:rsidRPr="00DD6A8A">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electronic</w:t>
      </w:r>
      <w:proofErr w:type="spellEnd"/>
      <w:r w:rsidR="00400E57" w:rsidRPr="006E149D">
        <w:rPr>
          <w:rFonts w:ascii="Times New Roman" w:eastAsia="Times New Roman" w:hAnsi="Times New Roman"/>
          <w:sz w:val="24"/>
          <w:szCs w:val="24"/>
        </w:rPr>
        <w:t xml:space="preserve"> </w:t>
      </w:r>
      <w:proofErr w:type="spellStart"/>
      <w:r w:rsidR="00400E57" w:rsidRPr="006E149D">
        <w:rPr>
          <w:rFonts w:ascii="Times New Roman" w:eastAsia="Times New Roman" w:hAnsi="Times New Roman"/>
          <w:sz w:val="24"/>
          <w:szCs w:val="24"/>
        </w:rPr>
        <w:t>worksheet</w:t>
      </w:r>
      <w:proofErr w:type="spellEnd"/>
      <w:r w:rsidR="00400E57" w:rsidRPr="006E149D">
        <w:rPr>
          <w:rFonts w:ascii="Times New Roman" w:eastAsia="Times New Roman" w:hAnsi="Times New Roman"/>
          <w:sz w:val="24"/>
          <w:szCs w:val="24"/>
        </w:rPr>
        <w:t xml:space="preserve"> material </w:t>
      </w:r>
      <w:proofErr w:type="spellStart"/>
      <w:r w:rsidR="00400E57" w:rsidRPr="006E149D">
        <w:rPr>
          <w:rFonts w:ascii="Times New Roman" w:eastAsia="Times New Roman" w:hAnsi="Times New Roman"/>
          <w:sz w:val="24"/>
          <w:szCs w:val="24"/>
        </w:rPr>
        <w:t>to</w:t>
      </w:r>
      <w:proofErr w:type="spellEnd"/>
      <w:r w:rsidR="00400E57" w:rsidRPr="006E149D">
        <w:rPr>
          <w:rFonts w:ascii="Times New Roman" w:eastAsia="Times New Roman" w:hAnsi="Times New Roman"/>
          <w:sz w:val="24"/>
          <w:szCs w:val="24"/>
        </w:rPr>
        <w:t xml:space="preserve"> </w:t>
      </w:r>
      <w:proofErr w:type="spellStart"/>
      <w:r w:rsidR="00400E57" w:rsidRPr="006E149D">
        <w:rPr>
          <w:rFonts w:ascii="Times New Roman" w:eastAsia="Times New Roman" w:hAnsi="Times New Roman"/>
          <w:sz w:val="24"/>
          <w:szCs w:val="24"/>
        </w:rPr>
        <w:t>increase</w:t>
      </w:r>
      <w:proofErr w:type="spellEnd"/>
      <w:r w:rsidR="00400E57" w:rsidRPr="006E149D">
        <w:rPr>
          <w:rFonts w:ascii="Times New Roman" w:eastAsia="Times New Roman" w:hAnsi="Times New Roman"/>
          <w:sz w:val="24"/>
          <w:szCs w:val="24"/>
        </w:rPr>
        <w:t xml:space="preserve"> </w:t>
      </w:r>
      <w:proofErr w:type="spellStart"/>
      <w:r w:rsidR="00400E57" w:rsidRPr="006E149D">
        <w:rPr>
          <w:rFonts w:ascii="Times New Roman" w:eastAsia="Times New Roman" w:hAnsi="Times New Roman"/>
          <w:sz w:val="24"/>
          <w:szCs w:val="24"/>
        </w:rPr>
        <w:t>students</w:t>
      </w:r>
      <w:proofErr w:type="spellEnd"/>
      <w:r w:rsidR="00400E57" w:rsidRPr="006E149D">
        <w:rPr>
          <w:rFonts w:ascii="Times New Roman" w:eastAsia="Times New Roman" w:hAnsi="Times New Roman"/>
          <w:sz w:val="24"/>
          <w:szCs w:val="24"/>
        </w:rPr>
        <w:t xml:space="preserve">' </w:t>
      </w:r>
      <w:proofErr w:type="spellStart"/>
      <w:r w:rsidR="00400E57" w:rsidRPr="006E149D">
        <w:rPr>
          <w:rFonts w:ascii="Times New Roman" w:eastAsia="Times New Roman" w:hAnsi="Times New Roman"/>
          <w:sz w:val="24"/>
          <w:szCs w:val="24"/>
        </w:rPr>
        <w:t>knowledge</w:t>
      </w:r>
      <w:proofErr w:type="spellEnd"/>
      <w:r w:rsidR="00400E57" w:rsidRPr="006E149D">
        <w:rPr>
          <w:rFonts w:ascii="Times New Roman" w:eastAsia="Times New Roman" w:hAnsi="Times New Roman"/>
          <w:sz w:val="24"/>
          <w:szCs w:val="24"/>
        </w:rPr>
        <w:t xml:space="preserve"> for a percentage of 90%, as well as the objective of exercising analysis skills for a percentage of 90%. The presentation factor pertains to students' ease of use of the e-worksheet, which received an 89.5% rating. The </w:t>
      </w:r>
      <w:proofErr w:type="spellStart"/>
      <w:r w:rsidR="00400E57" w:rsidRPr="006E149D">
        <w:rPr>
          <w:rFonts w:ascii="Times New Roman" w:eastAsia="Times New Roman" w:hAnsi="Times New Roman"/>
          <w:sz w:val="24"/>
          <w:szCs w:val="24"/>
        </w:rPr>
        <w:t>language</w:t>
      </w:r>
      <w:proofErr w:type="spellEnd"/>
      <w:r w:rsidR="00400E57" w:rsidRPr="006E149D">
        <w:rPr>
          <w:rFonts w:ascii="Times New Roman" w:eastAsia="Times New Roman" w:hAnsi="Times New Roman"/>
          <w:sz w:val="24"/>
          <w:szCs w:val="24"/>
        </w:rPr>
        <w:t xml:space="preserve"> </w:t>
      </w:r>
      <w:proofErr w:type="spellStart"/>
      <w:r w:rsidR="00400E57" w:rsidRPr="006E149D">
        <w:rPr>
          <w:rFonts w:ascii="Times New Roman" w:eastAsia="Times New Roman" w:hAnsi="Times New Roman"/>
          <w:sz w:val="24"/>
          <w:szCs w:val="24"/>
        </w:rPr>
        <w:t>component</w:t>
      </w:r>
      <w:proofErr w:type="spellEnd"/>
      <w:r w:rsidR="00400E57" w:rsidRPr="006E149D">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which</w:t>
      </w:r>
      <w:proofErr w:type="spellEnd"/>
      <w:r w:rsidRPr="00DD6A8A">
        <w:rPr>
          <w:rFonts w:ascii="Times New Roman" w:eastAsia="Times New Roman" w:hAnsi="Times New Roman"/>
          <w:sz w:val="24"/>
          <w:szCs w:val="24"/>
        </w:rPr>
        <w:t> </w:t>
      </w:r>
      <w:proofErr w:type="spellStart"/>
      <w:r w:rsidRPr="00DD6A8A">
        <w:rPr>
          <w:rFonts w:ascii="Times New Roman" w:eastAsia="Times New Roman" w:hAnsi="Times New Roman"/>
          <w:sz w:val="24"/>
          <w:szCs w:val="24"/>
        </w:rPr>
        <w:t>relates</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to</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how</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words</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or</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concepts</w:t>
      </w:r>
      <w:proofErr w:type="spellEnd"/>
      <w:r w:rsidRPr="00DD6A8A">
        <w:rPr>
          <w:rFonts w:ascii="Times New Roman" w:eastAsia="Times New Roman" w:hAnsi="Times New Roman"/>
          <w:sz w:val="24"/>
          <w:szCs w:val="24"/>
        </w:rPr>
        <w:t xml:space="preserve"> are </w:t>
      </w:r>
      <w:proofErr w:type="spellStart"/>
      <w:r w:rsidRPr="00DD6A8A">
        <w:rPr>
          <w:rFonts w:ascii="Times New Roman" w:eastAsia="Times New Roman" w:hAnsi="Times New Roman"/>
          <w:sz w:val="24"/>
          <w:szCs w:val="24"/>
        </w:rPr>
        <w:t>used</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on</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the</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electronic</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worksheet</w:t>
      </w:r>
      <w:proofErr w:type="spellEnd"/>
      <w:r w:rsidR="00400E57" w:rsidRPr="006E149D">
        <w:rPr>
          <w:rFonts w:ascii="Times New Roman" w:eastAsia="Times New Roman" w:hAnsi="Times New Roman"/>
          <w:sz w:val="24"/>
          <w:szCs w:val="24"/>
        </w:rPr>
        <w:t xml:space="preserve">, </w:t>
      </w:r>
      <w:proofErr w:type="spellStart"/>
      <w:r w:rsidR="00400E57" w:rsidRPr="006E149D">
        <w:rPr>
          <w:rFonts w:ascii="Times New Roman" w:eastAsia="Times New Roman" w:hAnsi="Times New Roman"/>
          <w:sz w:val="24"/>
          <w:szCs w:val="24"/>
        </w:rPr>
        <w:t>received</w:t>
      </w:r>
      <w:proofErr w:type="spellEnd"/>
      <w:r w:rsidR="00400E57" w:rsidRPr="006E149D">
        <w:rPr>
          <w:rFonts w:ascii="Times New Roman" w:eastAsia="Times New Roman" w:hAnsi="Times New Roman"/>
          <w:sz w:val="24"/>
          <w:szCs w:val="24"/>
        </w:rPr>
        <w:t xml:space="preserve"> </w:t>
      </w:r>
      <w:proofErr w:type="spellStart"/>
      <w:r w:rsidR="00400E57" w:rsidRPr="006E149D">
        <w:rPr>
          <w:rFonts w:ascii="Times New Roman" w:eastAsia="Times New Roman" w:hAnsi="Times New Roman"/>
          <w:sz w:val="24"/>
          <w:szCs w:val="24"/>
        </w:rPr>
        <w:t>an</w:t>
      </w:r>
      <w:proofErr w:type="spellEnd"/>
      <w:r w:rsidR="00400E57" w:rsidRPr="006E149D">
        <w:rPr>
          <w:rFonts w:ascii="Times New Roman" w:eastAsia="Times New Roman" w:hAnsi="Times New Roman"/>
          <w:sz w:val="24"/>
          <w:szCs w:val="24"/>
        </w:rPr>
        <w:t xml:space="preserve"> 82.5% rating. While the design component is connected to students' enthusiasm in utilizing the e-worksheet, with a proportion of 83.75%.</w:t>
      </w:r>
      <w:r w:rsidR="00400E57">
        <w:rPr>
          <w:rFonts w:ascii="Times New Roman" w:eastAsia="Times New Roman" w:hAnsi="Times New Roman"/>
          <w:sz w:val="24"/>
          <w:szCs w:val="24"/>
        </w:rPr>
        <w:t xml:space="preserve"> </w:t>
      </w:r>
      <w:r w:rsidR="00400E57" w:rsidRPr="006E149D">
        <w:rPr>
          <w:rFonts w:ascii="Times New Roman" w:eastAsia="Times New Roman" w:hAnsi="Times New Roman"/>
          <w:sz w:val="24"/>
          <w:szCs w:val="24"/>
        </w:rPr>
        <w:t xml:space="preserve">Based on the examination of </w:t>
      </w:r>
      <w:proofErr w:type="spellStart"/>
      <w:r w:rsidR="00400E57" w:rsidRPr="006E149D">
        <w:rPr>
          <w:rFonts w:ascii="Times New Roman" w:eastAsia="Times New Roman" w:hAnsi="Times New Roman"/>
          <w:sz w:val="24"/>
          <w:szCs w:val="24"/>
        </w:rPr>
        <w:t>the</w:t>
      </w:r>
      <w:proofErr w:type="spellEnd"/>
      <w:r w:rsidR="00400E57" w:rsidRPr="006E149D">
        <w:rPr>
          <w:rFonts w:ascii="Times New Roman" w:eastAsia="Times New Roman" w:hAnsi="Times New Roman"/>
          <w:sz w:val="24"/>
          <w:szCs w:val="24"/>
        </w:rPr>
        <w:t xml:space="preserve"> </w:t>
      </w:r>
      <w:proofErr w:type="spellStart"/>
      <w:r w:rsidR="00400E57" w:rsidRPr="006E149D">
        <w:rPr>
          <w:rFonts w:ascii="Times New Roman" w:eastAsia="Times New Roman" w:hAnsi="Times New Roman"/>
          <w:sz w:val="24"/>
          <w:szCs w:val="24"/>
        </w:rPr>
        <w:t>students</w:t>
      </w:r>
      <w:proofErr w:type="spellEnd"/>
      <w:r w:rsidR="00400E57" w:rsidRPr="006E149D">
        <w:rPr>
          <w:rFonts w:ascii="Times New Roman" w:eastAsia="Times New Roman" w:hAnsi="Times New Roman"/>
          <w:sz w:val="24"/>
          <w:szCs w:val="24"/>
        </w:rPr>
        <w:t xml:space="preserve">' </w:t>
      </w:r>
      <w:proofErr w:type="spellStart"/>
      <w:r w:rsidR="00400E57" w:rsidRPr="006E149D">
        <w:rPr>
          <w:rFonts w:ascii="Times New Roman" w:eastAsia="Times New Roman" w:hAnsi="Times New Roman"/>
          <w:sz w:val="24"/>
          <w:szCs w:val="24"/>
        </w:rPr>
        <w:t>response</w:t>
      </w:r>
      <w:proofErr w:type="spellEnd"/>
      <w:r w:rsidR="00400E57" w:rsidRPr="006E149D">
        <w:rPr>
          <w:rFonts w:ascii="Times New Roman" w:eastAsia="Times New Roman" w:hAnsi="Times New Roman"/>
          <w:sz w:val="24"/>
          <w:szCs w:val="24"/>
        </w:rPr>
        <w:t xml:space="preserve"> </w:t>
      </w:r>
      <w:proofErr w:type="spellStart"/>
      <w:r w:rsidR="00400E57" w:rsidRPr="006E149D">
        <w:rPr>
          <w:rFonts w:ascii="Times New Roman" w:eastAsia="Times New Roman" w:hAnsi="Times New Roman"/>
          <w:sz w:val="24"/>
          <w:szCs w:val="24"/>
        </w:rPr>
        <w:t>questionnaire</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all</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assertion</w:t>
      </w:r>
      <w:r>
        <w:rPr>
          <w:rFonts w:ascii="Times New Roman" w:eastAsia="Times New Roman" w:hAnsi="Times New Roman"/>
          <w:sz w:val="24"/>
          <w:szCs w:val="24"/>
        </w:rPr>
        <w:t>s</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received</w:t>
      </w:r>
      <w:proofErr w:type="spellEnd"/>
      <w:r w:rsidRPr="00DD6A8A">
        <w:rPr>
          <w:rFonts w:ascii="Times New Roman" w:eastAsia="Times New Roman" w:hAnsi="Times New Roman"/>
          <w:sz w:val="24"/>
          <w:szCs w:val="24"/>
        </w:rPr>
        <w:t xml:space="preserve"> a </w:t>
      </w:r>
      <w:proofErr w:type="spellStart"/>
      <w:r w:rsidRPr="00DD6A8A">
        <w:rPr>
          <w:rFonts w:ascii="Times New Roman" w:eastAsia="Times New Roman" w:hAnsi="Times New Roman"/>
          <w:sz w:val="24"/>
          <w:szCs w:val="24"/>
        </w:rPr>
        <w:t>percentage</w:t>
      </w:r>
      <w:proofErr w:type="spellEnd"/>
      <w:r w:rsidRPr="00DD6A8A">
        <w:rPr>
          <w:rFonts w:ascii="Times New Roman" w:eastAsia="Times New Roman" w:hAnsi="Times New Roman"/>
          <w:sz w:val="24"/>
          <w:szCs w:val="24"/>
        </w:rPr>
        <w:t xml:space="preserve"> in </w:t>
      </w:r>
      <w:proofErr w:type="spellStart"/>
      <w:r w:rsidRPr="00DD6A8A">
        <w:rPr>
          <w:rFonts w:ascii="Times New Roman" w:eastAsia="Times New Roman" w:hAnsi="Times New Roman"/>
          <w:sz w:val="24"/>
          <w:szCs w:val="24"/>
        </w:rPr>
        <w:t>the</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extremely</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practical</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category</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of</w:t>
      </w:r>
      <w:proofErr w:type="spellEnd"/>
      <w:r w:rsidRPr="00DD6A8A">
        <w:rPr>
          <w:rFonts w:ascii="Times New Roman" w:eastAsia="Times New Roman" w:hAnsi="Times New Roman"/>
          <w:sz w:val="24"/>
          <w:szCs w:val="24"/>
        </w:rPr>
        <w:t xml:space="preserve"> ≥61 </w:t>
      </w:r>
      <w:proofErr w:type="spellStart"/>
      <w:r w:rsidRPr="00DD6A8A">
        <w:rPr>
          <w:rFonts w:ascii="Times New Roman" w:eastAsia="Times New Roman" w:hAnsi="Times New Roman"/>
          <w:sz w:val="24"/>
          <w:szCs w:val="24"/>
        </w:rPr>
        <w:t>percent</w:t>
      </w:r>
      <w:proofErr w:type="spellEnd"/>
      <w:r w:rsidRPr="00DD6A8A">
        <w:rPr>
          <w:rFonts w:ascii="Times New Roman" w:eastAsia="Times New Roman" w:hAnsi="Times New Roman"/>
          <w:sz w:val="24"/>
          <w:szCs w:val="24"/>
        </w:rPr>
        <w:t>.</w:t>
      </w:r>
      <w:r w:rsidR="00400E57" w:rsidRPr="006E149D">
        <w:rPr>
          <w:rFonts w:ascii="Times New Roman" w:eastAsia="Times New Roman" w:hAnsi="Times New Roman"/>
          <w:sz w:val="24"/>
          <w:szCs w:val="24"/>
        </w:rPr>
        <w:t xml:space="preserve"> The e-worksheet generated has an overall practicality score of 86.44%. </w:t>
      </w:r>
      <w:proofErr w:type="spellStart"/>
      <w:r w:rsidRPr="00DD6A8A">
        <w:rPr>
          <w:rFonts w:ascii="Times New Roman" w:eastAsia="Times New Roman" w:hAnsi="Times New Roman"/>
          <w:sz w:val="24"/>
          <w:szCs w:val="24"/>
        </w:rPr>
        <w:t>It</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can</w:t>
      </w:r>
      <w:proofErr w:type="spellEnd"/>
      <w:r w:rsidRPr="00DD6A8A">
        <w:rPr>
          <w:rFonts w:ascii="Times New Roman" w:eastAsia="Times New Roman" w:hAnsi="Times New Roman"/>
          <w:sz w:val="24"/>
          <w:szCs w:val="24"/>
        </w:rPr>
        <w:t xml:space="preserve"> </w:t>
      </w:r>
      <w:r>
        <w:rPr>
          <w:rFonts w:ascii="Times New Roman" w:eastAsia="Times New Roman" w:hAnsi="Times New Roman"/>
          <w:sz w:val="24"/>
          <w:szCs w:val="24"/>
        </w:rPr>
        <w:t>say</w:t>
      </w:r>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that</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the</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e</w:t>
      </w:r>
      <w:r>
        <w:rPr>
          <w:rFonts w:ascii="Times New Roman" w:eastAsia="Times New Roman" w:hAnsi="Times New Roman"/>
          <w:sz w:val="24"/>
          <w:szCs w:val="24"/>
        </w:rPr>
        <w:t>lectronic</w:t>
      </w:r>
      <w:proofErr w:type="spellEnd"/>
      <w:r>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worksheet</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is</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classified</w:t>
      </w:r>
      <w:proofErr w:type="spellEnd"/>
      <w:r w:rsidRPr="00DD6A8A">
        <w:rPr>
          <w:rFonts w:ascii="Times New Roman" w:eastAsia="Times New Roman" w:hAnsi="Times New Roman"/>
          <w:sz w:val="24"/>
          <w:szCs w:val="24"/>
        </w:rPr>
        <w:t xml:space="preserve"> as </w:t>
      </w:r>
      <w:proofErr w:type="spellStart"/>
      <w:r w:rsidRPr="00DD6A8A">
        <w:rPr>
          <w:rFonts w:ascii="Times New Roman" w:eastAsia="Times New Roman" w:hAnsi="Times New Roman"/>
          <w:sz w:val="24"/>
          <w:szCs w:val="24"/>
        </w:rPr>
        <w:t>extremely</w:t>
      </w:r>
      <w:proofErr w:type="spellEnd"/>
      <w:r w:rsidRPr="00DD6A8A">
        <w:rPr>
          <w:rFonts w:ascii="Times New Roman" w:eastAsia="Times New Roman" w:hAnsi="Times New Roman"/>
          <w:sz w:val="24"/>
          <w:szCs w:val="24"/>
        </w:rPr>
        <w:t xml:space="preserve"> </w:t>
      </w:r>
      <w:proofErr w:type="spellStart"/>
      <w:r w:rsidRPr="00DD6A8A">
        <w:rPr>
          <w:rFonts w:ascii="Times New Roman" w:eastAsia="Times New Roman" w:hAnsi="Times New Roman"/>
          <w:sz w:val="24"/>
          <w:szCs w:val="24"/>
        </w:rPr>
        <w:t>practical</w:t>
      </w:r>
      <w:proofErr w:type="spellEnd"/>
      <w:r w:rsidR="00400E57" w:rsidRPr="006E149D">
        <w:rPr>
          <w:rFonts w:ascii="Times New Roman" w:eastAsia="Times New Roman" w:hAnsi="Times New Roman"/>
          <w:sz w:val="24"/>
          <w:szCs w:val="24"/>
        </w:rPr>
        <w:t>. This is corroborated by earlier research; the PBL-oriented e-worksheet generated was rated as extremely practical to use with a practicality rating of 98.</w:t>
      </w:r>
      <w:r w:rsidR="00400E57">
        <w:rPr>
          <w:rFonts w:ascii="Times New Roman" w:eastAsia="Times New Roman" w:hAnsi="Times New Roman"/>
          <w:sz w:val="24"/>
          <w:szCs w:val="24"/>
        </w:rPr>
        <w:t>44% on the answer questionnaire</w:t>
      </w:r>
      <w:r w:rsidR="00400E57">
        <w:rPr>
          <w:rFonts w:ascii="Times New Roman" w:eastAsia="Times New Roman" w:hAnsi="Times New Roman"/>
          <w:sz w:val="24"/>
          <w:szCs w:val="24"/>
          <w:lang w:val="en-US"/>
        </w:rPr>
        <w:t xml:space="preserve"> </w:t>
      </w:r>
      <w:r w:rsidR="0042539F">
        <w:rPr>
          <w:rFonts w:ascii="Times New Roman" w:hAnsi="Times New Roman" w:cs="Times New Roman"/>
          <w:sz w:val="24"/>
          <w:szCs w:val="24"/>
          <w:lang w:val="en-US"/>
        </w:rPr>
        <w:fldChar w:fldCharType="begin" w:fldLock="1"/>
      </w:r>
      <w:r w:rsidR="00E909CD">
        <w:rPr>
          <w:rFonts w:ascii="Times New Roman" w:hAnsi="Times New Roman" w:cs="Times New Roman"/>
          <w:sz w:val="24"/>
          <w:szCs w:val="24"/>
          <w:lang w:val="en-US"/>
        </w:rPr>
        <w:instrText>ADDIN CSL_CITATION {"citationItems":[{"id":"ITEM-1","itemData":{"DOI":"10.47191/ijcsrr/V7-i6-80","author":[{"dropping-particle":"","family":"Hidayah","given":"Sasmira Nur","non-dropping-particle":"","parse-names":false,"suffix":""},{"dropping-particle":"","family":"Azizah","given":"Utiya","non-dropping-particle":"","parse-names":false,"suffix":""},{"dropping-particle":"","family":"Nasrudin","given":"Harun","non-dropping-particle":"","parse-names":false,"suffix":""}],"id":"ITEM-1","issue":"06","issued":{"date-parts":[["2024"]]},"page":"4284-4292","title":"International Journal of Current Science Research and Review Development of Problem-Based-Learning ( PBL ) -Oriented Electronic Student Worksheets ( e-Worksheet ) to Improve Critical Thinking Skills of Class XI Senior High School Students on Factors that ","type":"article-journal","volume":"07"},"uris":["http://www.mendeley.com/documents/?uuid=4ef81d55-f894-4956-8245-a64fc164eed3"]}],"mendeley":{"formattedCitation":"(Hidayah, Azizah, &amp; Nasrudin, 2024)","plainTextFormattedCitation":"(Hidayah, Azizah, &amp; Nasrudin, 2024)","previouslyFormattedCitation":"(Hidayah, Azizah, &amp; Nasrudin, 2024)"},"properties":{"noteIndex":0},"schema":"https://github.com/citation-style-language/schema/raw/master/csl-citation.json"}</w:instrText>
      </w:r>
      <w:r w:rsidR="0042539F">
        <w:rPr>
          <w:rFonts w:ascii="Times New Roman" w:hAnsi="Times New Roman" w:cs="Times New Roman"/>
          <w:sz w:val="24"/>
          <w:szCs w:val="24"/>
          <w:lang w:val="en-US"/>
        </w:rPr>
        <w:fldChar w:fldCharType="separate"/>
      </w:r>
      <w:r w:rsidR="0042539F" w:rsidRPr="0042539F">
        <w:rPr>
          <w:rFonts w:ascii="Times New Roman" w:hAnsi="Times New Roman" w:cs="Times New Roman"/>
          <w:noProof/>
          <w:sz w:val="24"/>
          <w:szCs w:val="24"/>
          <w:lang w:val="en-US"/>
        </w:rPr>
        <w:t>(Hidayah, Azizah, &amp; Nasrudin, 2024)</w:t>
      </w:r>
      <w:r w:rsidR="0042539F">
        <w:rPr>
          <w:rFonts w:ascii="Times New Roman" w:hAnsi="Times New Roman" w:cs="Times New Roman"/>
          <w:sz w:val="24"/>
          <w:szCs w:val="24"/>
          <w:lang w:val="en-US"/>
        </w:rPr>
        <w:fldChar w:fldCharType="end"/>
      </w:r>
      <w:r w:rsidR="009D617B">
        <w:rPr>
          <w:rFonts w:ascii="Times New Roman" w:hAnsi="Times New Roman" w:cs="Times New Roman"/>
          <w:sz w:val="24"/>
          <w:szCs w:val="24"/>
          <w:lang w:val="en-US"/>
        </w:rPr>
        <w:t>.</w:t>
      </w:r>
    </w:p>
    <w:p w14:paraId="60709B95" w14:textId="77777777" w:rsidR="00DD6A8A" w:rsidRDefault="00DD6A8A" w:rsidP="00DD6A8A">
      <w:pPr>
        <w:shd w:val="clear" w:color="auto" w:fill="FFFFFF"/>
        <w:spacing w:after="120" w:line="240" w:lineRule="auto"/>
        <w:jc w:val="both"/>
        <w:rPr>
          <w:rFonts w:ascii="Times New Roman" w:eastAsia="Times New Roman" w:hAnsi="Times New Roman" w:cs="Times New Roman"/>
          <w:b/>
          <w:color w:val="000000"/>
          <w:sz w:val="24"/>
          <w:szCs w:val="24"/>
          <w:lang w:val="en-US"/>
        </w:rPr>
      </w:pPr>
    </w:p>
    <w:p w14:paraId="33CA165D" w14:textId="77777777" w:rsidR="00DD6A8A" w:rsidRDefault="00DD6A8A" w:rsidP="00DD6A8A">
      <w:pPr>
        <w:shd w:val="clear" w:color="auto" w:fill="FFFFFF"/>
        <w:spacing w:after="120" w:line="240" w:lineRule="auto"/>
        <w:jc w:val="both"/>
        <w:rPr>
          <w:rFonts w:ascii="Times New Roman" w:eastAsia="Times New Roman" w:hAnsi="Times New Roman" w:cs="Times New Roman"/>
          <w:b/>
          <w:color w:val="000000"/>
          <w:sz w:val="24"/>
          <w:szCs w:val="24"/>
          <w:lang w:val="en-US"/>
        </w:rPr>
      </w:pPr>
    </w:p>
    <w:p w14:paraId="3B878C92" w14:textId="5B0D9997" w:rsidR="00DD6A8A" w:rsidRDefault="00CF18B6" w:rsidP="00DD6A8A">
      <w:pPr>
        <w:shd w:val="clear" w:color="auto" w:fill="FFFFFF"/>
        <w:spacing w:after="120" w:line="240" w:lineRule="auto"/>
        <w:jc w:val="both"/>
        <w:rPr>
          <w:rFonts w:ascii="Times New Roman" w:eastAsia="Times New Roman" w:hAnsi="Times New Roman" w:cs="Times New Roman"/>
          <w:b/>
          <w:color w:val="000000"/>
          <w:sz w:val="24"/>
          <w:szCs w:val="24"/>
          <w:lang w:val="en-US"/>
        </w:rPr>
      </w:pPr>
      <w:r w:rsidRPr="00160ADB">
        <w:rPr>
          <w:rFonts w:ascii="Times New Roman" w:eastAsia="Times New Roman" w:hAnsi="Times New Roman" w:cs="Times New Roman"/>
          <w:b/>
          <w:color w:val="000000"/>
          <w:sz w:val="24"/>
          <w:szCs w:val="24"/>
          <w:lang w:val="en-US"/>
        </w:rPr>
        <w:lastRenderedPageBreak/>
        <w:t>Effectiveness</w:t>
      </w:r>
    </w:p>
    <w:p w14:paraId="201E83EB" w14:textId="7E0C5E38" w:rsidR="00160ADB" w:rsidRPr="00DD6A8A" w:rsidRDefault="00DD6A8A" w:rsidP="00DD6A8A">
      <w:pPr>
        <w:shd w:val="clear" w:color="auto" w:fill="FFFFFF"/>
        <w:spacing w:after="120" w:line="240" w:lineRule="auto"/>
        <w:jc w:val="both"/>
        <w:rPr>
          <w:rFonts w:ascii="Times New Roman" w:eastAsia="Times New Roman" w:hAnsi="Times New Roman" w:cs="Times New Roman"/>
          <w:b/>
          <w:color w:val="000000"/>
          <w:sz w:val="24"/>
          <w:szCs w:val="24"/>
          <w:lang w:val="en-US"/>
        </w:rPr>
      </w:pPr>
      <w:r w:rsidRPr="00DD6A8A">
        <w:rPr>
          <w:rFonts w:ascii="Times New Roman" w:eastAsia="Times New Roman" w:hAnsi="Times New Roman" w:cs="Times New Roman"/>
          <w:sz w:val="24"/>
          <w:szCs w:val="24"/>
        </w:rPr>
        <w:t xml:space="preserve">The </w:t>
      </w:r>
      <w:proofErr w:type="spellStart"/>
      <w:r w:rsidRPr="00DD6A8A">
        <w:rPr>
          <w:rFonts w:ascii="Times New Roman" w:eastAsia="Times New Roman" w:hAnsi="Times New Roman" w:cs="Times New Roman"/>
          <w:sz w:val="24"/>
          <w:szCs w:val="24"/>
        </w:rPr>
        <w:t>results</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of</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the</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pretest</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and</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posttest</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show</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how</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beneficial</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the</w:t>
      </w:r>
      <w:proofErr w:type="spellEnd"/>
      <w:r w:rsidRPr="00DD6A8A">
        <w:rPr>
          <w:rFonts w:ascii="Times New Roman" w:eastAsia="Times New Roman" w:hAnsi="Times New Roman" w:cs="Times New Roman"/>
          <w:sz w:val="24"/>
          <w:szCs w:val="24"/>
        </w:rPr>
        <w:t xml:space="preserve"> e-</w:t>
      </w:r>
      <w:proofErr w:type="spellStart"/>
      <w:r w:rsidRPr="00DD6A8A">
        <w:rPr>
          <w:rFonts w:ascii="Times New Roman" w:eastAsia="Times New Roman" w:hAnsi="Times New Roman" w:cs="Times New Roman"/>
          <w:sz w:val="24"/>
          <w:szCs w:val="24"/>
        </w:rPr>
        <w:t>worksheet</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is</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for</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enhancing</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students</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analytical</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skills</w:t>
      </w:r>
      <w:proofErr w:type="spellEnd"/>
      <w:r w:rsidR="00400E57" w:rsidRPr="00400E57">
        <w:rPr>
          <w:rFonts w:ascii="Times New Roman" w:eastAsia="Times New Roman" w:hAnsi="Times New Roman" w:cs="Times New Roman"/>
          <w:sz w:val="24"/>
          <w:szCs w:val="24"/>
        </w:rPr>
        <w:t xml:space="preserve">. The following are </w:t>
      </w:r>
      <w:proofErr w:type="spellStart"/>
      <w:r w:rsidRPr="00DD6A8A">
        <w:rPr>
          <w:rFonts w:ascii="Times New Roman" w:eastAsia="Times New Roman" w:hAnsi="Times New Roman" w:cs="Times New Roman"/>
          <w:sz w:val="24"/>
          <w:szCs w:val="24"/>
        </w:rPr>
        <w:t>the</w:t>
      </w:r>
      <w:proofErr w:type="spellEnd"/>
      <w:r w:rsidRPr="00DD6A8A">
        <w:rPr>
          <w:rFonts w:ascii="Times New Roman" w:eastAsia="Times New Roman" w:hAnsi="Times New Roman" w:cs="Times New Roman"/>
          <w:sz w:val="24"/>
          <w:szCs w:val="24"/>
        </w:rPr>
        <w:t xml:space="preserve"> N-gain </w:t>
      </w:r>
      <w:proofErr w:type="spellStart"/>
      <w:r w:rsidRPr="00DD6A8A">
        <w:rPr>
          <w:rFonts w:ascii="Times New Roman" w:eastAsia="Times New Roman" w:hAnsi="Times New Roman" w:cs="Times New Roman"/>
          <w:sz w:val="24"/>
          <w:szCs w:val="24"/>
        </w:rPr>
        <w:t>scores</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for</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each</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component's</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analytical</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skills</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on</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the</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pretest</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and</w:t>
      </w:r>
      <w:proofErr w:type="spellEnd"/>
      <w:r w:rsidRPr="00DD6A8A">
        <w:rPr>
          <w:rFonts w:ascii="Times New Roman" w:eastAsia="Times New Roman" w:hAnsi="Times New Roman" w:cs="Times New Roman"/>
          <w:sz w:val="24"/>
          <w:szCs w:val="24"/>
        </w:rPr>
        <w:t xml:space="preserve"> </w:t>
      </w:r>
      <w:proofErr w:type="spellStart"/>
      <w:r w:rsidRPr="00DD6A8A">
        <w:rPr>
          <w:rFonts w:ascii="Times New Roman" w:eastAsia="Times New Roman" w:hAnsi="Times New Roman" w:cs="Times New Roman"/>
          <w:sz w:val="24"/>
          <w:szCs w:val="24"/>
        </w:rPr>
        <w:t>posttest</w:t>
      </w:r>
      <w:proofErr w:type="spellEnd"/>
      <w:r w:rsidR="00400E57" w:rsidRPr="00400E57">
        <w:rPr>
          <w:rFonts w:ascii="Times New Roman" w:eastAsia="Times New Roman" w:hAnsi="Times New Roman" w:cs="Times New Roman"/>
          <w:sz w:val="24"/>
          <w:szCs w:val="24"/>
        </w:rPr>
        <w:t>.</w:t>
      </w:r>
    </w:p>
    <w:p w14:paraId="4DB79C12" w14:textId="77777777" w:rsidR="00160ADB" w:rsidRPr="00160ADB" w:rsidRDefault="00DC7EA0" w:rsidP="00DC7EA0">
      <w:pPr>
        <w:pStyle w:val="Keterangan"/>
        <w:spacing w:after="0"/>
        <w:rPr>
          <w:rFonts w:ascii="Times New Roman" w:hAnsi="Times New Roman" w:cs="Times New Roman"/>
          <w:i w:val="0"/>
          <w:color w:val="auto"/>
          <w:sz w:val="24"/>
          <w:szCs w:val="24"/>
          <w:lang w:val="en-US"/>
        </w:rPr>
      </w:pPr>
      <w:r w:rsidRPr="002809A8">
        <w:rPr>
          <w:rFonts w:ascii="Times New Roman" w:hAnsi="Times New Roman" w:cs="Times New Roman"/>
          <w:i w:val="0"/>
          <w:color w:val="auto"/>
          <w:sz w:val="24"/>
          <w:szCs w:val="24"/>
        </w:rPr>
        <w:t xml:space="preserve">Table </w:t>
      </w:r>
      <w:r w:rsidRPr="002809A8">
        <w:rPr>
          <w:rFonts w:ascii="Times New Roman" w:hAnsi="Times New Roman" w:cs="Times New Roman"/>
          <w:i w:val="0"/>
          <w:color w:val="auto"/>
          <w:sz w:val="24"/>
          <w:szCs w:val="24"/>
        </w:rPr>
        <w:fldChar w:fldCharType="begin"/>
      </w:r>
      <w:r w:rsidRPr="002809A8">
        <w:rPr>
          <w:rFonts w:ascii="Times New Roman" w:hAnsi="Times New Roman" w:cs="Times New Roman"/>
          <w:i w:val="0"/>
          <w:color w:val="auto"/>
          <w:sz w:val="24"/>
          <w:szCs w:val="24"/>
        </w:rPr>
        <w:instrText xml:space="preserve"> SEQ Table \* ARABIC </w:instrText>
      </w:r>
      <w:r w:rsidRPr="002809A8">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8</w:t>
      </w:r>
      <w:r w:rsidRPr="002809A8">
        <w:rPr>
          <w:rFonts w:ascii="Times New Roman" w:hAnsi="Times New Roman" w:cs="Times New Roman"/>
          <w:i w:val="0"/>
          <w:color w:val="auto"/>
          <w:sz w:val="24"/>
          <w:szCs w:val="24"/>
        </w:rPr>
        <w:fldChar w:fldCharType="end"/>
      </w:r>
      <w:r w:rsidRPr="002809A8">
        <w:rPr>
          <w:rFonts w:ascii="Times New Roman" w:hAnsi="Times New Roman" w:cs="Times New Roman"/>
          <w:i w:val="0"/>
          <w:color w:val="auto"/>
          <w:sz w:val="24"/>
          <w:szCs w:val="24"/>
          <w:lang w:val="en-US"/>
        </w:rPr>
        <w:t xml:space="preserve"> </w:t>
      </w:r>
      <w:r w:rsidR="00400E57" w:rsidRPr="00400E57">
        <w:rPr>
          <w:rFonts w:ascii="Times New Roman" w:hAnsi="Times New Roman" w:cs="Times New Roman"/>
          <w:i w:val="0"/>
          <w:color w:val="auto"/>
          <w:sz w:val="24"/>
          <w:szCs w:val="24"/>
          <w:lang w:val="en-US"/>
        </w:rPr>
        <w:t>N-gain of Analysis Ability</w:t>
      </w:r>
    </w:p>
    <w:tbl>
      <w:tblPr>
        <w:tblStyle w:val="KisiTabe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88"/>
        <w:gridCol w:w="1702"/>
        <w:gridCol w:w="2036"/>
      </w:tblGrid>
      <w:tr w:rsidR="00160ADB" w:rsidRPr="00160ADB" w14:paraId="77EA1301" w14:textId="77777777" w:rsidTr="00DC7EA0">
        <w:trPr>
          <w:jc w:val="center"/>
        </w:trPr>
        <w:tc>
          <w:tcPr>
            <w:tcW w:w="2929" w:type="pct"/>
            <w:tcBorders>
              <w:top w:val="single" w:sz="4" w:space="0" w:color="auto"/>
              <w:bottom w:val="single" w:sz="4" w:space="0" w:color="auto"/>
            </w:tcBorders>
            <w:vAlign w:val="center"/>
          </w:tcPr>
          <w:p w14:paraId="17EB463E" w14:textId="77777777" w:rsidR="00160ADB" w:rsidRPr="00400E57" w:rsidRDefault="00400E57" w:rsidP="00160ADB">
            <w:pPr>
              <w:jc w:val="center"/>
              <w:rPr>
                <w:rFonts w:ascii="Times New Roman" w:hAnsi="Times New Roman" w:cs="Times New Roman"/>
                <w:b/>
                <w:sz w:val="24"/>
                <w:szCs w:val="24"/>
                <w:lang w:val="en-US"/>
              </w:rPr>
            </w:pPr>
            <w:r w:rsidRPr="00400E57">
              <w:rPr>
                <w:rFonts w:ascii="Times New Roman" w:hAnsi="Times New Roman" w:cs="Times New Roman"/>
                <w:b/>
                <w:sz w:val="24"/>
                <w:szCs w:val="24"/>
                <w:lang w:val="en-US"/>
              </w:rPr>
              <w:t>Ability</w:t>
            </w:r>
          </w:p>
        </w:tc>
        <w:tc>
          <w:tcPr>
            <w:tcW w:w="943" w:type="pct"/>
            <w:tcBorders>
              <w:top w:val="single" w:sz="4" w:space="0" w:color="auto"/>
              <w:bottom w:val="single" w:sz="4" w:space="0" w:color="auto"/>
            </w:tcBorders>
            <w:vAlign w:val="center"/>
          </w:tcPr>
          <w:p w14:paraId="37F27AFC" w14:textId="77777777" w:rsidR="00160ADB" w:rsidRPr="00400E57" w:rsidRDefault="00160ADB" w:rsidP="00160ADB">
            <w:pPr>
              <w:jc w:val="center"/>
              <w:rPr>
                <w:rFonts w:ascii="Times New Roman" w:hAnsi="Times New Roman" w:cs="Times New Roman"/>
                <w:b/>
                <w:sz w:val="24"/>
                <w:szCs w:val="24"/>
              </w:rPr>
            </w:pPr>
            <w:r w:rsidRPr="00400E57">
              <w:rPr>
                <w:rFonts w:ascii="Times New Roman" w:hAnsi="Times New Roman" w:cs="Times New Roman"/>
                <w:b/>
                <w:sz w:val="24"/>
                <w:szCs w:val="24"/>
              </w:rPr>
              <w:t>N-gain</w:t>
            </w:r>
          </w:p>
        </w:tc>
        <w:tc>
          <w:tcPr>
            <w:tcW w:w="1128" w:type="pct"/>
            <w:tcBorders>
              <w:top w:val="single" w:sz="4" w:space="0" w:color="auto"/>
              <w:bottom w:val="single" w:sz="4" w:space="0" w:color="auto"/>
            </w:tcBorders>
            <w:vAlign w:val="center"/>
          </w:tcPr>
          <w:p w14:paraId="6C64F3CE" w14:textId="77777777" w:rsidR="00160ADB" w:rsidRPr="00400E57" w:rsidRDefault="00400E57" w:rsidP="00160ADB">
            <w:pPr>
              <w:jc w:val="center"/>
              <w:rPr>
                <w:rFonts w:ascii="Times New Roman" w:hAnsi="Times New Roman" w:cs="Times New Roman"/>
                <w:b/>
                <w:sz w:val="24"/>
                <w:szCs w:val="24"/>
              </w:rPr>
            </w:pPr>
            <w:r w:rsidRPr="00400E57">
              <w:rPr>
                <w:rFonts w:ascii="Times New Roman" w:hAnsi="Times New Roman" w:cs="Times New Roman"/>
                <w:b/>
                <w:sz w:val="24"/>
                <w:szCs w:val="24"/>
              </w:rPr>
              <w:t>Category</w:t>
            </w:r>
          </w:p>
        </w:tc>
      </w:tr>
      <w:tr w:rsidR="00160ADB" w:rsidRPr="00160ADB" w14:paraId="50086D3B" w14:textId="77777777" w:rsidTr="00DC7EA0">
        <w:trPr>
          <w:jc w:val="center"/>
        </w:trPr>
        <w:tc>
          <w:tcPr>
            <w:tcW w:w="2929" w:type="pct"/>
            <w:tcBorders>
              <w:top w:val="single" w:sz="4" w:space="0" w:color="auto"/>
            </w:tcBorders>
            <w:vAlign w:val="center"/>
          </w:tcPr>
          <w:p w14:paraId="69E8003A" w14:textId="77777777" w:rsidR="00160ADB" w:rsidRPr="00160ADB" w:rsidRDefault="00400E57" w:rsidP="00160ADB">
            <w:pPr>
              <w:rPr>
                <w:rFonts w:ascii="Times New Roman" w:hAnsi="Times New Roman" w:cs="Times New Roman"/>
                <w:sz w:val="24"/>
                <w:szCs w:val="24"/>
              </w:rPr>
            </w:pPr>
            <w:r w:rsidRPr="00400E57">
              <w:rPr>
                <w:rFonts w:ascii="Times New Roman" w:hAnsi="Times New Roman" w:cs="Times New Roman"/>
                <w:sz w:val="24"/>
                <w:szCs w:val="24"/>
              </w:rPr>
              <w:t>Elemental Analysis</w:t>
            </w:r>
          </w:p>
        </w:tc>
        <w:tc>
          <w:tcPr>
            <w:tcW w:w="943" w:type="pct"/>
            <w:tcBorders>
              <w:top w:val="single" w:sz="4" w:space="0" w:color="auto"/>
            </w:tcBorders>
            <w:vAlign w:val="center"/>
          </w:tcPr>
          <w:p w14:paraId="045D9C72" w14:textId="77777777" w:rsidR="00160ADB" w:rsidRPr="00160ADB" w:rsidRDefault="00160ADB" w:rsidP="00160ADB">
            <w:pPr>
              <w:jc w:val="center"/>
              <w:rPr>
                <w:rFonts w:ascii="Times New Roman" w:eastAsia="Times New Roman" w:hAnsi="Times New Roman" w:cs="Times New Roman"/>
                <w:color w:val="000000"/>
                <w:sz w:val="24"/>
                <w:szCs w:val="24"/>
              </w:rPr>
            </w:pPr>
            <w:r w:rsidRPr="00160ADB">
              <w:rPr>
                <w:rFonts w:ascii="Times New Roman" w:eastAsia="Times New Roman" w:hAnsi="Times New Roman" w:cs="Times New Roman"/>
                <w:color w:val="000000"/>
                <w:sz w:val="24"/>
                <w:szCs w:val="24"/>
              </w:rPr>
              <w:t>0.55</w:t>
            </w:r>
          </w:p>
        </w:tc>
        <w:tc>
          <w:tcPr>
            <w:tcW w:w="1128" w:type="pct"/>
            <w:tcBorders>
              <w:top w:val="single" w:sz="4" w:space="0" w:color="auto"/>
            </w:tcBorders>
            <w:vAlign w:val="center"/>
          </w:tcPr>
          <w:p w14:paraId="1647800F" w14:textId="77777777" w:rsidR="00160ADB" w:rsidRPr="00160ADB" w:rsidRDefault="00400E57" w:rsidP="00160ADB">
            <w:pPr>
              <w:jc w:val="center"/>
              <w:rPr>
                <w:rFonts w:ascii="Times New Roman" w:hAnsi="Times New Roman" w:cs="Times New Roman"/>
                <w:sz w:val="24"/>
                <w:szCs w:val="24"/>
              </w:rPr>
            </w:pPr>
            <w:r w:rsidRPr="00400E57">
              <w:rPr>
                <w:rFonts w:ascii="Times New Roman" w:hAnsi="Times New Roman" w:cs="Times New Roman"/>
                <w:sz w:val="24"/>
                <w:szCs w:val="24"/>
              </w:rPr>
              <w:t>Medium</w:t>
            </w:r>
          </w:p>
        </w:tc>
      </w:tr>
      <w:tr w:rsidR="00160ADB" w:rsidRPr="00160ADB" w14:paraId="71DA6D03" w14:textId="77777777" w:rsidTr="00DC7EA0">
        <w:trPr>
          <w:jc w:val="center"/>
        </w:trPr>
        <w:tc>
          <w:tcPr>
            <w:tcW w:w="2929" w:type="pct"/>
            <w:vAlign w:val="center"/>
          </w:tcPr>
          <w:p w14:paraId="6E534999" w14:textId="77777777" w:rsidR="00160ADB" w:rsidRPr="00160ADB" w:rsidRDefault="00400E57" w:rsidP="00160ADB">
            <w:pPr>
              <w:rPr>
                <w:rFonts w:ascii="Times New Roman" w:hAnsi="Times New Roman" w:cs="Times New Roman"/>
                <w:sz w:val="24"/>
                <w:szCs w:val="24"/>
              </w:rPr>
            </w:pPr>
            <w:r w:rsidRPr="00400E57">
              <w:rPr>
                <w:rFonts w:ascii="Times New Roman" w:hAnsi="Times New Roman" w:cs="Times New Roman"/>
                <w:sz w:val="24"/>
                <w:szCs w:val="24"/>
              </w:rPr>
              <w:t>Relationship Analysis</w:t>
            </w:r>
          </w:p>
        </w:tc>
        <w:tc>
          <w:tcPr>
            <w:tcW w:w="943" w:type="pct"/>
            <w:vAlign w:val="center"/>
          </w:tcPr>
          <w:p w14:paraId="0C3B5245" w14:textId="77777777" w:rsidR="00160ADB" w:rsidRPr="00160ADB" w:rsidRDefault="00160ADB" w:rsidP="00160ADB">
            <w:pPr>
              <w:jc w:val="center"/>
              <w:rPr>
                <w:rFonts w:ascii="Times New Roman" w:eastAsia="Times New Roman" w:hAnsi="Times New Roman" w:cs="Times New Roman"/>
                <w:color w:val="000000"/>
                <w:sz w:val="24"/>
                <w:szCs w:val="24"/>
              </w:rPr>
            </w:pPr>
            <w:r w:rsidRPr="00160ADB">
              <w:rPr>
                <w:rFonts w:ascii="Times New Roman" w:eastAsia="Times New Roman" w:hAnsi="Times New Roman" w:cs="Times New Roman"/>
                <w:color w:val="000000"/>
                <w:sz w:val="24"/>
                <w:szCs w:val="24"/>
              </w:rPr>
              <w:t>0.59</w:t>
            </w:r>
          </w:p>
        </w:tc>
        <w:tc>
          <w:tcPr>
            <w:tcW w:w="1128" w:type="pct"/>
            <w:vAlign w:val="center"/>
          </w:tcPr>
          <w:p w14:paraId="5ACFD2E4" w14:textId="77777777" w:rsidR="00160ADB" w:rsidRPr="00160ADB" w:rsidRDefault="00400E57" w:rsidP="00160ADB">
            <w:pPr>
              <w:jc w:val="center"/>
              <w:rPr>
                <w:rFonts w:ascii="Times New Roman" w:hAnsi="Times New Roman" w:cs="Times New Roman"/>
                <w:sz w:val="24"/>
                <w:szCs w:val="24"/>
              </w:rPr>
            </w:pPr>
            <w:r w:rsidRPr="00400E57">
              <w:rPr>
                <w:rFonts w:ascii="Times New Roman" w:hAnsi="Times New Roman" w:cs="Times New Roman"/>
                <w:sz w:val="24"/>
                <w:szCs w:val="24"/>
              </w:rPr>
              <w:t>Medium</w:t>
            </w:r>
          </w:p>
        </w:tc>
      </w:tr>
      <w:tr w:rsidR="00160ADB" w:rsidRPr="00160ADB" w14:paraId="06D077A4" w14:textId="77777777" w:rsidTr="00DC7EA0">
        <w:trPr>
          <w:jc w:val="center"/>
        </w:trPr>
        <w:tc>
          <w:tcPr>
            <w:tcW w:w="2929" w:type="pct"/>
            <w:tcBorders>
              <w:bottom w:val="single" w:sz="4" w:space="0" w:color="auto"/>
            </w:tcBorders>
            <w:vAlign w:val="center"/>
          </w:tcPr>
          <w:p w14:paraId="6394F36A" w14:textId="77777777" w:rsidR="00160ADB" w:rsidRPr="00160ADB" w:rsidRDefault="00400E57" w:rsidP="00160ADB">
            <w:pPr>
              <w:rPr>
                <w:rFonts w:ascii="Times New Roman" w:hAnsi="Times New Roman" w:cs="Times New Roman"/>
                <w:sz w:val="24"/>
                <w:szCs w:val="24"/>
              </w:rPr>
            </w:pPr>
            <w:r w:rsidRPr="00400E57">
              <w:rPr>
                <w:rFonts w:ascii="Times New Roman" w:hAnsi="Times New Roman" w:cs="Times New Roman"/>
                <w:sz w:val="24"/>
                <w:szCs w:val="24"/>
              </w:rPr>
              <w:t>Organizing Analysis</w:t>
            </w:r>
          </w:p>
        </w:tc>
        <w:tc>
          <w:tcPr>
            <w:tcW w:w="943" w:type="pct"/>
            <w:tcBorders>
              <w:bottom w:val="single" w:sz="4" w:space="0" w:color="auto"/>
            </w:tcBorders>
            <w:vAlign w:val="center"/>
          </w:tcPr>
          <w:p w14:paraId="644B15ED" w14:textId="77777777" w:rsidR="00160ADB" w:rsidRPr="00160ADB" w:rsidRDefault="00160ADB" w:rsidP="00160ADB">
            <w:pPr>
              <w:jc w:val="center"/>
              <w:rPr>
                <w:rFonts w:ascii="Times New Roman" w:eastAsia="Times New Roman" w:hAnsi="Times New Roman" w:cs="Times New Roman"/>
                <w:color w:val="000000"/>
                <w:sz w:val="24"/>
                <w:szCs w:val="24"/>
              </w:rPr>
            </w:pPr>
            <w:r w:rsidRPr="00160ADB">
              <w:rPr>
                <w:rFonts w:ascii="Times New Roman" w:eastAsia="Times New Roman" w:hAnsi="Times New Roman" w:cs="Times New Roman"/>
                <w:color w:val="000000"/>
                <w:sz w:val="24"/>
                <w:szCs w:val="24"/>
              </w:rPr>
              <w:t>0.59</w:t>
            </w:r>
          </w:p>
        </w:tc>
        <w:tc>
          <w:tcPr>
            <w:tcW w:w="1128" w:type="pct"/>
            <w:tcBorders>
              <w:bottom w:val="single" w:sz="4" w:space="0" w:color="auto"/>
            </w:tcBorders>
            <w:vAlign w:val="center"/>
          </w:tcPr>
          <w:p w14:paraId="2F951EEF" w14:textId="77777777" w:rsidR="00160ADB" w:rsidRPr="00160ADB" w:rsidRDefault="00400E57" w:rsidP="00160ADB">
            <w:pPr>
              <w:jc w:val="center"/>
              <w:rPr>
                <w:rFonts w:ascii="Times New Roman" w:hAnsi="Times New Roman" w:cs="Times New Roman"/>
                <w:sz w:val="24"/>
                <w:szCs w:val="24"/>
              </w:rPr>
            </w:pPr>
            <w:r w:rsidRPr="00400E57">
              <w:rPr>
                <w:rFonts w:ascii="Times New Roman" w:hAnsi="Times New Roman" w:cs="Times New Roman"/>
                <w:sz w:val="24"/>
                <w:szCs w:val="24"/>
              </w:rPr>
              <w:t>Medium</w:t>
            </w:r>
          </w:p>
        </w:tc>
      </w:tr>
    </w:tbl>
    <w:p w14:paraId="068A86A1" w14:textId="7A22B4D9" w:rsidR="00160ADB" w:rsidRPr="00400E57" w:rsidRDefault="00400E57" w:rsidP="00400E57">
      <w:pPr>
        <w:spacing w:after="120" w:line="240" w:lineRule="auto"/>
        <w:jc w:val="both"/>
        <w:rPr>
          <w:rFonts w:ascii="Times New Roman" w:eastAsia="Times New Roman" w:hAnsi="Times New Roman"/>
          <w:sz w:val="24"/>
          <w:szCs w:val="24"/>
        </w:rPr>
      </w:pPr>
      <w:r w:rsidRPr="006E149D">
        <w:rPr>
          <w:rFonts w:ascii="Times New Roman" w:eastAsia="Times New Roman" w:hAnsi="Times New Roman"/>
          <w:sz w:val="24"/>
          <w:szCs w:val="24"/>
        </w:rPr>
        <w:t xml:space="preserve">Based on the n-gain findings from the analysis ability exam, we can conclude that each component of analysis ability has increased. </w:t>
      </w:r>
      <w:proofErr w:type="spellStart"/>
      <w:r w:rsidR="008A0AA6" w:rsidRPr="008A0AA6">
        <w:rPr>
          <w:rFonts w:ascii="Times New Roman" w:eastAsia="Times New Roman" w:hAnsi="Times New Roman"/>
          <w:sz w:val="24"/>
          <w:szCs w:val="24"/>
        </w:rPr>
        <w:t>Relationship</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analysis</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receives</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an</w:t>
      </w:r>
      <w:proofErr w:type="spellEnd"/>
      <w:r w:rsidR="008A0AA6" w:rsidRPr="008A0AA6">
        <w:rPr>
          <w:rFonts w:ascii="Times New Roman" w:eastAsia="Times New Roman" w:hAnsi="Times New Roman"/>
          <w:sz w:val="24"/>
          <w:szCs w:val="24"/>
        </w:rPr>
        <w:t xml:space="preserve"> n-gain </w:t>
      </w:r>
      <w:proofErr w:type="spellStart"/>
      <w:r w:rsidR="008A0AA6" w:rsidRPr="008A0AA6">
        <w:rPr>
          <w:rFonts w:ascii="Times New Roman" w:eastAsia="Times New Roman" w:hAnsi="Times New Roman"/>
          <w:sz w:val="24"/>
          <w:szCs w:val="24"/>
        </w:rPr>
        <w:t>of</w:t>
      </w:r>
      <w:proofErr w:type="spellEnd"/>
      <w:r w:rsidR="008A0AA6" w:rsidRPr="008A0AA6">
        <w:rPr>
          <w:rFonts w:ascii="Times New Roman" w:eastAsia="Times New Roman" w:hAnsi="Times New Roman"/>
          <w:sz w:val="24"/>
          <w:szCs w:val="24"/>
        </w:rPr>
        <w:t xml:space="preserve"> 0.59 </w:t>
      </w:r>
      <w:proofErr w:type="spellStart"/>
      <w:r w:rsidR="008A0AA6" w:rsidRPr="008A0AA6">
        <w:rPr>
          <w:rFonts w:ascii="Times New Roman" w:eastAsia="Times New Roman" w:hAnsi="Times New Roman"/>
          <w:sz w:val="24"/>
          <w:szCs w:val="24"/>
        </w:rPr>
        <w:t>and</w:t>
      </w:r>
      <w:proofErr w:type="spellEnd"/>
      <w:r w:rsidR="008A0AA6" w:rsidRPr="008A0AA6">
        <w:rPr>
          <w:rFonts w:ascii="Times New Roman" w:eastAsia="Times New Roman" w:hAnsi="Times New Roman"/>
          <w:sz w:val="24"/>
          <w:szCs w:val="24"/>
        </w:rPr>
        <w:t xml:space="preserve"> a </w:t>
      </w:r>
      <w:proofErr w:type="spellStart"/>
      <w:r w:rsidR="008A0AA6" w:rsidRPr="008A0AA6">
        <w:rPr>
          <w:rFonts w:ascii="Times New Roman" w:eastAsia="Times New Roman" w:hAnsi="Times New Roman"/>
          <w:sz w:val="24"/>
          <w:szCs w:val="24"/>
        </w:rPr>
        <w:t>moderate</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category</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for</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organizing</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analysis</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whereas</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element</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analysis</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receives</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an</w:t>
      </w:r>
      <w:proofErr w:type="spellEnd"/>
      <w:r w:rsidR="008A0AA6" w:rsidRPr="008A0AA6">
        <w:rPr>
          <w:rFonts w:ascii="Times New Roman" w:eastAsia="Times New Roman" w:hAnsi="Times New Roman"/>
          <w:sz w:val="24"/>
          <w:szCs w:val="24"/>
        </w:rPr>
        <w:t xml:space="preserve"> n-gain </w:t>
      </w:r>
      <w:proofErr w:type="spellStart"/>
      <w:r w:rsidR="008A0AA6" w:rsidRPr="008A0AA6">
        <w:rPr>
          <w:rFonts w:ascii="Times New Roman" w:eastAsia="Times New Roman" w:hAnsi="Times New Roman"/>
          <w:sz w:val="24"/>
          <w:szCs w:val="24"/>
        </w:rPr>
        <w:t>of</w:t>
      </w:r>
      <w:proofErr w:type="spellEnd"/>
      <w:r w:rsidR="008A0AA6" w:rsidRPr="008A0AA6">
        <w:rPr>
          <w:rFonts w:ascii="Times New Roman" w:eastAsia="Times New Roman" w:hAnsi="Times New Roman"/>
          <w:sz w:val="24"/>
          <w:szCs w:val="24"/>
        </w:rPr>
        <w:t xml:space="preserve"> 0.55</w:t>
      </w:r>
      <w:r w:rsidRPr="006E149D">
        <w:rPr>
          <w:rFonts w:ascii="Times New Roman" w:eastAsia="Times New Roman" w:hAnsi="Times New Roman"/>
          <w:sz w:val="24"/>
          <w:szCs w:val="24"/>
        </w:rPr>
        <w:t xml:space="preserve">. As a result, the produced e-worksheet may help students improve their analytical abilities in all aspects of analysis, including element analysis, relationship analysis, and organizational analysis. </w:t>
      </w:r>
      <w:r w:rsidR="008A0AA6" w:rsidRPr="008A0AA6">
        <w:rPr>
          <w:rFonts w:ascii="Times New Roman" w:eastAsia="Times New Roman" w:hAnsi="Times New Roman"/>
          <w:sz w:val="24"/>
          <w:szCs w:val="24"/>
        </w:rPr>
        <w:t xml:space="preserve">The T </w:t>
      </w:r>
      <w:proofErr w:type="spellStart"/>
      <w:r w:rsidR="008A0AA6" w:rsidRPr="008A0AA6">
        <w:rPr>
          <w:rFonts w:ascii="Times New Roman" w:eastAsia="Times New Roman" w:hAnsi="Times New Roman"/>
          <w:sz w:val="24"/>
          <w:szCs w:val="24"/>
        </w:rPr>
        <w:t>test</w:t>
      </w:r>
      <w:proofErr w:type="spellEnd"/>
      <w:r w:rsidR="008A0AA6" w:rsidRPr="008A0AA6">
        <w:rPr>
          <w:rFonts w:ascii="Times New Roman" w:eastAsia="Times New Roman" w:hAnsi="Times New Roman"/>
          <w:sz w:val="24"/>
          <w:szCs w:val="24"/>
        </w:rPr>
        <w:t xml:space="preserve"> in SPSS </w:t>
      </w:r>
      <w:proofErr w:type="spellStart"/>
      <w:r w:rsidR="008A0AA6" w:rsidRPr="008A0AA6">
        <w:rPr>
          <w:rFonts w:ascii="Times New Roman" w:eastAsia="Times New Roman" w:hAnsi="Times New Roman"/>
          <w:sz w:val="24"/>
          <w:szCs w:val="24"/>
        </w:rPr>
        <w:t>was</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used</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to</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assess</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the</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critical</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thinking</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skills</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pretest</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and</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posttest</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values</w:t>
      </w:r>
      <w:proofErr w:type="spellEnd"/>
      <w:r w:rsidR="008A0AA6" w:rsidRPr="008A0AA6">
        <w:rPr>
          <w:rFonts w:ascii="Times New Roman" w:eastAsia="Times New Roman" w:hAnsi="Times New Roman"/>
          <w:sz w:val="24"/>
          <w:szCs w:val="24"/>
        </w:rPr>
        <w:t xml:space="preserve"> in </w:t>
      </w:r>
      <w:proofErr w:type="spellStart"/>
      <w:r w:rsidR="008A0AA6" w:rsidRPr="008A0AA6">
        <w:rPr>
          <w:rFonts w:ascii="Times New Roman" w:eastAsia="Times New Roman" w:hAnsi="Times New Roman"/>
          <w:sz w:val="24"/>
          <w:szCs w:val="24"/>
        </w:rPr>
        <w:t>addition</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to</w:t>
      </w:r>
      <w:proofErr w:type="spellEnd"/>
      <w:r w:rsidR="008A0AA6" w:rsidRPr="008A0AA6">
        <w:rPr>
          <w:rFonts w:ascii="Times New Roman" w:eastAsia="Times New Roman" w:hAnsi="Times New Roman"/>
          <w:sz w:val="24"/>
          <w:szCs w:val="24"/>
        </w:rPr>
        <w:t xml:space="preserve"> </w:t>
      </w:r>
      <w:proofErr w:type="spellStart"/>
      <w:r w:rsidR="008A0AA6" w:rsidRPr="008A0AA6">
        <w:rPr>
          <w:rFonts w:ascii="Times New Roman" w:eastAsia="Times New Roman" w:hAnsi="Times New Roman"/>
          <w:sz w:val="24"/>
          <w:szCs w:val="24"/>
        </w:rPr>
        <w:t>the</w:t>
      </w:r>
      <w:proofErr w:type="spellEnd"/>
      <w:r w:rsidR="008A0AA6" w:rsidRPr="008A0AA6">
        <w:rPr>
          <w:rFonts w:ascii="Times New Roman" w:eastAsia="Times New Roman" w:hAnsi="Times New Roman"/>
          <w:sz w:val="24"/>
          <w:szCs w:val="24"/>
        </w:rPr>
        <w:t xml:space="preserve"> N-gain</w:t>
      </w:r>
      <w:r w:rsidRPr="006E149D">
        <w:rPr>
          <w:rFonts w:ascii="Times New Roman" w:eastAsia="Times New Roman" w:hAnsi="Times New Roman"/>
          <w:sz w:val="24"/>
          <w:szCs w:val="24"/>
        </w:rPr>
        <w:t>. The normality test of analytical abilities using the Shapiro-Wilk approach yielded the following findings.</w:t>
      </w:r>
    </w:p>
    <w:p w14:paraId="0B5B7CDF" w14:textId="77777777" w:rsidR="00160ADB" w:rsidRPr="00160ADB" w:rsidRDefault="00DC7EA0" w:rsidP="00DC7EA0">
      <w:pPr>
        <w:pStyle w:val="Keterangan"/>
        <w:spacing w:after="0"/>
        <w:rPr>
          <w:rFonts w:ascii="Times New Roman" w:hAnsi="Times New Roman" w:cs="Times New Roman"/>
          <w:i w:val="0"/>
          <w:color w:val="auto"/>
          <w:sz w:val="24"/>
          <w:szCs w:val="24"/>
        </w:rPr>
      </w:pPr>
      <w:r w:rsidRPr="002809A8">
        <w:rPr>
          <w:rFonts w:ascii="Times New Roman" w:hAnsi="Times New Roman" w:cs="Times New Roman"/>
          <w:i w:val="0"/>
          <w:color w:val="auto"/>
          <w:sz w:val="24"/>
          <w:szCs w:val="24"/>
        </w:rPr>
        <w:t xml:space="preserve">Table </w:t>
      </w:r>
      <w:r w:rsidRPr="002809A8">
        <w:rPr>
          <w:rFonts w:ascii="Times New Roman" w:hAnsi="Times New Roman" w:cs="Times New Roman"/>
          <w:i w:val="0"/>
          <w:color w:val="auto"/>
          <w:sz w:val="24"/>
          <w:szCs w:val="24"/>
        </w:rPr>
        <w:fldChar w:fldCharType="begin"/>
      </w:r>
      <w:r w:rsidRPr="002809A8">
        <w:rPr>
          <w:rFonts w:ascii="Times New Roman" w:hAnsi="Times New Roman" w:cs="Times New Roman"/>
          <w:i w:val="0"/>
          <w:color w:val="auto"/>
          <w:sz w:val="24"/>
          <w:szCs w:val="24"/>
        </w:rPr>
        <w:instrText xml:space="preserve"> SEQ Table \* ARABIC </w:instrText>
      </w:r>
      <w:r w:rsidRPr="002809A8">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9</w:t>
      </w:r>
      <w:r w:rsidRPr="002809A8">
        <w:rPr>
          <w:rFonts w:ascii="Times New Roman" w:hAnsi="Times New Roman" w:cs="Times New Roman"/>
          <w:i w:val="0"/>
          <w:color w:val="auto"/>
          <w:sz w:val="24"/>
          <w:szCs w:val="24"/>
        </w:rPr>
        <w:fldChar w:fldCharType="end"/>
      </w:r>
      <w:r w:rsidRPr="002809A8">
        <w:rPr>
          <w:rFonts w:ascii="Times New Roman" w:hAnsi="Times New Roman" w:cs="Times New Roman"/>
          <w:i w:val="0"/>
          <w:color w:val="auto"/>
          <w:sz w:val="24"/>
          <w:szCs w:val="24"/>
          <w:lang w:val="en-US"/>
        </w:rPr>
        <w:t xml:space="preserve"> </w:t>
      </w:r>
      <w:r w:rsidR="00400E57" w:rsidRPr="00400E57">
        <w:rPr>
          <w:rFonts w:ascii="Times New Roman" w:hAnsi="Times New Roman" w:cs="Times New Roman"/>
          <w:i w:val="0"/>
          <w:color w:val="auto"/>
          <w:sz w:val="24"/>
          <w:szCs w:val="24"/>
          <w:lang w:val="en-US"/>
        </w:rPr>
        <w:t>Analysis Skills Normality Test Results</w:t>
      </w:r>
    </w:p>
    <w:tbl>
      <w:tblPr>
        <w:tblStyle w:val="KisiTabe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2"/>
        <w:gridCol w:w="2531"/>
        <w:gridCol w:w="2071"/>
        <w:gridCol w:w="1722"/>
      </w:tblGrid>
      <w:tr w:rsidR="00160ADB" w:rsidRPr="00160ADB" w14:paraId="663CE508" w14:textId="77777777" w:rsidTr="00400E57">
        <w:trPr>
          <w:jc w:val="center"/>
        </w:trPr>
        <w:tc>
          <w:tcPr>
            <w:tcW w:w="1497" w:type="pct"/>
            <w:tcBorders>
              <w:top w:val="single" w:sz="4" w:space="0" w:color="auto"/>
              <w:bottom w:val="single" w:sz="4" w:space="0" w:color="auto"/>
            </w:tcBorders>
            <w:vAlign w:val="center"/>
          </w:tcPr>
          <w:p w14:paraId="4FD23B32" w14:textId="77777777" w:rsidR="00160ADB" w:rsidRPr="00160ADB" w:rsidRDefault="00160ADB" w:rsidP="00160ADB">
            <w:pPr>
              <w:jc w:val="center"/>
              <w:rPr>
                <w:rFonts w:ascii="Times New Roman" w:hAnsi="Times New Roman" w:cs="Times New Roman"/>
                <w:b/>
                <w:sz w:val="24"/>
                <w:szCs w:val="24"/>
              </w:rPr>
            </w:pPr>
          </w:p>
        </w:tc>
        <w:tc>
          <w:tcPr>
            <w:tcW w:w="1402" w:type="pct"/>
            <w:tcBorders>
              <w:top w:val="single" w:sz="4" w:space="0" w:color="auto"/>
              <w:bottom w:val="single" w:sz="4" w:space="0" w:color="auto"/>
            </w:tcBorders>
            <w:vAlign w:val="bottom"/>
          </w:tcPr>
          <w:p w14:paraId="4F35D23E" w14:textId="77777777" w:rsidR="00160ADB" w:rsidRPr="00160ADB" w:rsidRDefault="00160ADB" w:rsidP="00160ADB">
            <w:pPr>
              <w:autoSpaceDE w:val="0"/>
              <w:autoSpaceDN w:val="0"/>
              <w:adjustRightInd w:val="0"/>
              <w:ind w:left="60" w:right="60"/>
              <w:jc w:val="center"/>
              <w:rPr>
                <w:rFonts w:ascii="Times New Roman" w:hAnsi="Times New Roman" w:cs="Times New Roman"/>
                <w:sz w:val="24"/>
                <w:szCs w:val="24"/>
              </w:rPr>
            </w:pPr>
            <w:r w:rsidRPr="00160ADB">
              <w:rPr>
                <w:rFonts w:ascii="Times New Roman" w:hAnsi="Times New Roman" w:cs="Times New Roman"/>
                <w:sz w:val="24"/>
                <w:szCs w:val="24"/>
              </w:rPr>
              <w:t>Statistic</w:t>
            </w:r>
          </w:p>
        </w:tc>
        <w:tc>
          <w:tcPr>
            <w:tcW w:w="1147" w:type="pct"/>
            <w:tcBorders>
              <w:top w:val="single" w:sz="4" w:space="0" w:color="auto"/>
              <w:bottom w:val="single" w:sz="4" w:space="0" w:color="auto"/>
            </w:tcBorders>
            <w:vAlign w:val="bottom"/>
          </w:tcPr>
          <w:p w14:paraId="5ECF6FA2" w14:textId="77777777" w:rsidR="00160ADB" w:rsidRPr="00160ADB" w:rsidRDefault="00160ADB" w:rsidP="00160ADB">
            <w:pPr>
              <w:autoSpaceDE w:val="0"/>
              <w:autoSpaceDN w:val="0"/>
              <w:adjustRightInd w:val="0"/>
              <w:ind w:left="60" w:right="60"/>
              <w:jc w:val="center"/>
              <w:rPr>
                <w:rFonts w:ascii="Times New Roman" w:hAnsi="Times New Roman" w:cs="Times New Roman"/>
                <w:sz w:val="24"/>
                <w:szCs w:val="24"/>
              </w:rPr>
            </w:pPr>
            <w:r w:rsidRPr="00160ADB">
              <w:rPr>
                <w:rFonts w:ascii="Times New Roman" w:hAnsi="Times New Roman" w:cs="Times New Roman"/>
                <w:sz w:val="24"/>
                <w:szCs w:val="24"/>
              </w:rPr>
              <w:t>df</w:t>
            </w:r>
          </w:p>
        </w:tc>
        <w:tc>
          <w:tcPr>
            <w:tcW w:w="954" w:type="pct"/>
            <w:tcBorders>
              <w:top w:val="single" w:sz="4" w:space="0" w:color="auto"/>
              <w:bottom w:val="single" w:sz="4" w:space="0" w:color="auto"/>
            </w:tcBorders>
            <w:vAlign w:val="bottom"/>
          </w:tcPr>
          <w:p w14:paraId="56FA9542" w14:textId="77777777" w:rsidR="00160ADB" w:rsidRPr="00160ADB" w:rsidRDefault="00160ADB" w:rsidP="00160ADB">
            <w:pPr>
              <w:autoSpaceDE w:val="0"/>
              <w:autoSpaceDN w:val="0"/>
              <w:adjustRightInd w:val="0"/>
              <w:ind w:left="60" w:right="60"/>
              <w:jc w:val="center"/>
              <w:rPr>
                <w:rFonts w:ascii="Times New Roman" w:hAnsi="Times New Roman" w:cs="Times New Roman"/>
                <w:sz w:val="24"/>
                <w:szCs w:val="24"/>
              </w:rPr>
            </w:pPr>
            <w:r w:rsidRPr="00160ADB">
              <w:rPr>
                <w:rFonts w:ascii="Times New Roman" w:hAnsi="Times New Roman" w:cs="Times New Roman"/>
                <w:sz w:val="24"/>
                <w:szCs w:val="24"/>
              </w:rPr>
              <w:t>Sig.</w:t>
            </w:r>
          </w:p>
        </w:tc>
      </w:tr>
      <w:tr w:rsidR="00160ADB" w:rsidRPr="00160ADB" w14:paraId="338D69BB" w14:textId="77777777" w:rsidTr="00400E57">
        <w:trPr>
          <w:jc w:val="center"/>
        </w:trPr>
        <w:tc>
          <w:tcPr>
            <w:tcW w:w="1497" w:type="pct"/>
            <w:tcBorders>
              <w:top w:val="single" w:sz="4" w:space="0" w:color="auto"/>
            </w:tcBorders>
          </w:tcPr>
          <w:p w14:paraId="492B5EDD" w14:textId="77777777" w:rsidR="00160ADB" w:rsidRPr="00160ADB" w:rsidRDefault="00160ADB" w:rsidP="00160ADB">
            <w:pPr>
              <w:autoSpaceDE w:val="0"/>
              <w:autoSpaceDN w:val="0"/>
              <w:adjustRightInd w:val="0"/>
              <w:ind w:left="60" w:right="60"/>
              <w:rPr>
                <w:rFonts w:ascii="Times New Roman" w:hAnsi="Times New Roman" w:cs="Times New Roman"/>
                <w:sz w:val="24"/>
                <w:szCs w:val="24"/>
              </w:rPr>
            </w:pPr>
            <w:r w:rsidRPr="00160ADB">
              <w:rPr>
                <w:rFonts w:ascii="Times New Roman" w:hAnsi="Times New Roman" w:cs="Times New Roman"/>
                <w:sz w:val="24"/>
                <w:szCs w:val="24"/>
              </w:rPr>
              <w:t>Pretest</w:t>
            </w:r>
          </w:p>
        </w:tc>
        <w:tc>
          <w:tcPr>
            <w:tcW w:w="1402" w:type="pct"/>
            <w:tcBorders>
              <w:top w:val="single" w:sz="4" w:space="0" w:color="auto"/>
            </w:tcBorders>
          </w:tcPr>
          <w:p w14:paraId="1FE320E6" w14:textId="77777777" w:rsidR="00160ADB" w:rsidRPr="00160ADB" w:rsidRDefault="00160ADB" w:rsidP="00160ADB">
            <w:pPr>
              <w:autoSpaceDE w:val="0"/>
              <w:autoSpaceDN w:val="0"/>
              <w:adjustRightInd w:val="0"/>
              <w:ind w:left="60" w:right="60"/>
              <w:jc w:val="right"/>
              <w:rPr>
                <w:rFonts w:ascii="Times New Roman" w:hAnsi="Times New Roman" w:cs="Times New Roman"/>
                <w:sz w:val="24"/>
                <w:szCs w:val="24"/>
              </w:rPr>
            </w:pPr>
            <w:r w:rsidRPr="00160ADB">
              <w:rPr>
                <w:rFonts w:ascii="Times New Roman" w:hAnsi="Times New Roman" w:cs="Times New Roman"/>
                <w:sz w:val="24"/>
                <w:szCs w:val="24"/>
              </w:rPr>
              <w:t>.941</w:t>
            </w:r>
          </w:p>
        </w:tc>
        <w:tc>
          <w:tcPr>
            <w:tcW w:w="1147" w:type="pct"/>
            <w:tcBorders>
              <w:top w:val="single" w:sz="4" w:space="0" w:color="auto"/>
            </w:tcBorders>
          </w:tcPr>
          <w:p w14:paraId="6771DE82" w14:textId="77777777" w:rsidR="00160ADB" w:rsidRPr="00160ADB" w:rsidRDefault="00160ADB" w:rsidP="00160ADB">
            <w:pPr>
              <w:autoSpaceDE w:val="0"/>
              <w:autoSpaceDN w:val="0"/>
              <w:adjustRightInd w:val="0"/>
              <w:ind w:left="60" w:right="60"/>
              <w:jc w:val="right"/>
              <w:rPr>
                <w:rFonts w:ascii="Times New Roman" w:hAnsi="Times New Roman" w:cs="Times New Roman"/>
                <w:sz w:val="24"/>
                <w:szCs w:val="24"/>
              </w:rPr>
            </w:pPr>
            <w:r w:rsidRPr="00160ADB">
              <w:rPr>
                <w:rFonts w:ascii="Times New Roman" w:hAnsi="Times New Roman" w:cs="Times New Roman"/>
                <w:sz w:val="24"/>
                <w:szCs w:val="24"/>
              </w:rPr>
              <w:t>34</w:t>
            </w:r>
          </w:p>
        </w:tc>
        <w:tc>
          <w:tcPr>
            <w:tcW w:w="954" w:type="pct"/>
            <w:tcBorders>
              <w:top w:val="single" w:sz="4" w:space="0" w:color="auto"/>
            </w:tcBorders>
          </w:tcPr>
          <w:p w14:paraId="167221F5" w14:textId="77777777" w:rsidR="00160ADB" w:rsidRPr="00160ADB" w:rsidRDefault="00160ADB" w:rsidP="00160ADB">
            <w:pPr>
              <w:autoSpaceDE w:val="0"/>
              <w:autoSpaceDN w:val="0"/>
              <w:adjustRightInd w:val="0"/>
              <w:ind w:left="60" w:right="60"/>
              <w:jc w:val="right"/>
              <w:rPr>
                <w:rFonts w:ascii="Times New Roman" w:hAnsi="Times New Roman" w:cs="Times New Roman"/>
                <w:sz w:val="24"/>
                <w:szCs w:val="24"/>
              </w:rPr>
            </w:pPr>
            <w:r w:rsidRPr="00160ADB">
              <w:rPr>
                <w:rFonts w:ascii="Times New Roman" w:hAnsi="Times New Roman" w:cs="Times New Roman"/>
                <w:sz w:val="24"/>
                <w:szCs w:val="24"/>
              </w:rPr>
              <w:t>.068</w:t>
            </w:r>
          </w:p>
        </w:tc>
      </w:tr>
      <w:tr w:rsidR="00160ADB" w:rsidRPr="00160ADB" w14:paraId="7BD8ED11" w14:textId="77777777" w:rsidTr="00400E57">
        <w:trPr>
          <w:jc w:val="center"/>
        </w:trPr>
        <w:tc>
          <w:tcPr>
            <w:tcW w:w="1497" w:type="pct"/>
            <w:tcBorders>
              <w:bottom w:val="single" w:sz="4" w:space="0" w:color="auto"/>
            </w:tcBorders>
          </w:tcPr>
          <w:p w14:paraId="531DE77A" w14:textId="77777777" w:rsidR="00160ADB" w:rsidRPr="00160ADB" w:rsidRDefault="00160ADB" w:rsidP="00160ADB">
            <w:pPr>
              <w:autoSpaceDE w:val="0"/>
              <w:autoSpaceDN w:val="0"/>
              <w:adjustRightInd w:val="0"/>
              <w:ind w:left="60" w:right="60"/>
              <w:rPr>
                <w:rFonts w:ascii="Times New Roman" w:hAnsi="Times New Roman" w:cs="Times New Roman"/>
                <w:sz w:val="24"/>
                <w:szCs w:val="24"/>
              </w:rPr>
            </w:pPr>
            <w:r w:rsidRPr="00160ADB">
              <w:rPr>
                <w:rFonts w:ascii="Times New Roman" w:hAnsi="Times New Roman" w:cs="Times New Roman"/>
                <w:sz w:val="24"/>
                <w:szCs w:val="24"/>
              </w:rPr>
              <w:t>Posttest</w:t>
            </w:r>
          </w:p>
        </w:tc>
        <w:tc>
          <w:tcPr>
            <w:tcW w:w="1402" w:type="pct"/>
            <w:tcBorders>
              <w:bottom w:val="single" w:sz="4" w:space="0" w:color="auto"/>
            </w:tcBorders>
          </w:tcPr>
          <w:p w14:paraId="3D46042B" w14:textId="77777777" w:rsidR="00160ADB" w:rsidRPr="00160ADB" w:rsidRDefault="00160ADB" w:rsidP="00160ADB">
            <w:pPr>
              <w:autoSpaceDE w:val="0"/>
              <w:autoSpaceDN w:val="0"/>
              <w:adjustRightInd w:val="0"/>
              <w:ind w:left="60" w:right="60"/>
              <w:jc w:val="right"/>
              <w:rPr>
                <w:rFonts w:ascii="Times New Roman" w:hAnsi="Times New Roman" w:cs="Times New Roman"/>
                <w:sz w:val="24"/>
                <w:szCs w:val="24"/>
              </w:rPr>
            </w:pPr>
            <w:r w:rsidRPr="00160ADB">
              <w:rPr>
                <w:rFonts w:ascii="Times New Roman" w:hAnsi="Times New Roman" w:cs="Times New Roman"/>
                <w:sz w:val="24"/>
                <w:szCs w:val="24"/>
              </w:rPr>
              <w:t>.940</w:t>
            </w:r>
          </w:p>
        </w:tc>
        <w:tc>
          <w:tcPr>
            <w:tcW w:w="1147" w:type="pct"/>
            <w:tcBorders>
              <w:bottom w:val="single" w:sz="4" w:space="0" w:color="auto"/>
            </w:tcBorders>
          </w:tcPr>
          <w:p w14:paraId="421ABF16" w14:textId="77777777" w:rsidR="00160ADB" w:rsidRPr="00160ADB" w:rsidRDefault="00160ADB" w:rsidP="00160ADB">
            <w:pPr>
              <w:autoSpaceDE w:val="0"/>
              <w:autoSpaceDN w:val="0"/>
              <w:adjustRightInd w:val="0"/>
              <w:ind w:left="60" w:right="60"/>
              <w:jc w:val="right"/>
              <w:rPr>
                <w:rFonts w:ascii="Times New Roman" w:hAnsi="Times New Roman" w:cs="Times New Roman"/>
                <w:sz w:val="24"/>
                <w:szCs w:val="24"/>
              </w:rPr>
            </w:pPr>
            <w:r w:rsidRPr="00160ADB">
              <w:rPr>
                <w:rFonts w:ascii="Times New Roman" w:hAnsi="Times New Roman" w:cs="Times New Roman"/>
                <w:sz w:val="24"/>
                <w:szCs w:val="24"/>
              </w:rPr>
              <w:t>34</w:t>
            </w:r>
          </w:p>
        </w:tc>
        <w:tc>
          <w:tcPr>
            <w:tcW w:w="954" w:type="pct"/>
            <w:tcBorders>
              <w:bottom w:val="single" w:sz="4" w:space="0" w:color="auto"/>
            </w:tcBorders>
          </w:tcPr>
          <w:p w14:paraId="17218430" w14:textId="77777777" w:rsidR="00160ADB" w:rsidRPr="00160ADB" w:rsidRDefault="00160ADB" w:rsidP="00160ADB">
            <w:pPr>
              <w:autoSpaceDE w:val="0"/>
              <w:autoSpaceDN w:val="0"/>
              <w:adjustRightInd w:val="0"/>
              <w:ind w:left="60" w:right="60"/>
              <w:jc w:val="right"/>
              <w:rPr>
                <w:rFonts w:ascii="Times New Roman" w:hAnsi="Times New Roman" w:cs="Times New Roman"/>
                <w:sz w:val="24"/>
                <w:szCs w:val="24"/>
              </w:rPr>
            </w:pPr>
            <w:r w:rsidRPr="00160ADB">
              <w:rPr>
                <w:rFonts w:ascii="Times New Roman" w:hAnsi="Times New Roman" w:cs="Times New Roman"/>
                <w:sz w:val="24"/>
                <w:szCs w:val="24"/>
              </w:rPr>
              <w:t>.062</w:t>
            </w:r>
          </w:p>
        </w:tc>
      </w:tr>
    </w:tbl>
    <w:p w14:paraId="4C0B97E4" w14:textId="4A77920F" w:rsidR="00160ADB" w:rsidRPr="00400E57" w:rsidRDefault="008A0AA6" w:rsidP="00400E57">
      <w:pPr>
        <w:jc w:val="both"/>
        <w:rPr>
          <w:rFonts w:ascii="Times New Roman" w:eastAsia="Times New Roman" w:hAnsi="Times New Roman" w:cs="Times New Roman"/>
          <w:sz w:val="24"/>
          <w:szCs w:val="24"/>
        </w:rPr>
      </w:pPr>
      <w:r w:rsidRPr="008A0AA6">
        <w:rPr>
          <w:rFonts w:ascii="Times New Roman" w:eastAsia="Times New Roman" w:hAnsi="Times New Roman"/>
          <w:sz w:val="24"/>
          <w:szCs w:val="24"/>
        </w:rPr>
        <w:t xml:space="preserve">The </w:t>
      </w:r>
      <w:proofErr w:type="spellStart"/>
      <w:r w:rsidRPr="008A0AA6">
        <w:rPr>
          <w:rFonts w:ascii="Times New Roman" w:eastAsia="Times New Roman" w:hAnsi="Times New Roman"/>
          <w:sz w:val="24"/>
          <w:szCs w:val="24"/>
        </w:rPr>
        <w:t>results</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of</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the</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Shapiro-Wilk</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normality</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test</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show</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that</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the</w:t>
      </w:r>
      <w:proofErr w:type="spellEnd"/>
      <w:r w:rsidRPr="008A0AA6">
        <w:rPr>
          <w:rFonts w:ascii="Times New Roman" w:eastAsia="Times New Roman" w:hAnsi="Times New Roman"/>
          <w:sz w:val="24"/>
          <w:szCs w:val="24"/>
        </w:rPr>
        <w:t xml:space="preserve"> data </w:t>
      </w:r>
      <w:proofErr w:type="spellStart"/>
      <w:r w:rsidRPr="008A0AA6">
        <w:rPr>
          <w:rFonts w:ascii="Times New Roman" w:eastAsia="Times New Roman" w:hAnsi="Times New Roman"/>
          <w:sz w:val="24"/>
          <w:szCs w:val="24"/>
        </w:rPr>
        <w:t>from</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the</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students</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analytical</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skills</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pretest</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and</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posttest</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have</w:t>
      </w:r>
      <w:proofErr w:type="spellEnd"/>
      <w:r w:rsidRPr="008A0AA6">
        <w:rPr>
          <w:rFonts w:ascii="Times New Roman" w:eastAsia="Times New Roman" w:hAnsi="Times New Roman"/>
          <w:sz w:val="24"/>
          <w:szCs w:val="24"/>
        </w:rPr>
        <w:t xml:space="preserve"> a </w:t>
      </w:r>
      <w:proofErr w:type="spellStart"/>
      <w:r w:rsidRPr="008A0AA6">
        <w:rPr>
          <w:rFonts w:ascii="Times New Roman" w:eastAsia="Times New Roman" w:hAnsi="Times New Roman"/>
          <w:sz w:val="24"/>
          <w:szCs w:val="24"/>
        </w:rPr>
        <w:t>significance</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value</w:t>
      </w:r>
      <w:proofErr w:type="spellEnd"/>
      <w:r w:rsidRPr="008A0AA6">
        <w:rPr>
          <w:rFonts w:ascii="Times New Roman" w:eastAsia="Times New Roman" w:hAnsi="Times New Roman"/>
          <w:sz w:val="24"/>
          <w:szCs w:val="24"/>
        </w:rPr>
        <w:t xml:space="preserve"> &gt; 0.05, </w:t>
      </w:r>
      <w:proofErr w:type="spellStart"/>
      <w:r w:rsidRPr="008A0AA6">
        <w:rPr>
          <w:rFonts w:ascii="Times New Roman" w:eastAsia="Times New Roman" w:hAnsi="Times New Roman"/>
          <w:sz w:val="24"/>
          <w:szCs w:val="24"/>
        </w:rPr>
        <w:t>indicating</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that</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the</w:t>
      </w:r>
      <w:proofErr w:type="spellEnd"/>
      <w:r w:rsidRPr="008A0AA6">
        <w:rPr>
          <w:rFonts w:ascii="Times New Roman" w:eastAsia="Times New Roman" w:hAnsi="Times New Roman"/>
          <w:sz w:val="24"/>
          <w:szCs w:val="24"/>
        </w:rPr>
        <w:t xml:space="preserve"> data </w:t>
      </w:r>
      <w:proofErr w:type="spellStart"/>
      <w:r w:rsidRPr="008A0AA6">
        <w:rPr>
          <w:rFonts w:ascii="Times New Roman" w:eastAsia="Times New Roman" w:hAnsi="Times New Roman"/>
          <w:sz w:val="24"/>
          <w:szCs w:val="24"/>
        </w:rPr>
        <w:t>is</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normally</w:t>
      </w:r>
      <w:proofErr w:type="spellEnd"/>
      <w:r w:rsidRPr="008A0AA6">
        <w:rPr>
          <w:rFonts w:ascii="Times New Roman" w:eastAsia="Times New Roman" w:hAnsi="Times New Roman"/>
          <w:sz w:val="24"/>
          <w:szCs w:val="24"/>
        </w:rPr>
        <w:t xml:space="preserve"> </w:t>
      </w:r>
      <w:proofErr w:type="spellStart"/>
      <w:r w:rsidRPr="008A0AA6">
        <w:rPr>
          <w:rFonts w:ascii="Times New Roman" w:eastAsia="Times New Roman" w:hAnsi="Times New Roman"/>
          <w:sz w:val="24"/>
          <w:szCs w:val="24"/>
        </w:rPr>
        <w:t>distributed</w:t>
      </w:r>
      <w:proofErr w:type="spellEnd"/>
      <w:r w:rsidRPr="008A0AA6">
        <w:rPr>
          <w:rFonts w:ascii="Times New Roman" w:eastAsia="Times New Roman" w:hAnsi="Times New Roman"/>
          <w:sz w:val="24"/>
          <w:szCs w:val="24"/>
        </w:rPr>
        <w:t xml:space="preserve"> </w:t>
      </w:r>
      <w:r w:rsidR="00160ADB" w:rsidRPr="00160ADB">
        <w:rPr>
          <w:rFonts w:ascii="Times New Roman" w:hAnsi="Times New Roman" w:cs="Times New Roman"/>
          <w:sz w:val="24"/>
          <w:szCs w:val="24"/>
        </w:rPr>
        <w:t xml:space="preserve">(Wahab dkk., 2021). </w:t>
      </w:r>
      <w:r w:rsidRPr="008A0AA6">
        <w:rPr>
          <w:rFonts w:ascii="Times New Roman" w:eastAsia="Times New Roman" w:hAnsi="Times New Roman" w:cs="Times New Roman"/>
          <w:sz w:val="24"/>
          <w:szCs w:val="24"/>
        </w:rPr>
        <w:t xml:space="preserve">The data </w:t>
      </w:r>
      <w:proofErr w:type="spellStart"/>
      <w:r w:rsidRPr="008A0AA6">
        <w:rPr>
          <w:rFonts w:ascii="Times New Roman" w:eastAsia="Times New Roman" w:hAnsi="Times New Roman" w:cs="Times New Roman"/>
          <w:sz w:val="24"/>
          <w:szCs w:val="24"/>
        </w:rPr>
        <w:t>from</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the</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students</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analytical</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skills</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pretest</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and</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posttest</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have</w:t>
      </w:r>
      <w:proofErr w:type="spellEnd"/>
      <w:r w:rsidRPr="008A0AA6">
        <w:rPr>
          <w:rFonts w:ascii="Times New Roman" w:eastAsia="Times New Roman" w:hAnsi="Times New Roman" w:cs="Times New Roman"/>
          <w:sz w:val="24"/>
          <w:szCs w:val="24"/>
        </w:rPr>
        <w:t xml:space="preserve"> a </w:t>
      </w:r>
      <w:proofErr w:type="spellStart"/>
      <w:r w:rsidRPr="008A0AA6">
        <w:rPr>
          <w:rFonts w:ascii="Times New Roman" w:eastAsia="Times New Roman" w:hAnsi="Times New Roman" w:cs="Times New Roman"/>
          <w:sz w:val="24"/>
          <w:szCs w:val="24"/>
        </w:rPr>
        <w:t>significance</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value</w:t>
      </w:r>
      <w:proofErr w:type="spellEnd"/>
      <w:r w:rsidRPr="008A0AA6">
        <w:rPr>
          <w:rFonts w:ascii="Times New Roman" w:eastAsia="Times New Roman" w:hAnsi="Times New Roman" w:cs="Times New Roman"/>
          <w:sz w:val="24"/>
          <w:szCs w:val="24"/>
        </w:rPr>
        <w:t xml:space="preserve"> &gt; 0.05, </w:t>
      </w:r>
      <w:proofErr w:type="spellStart"/>
      <w:r w:rsidRPr="008A0AA6">
        <w:rPr>
          <w:rFonts w:ascii="Times New Roman" w:eastAsia="Times New Roman" w:hAnsi="Times New Roman" w:cs="Times New Roman"/>
          <w:sz w:val="24"/>
          <w:szCs w:val="24"/>
        </w:rPr>
        <w:t>indicating</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that</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the</w:t>
      </w:r>
      <w:proofErr w:type="spellEnd"/>
      <w:r w:rsidRPr="008A0AA6">
        <w:rPr>
          <w:rFonts w:ascii="Times New Roman" w:eastAsia="Times New Roman" w:hAnsi="Times New Roman" w:cs="Times New Roman"/>
          <w:sz w:val="24"/>
          <w:szCs w:val="24"/>
        </w:rPr>
        <w:t xml:space="preserve"> data </w:t>
      </w:r>
      <w:proofErr w:type="spellStart"/>
      <w:r w:rsidRPr="008A0AA6">
        <w:rPr>
          <w:rFonts w:ascii="Times New Roman" w:eastAsia="Times New Roman" w:hAnsi="Times New Roman" w:cs="Times New Roman"/>
          <w:sz w:val="24"/>
          <w:szCs w:val="24"/>
        </w:rPr>
        <w:t>is</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normally</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distributed</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according</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to</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the</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results</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of</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the</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Shapiro-Wilk</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normality</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test</w:t>
      </w:r>
      <w:proofErr w:type="spellEnd"/>
      <w:r w:rsidRPr="008A0AA6">
        <w:rPr>
          <w:rFonts w:ascii="Times New Roman" w:eastAsia="Times New Roman" w:hAnsi="Times New Roman" w:cs="Times New Roman"/>
          <w:sz w:val="24"/>
          <w:szCs w:val="24"/>
        </w:rPr>
        <w:t xml:space="preserve"> </w:t>
      </w:r>
      <w:r w:rsidR="00AD2203">
        <w:rPr>
          <w:rFonts w:ascii="Times New Roman" w:hAnsi="Times New Roman" w:cs="Times New Roman"/>
          <w:sz w:val="24"/>
          <w:szCs w:val="24"/>
          <w:lang w:val="en-US"/>
        </w:rPr>
        <w:fldChar w:fldCharType="begin" w:fldLock="1"/>
      </w:r>
      <w:r w:rsidR="0042539F">
        <w:rPr>
          <w:rFonts w:ascii="Times New Roman" w:hAnsi="Times New Roman" w:cs="Times New Roman"/>
          <w:sz w:val="24"/>
          <w:szCs w:val="24"/>
          <w:lang w:val="en-US"/>
        </w:rPr>
        <w:instrText>ADDIN CSL_CITATION {"citationItems":[{"id":"ITEM-1","itemData":{"abstract":"Abstrak Penelitian ini bertujuan untuk mengembangkan LKPD berbasis PBL untuk melatihkan keterampilan berpikir analitis pada materi elektrolit dan nonelektrolit yang layak digunakan. Kelayakan LKPD ditinjau dari aspek validitas (isi dan konstruk), kepraktisan dan keefektifan. Penelitian dalam mengembangkan LKPD menggunakan model 4D yang terdiri dari tahap define, design, develop, dan disseminate, tetapi pelaksanaannya dibatasi sampai tahap develop. Aspek validitas didasarkan atas penilaian dosen ahli. Kepraktisan didasarkan atas respon peserta didik. Keefektifan diperoleh dari nilai tes keterampilan analitis peserta didik. Uji coba dilakukan pada 12 peserta didik SMAN 3 Sidoarjo. Hasil penelitian untuk aspek validitas LKPD memperoleh kriteria sangat valid dengan persentase rata-rata sebesar 84,17% dari segi isi dan 90,28%, 90,28%, 88,89% dari segi konstruk secara berurutan untuk kebahasaan, penyajian dan kegrafikan. LKPD yang digunakan memperoleh kriteria sangat praktis yang dinilai dari hasil respon peserta didik dengan persentase rata-rata sebesar 90,56% dan didukung dengan aktivitas peserta didik. Hasil tes keterampilan berpikir analitis peserta didik menunjukkan N-Gain skor rata-rata sebesar 0,84 dengan kriteria tinggi dan memperoleh ketuntasan klasikal sebesar 91,67%, sehingga LKPD dikatakan sangat efektif. Secara keseluruhan, pengembangan LKPD berbasis PBL dikatakan layak untuk digunakan dalam melatihkan keterampilan berpikir analitis pada materi elektrolit dan nonelektrolit. Kata kunci: PBL, LKPD, keterampilan berpikir analitis, elektrolit dan nonelektrolit. Abstract This study aims to develop students' worksheet based on PBL to train analytical thinking skills on electrolyte and non-electrolyte material which is suitable to use. The feasibility of students' worksheet in terms of validity aspects (content and construct), practicality, and effectiveness. This research developed students' worksheet in 4D model which consists of defining stages, designing, developing and distributing, but its implementation is limited to the development stage. The development of students' worksheet in the study is referred to the phases of problem based learning and analytical thinking skills elements. The validity aspect is based on the assessment of expert lecturers. Practicality is based on student responses. Effectiveness is obtained from the test value of students' analytical skills. The trial was conducted on 12 students in SMAN 3 Sidoarjo. The results of the r…","author":[{"dropping-particle":"","family":"Bierera","given":"Ellya","non-dropping-particle":"","parse-names":false,"suffix":""},{"dropping-particle":"","family":"Muchlis","given":"","non-dropping-particle":"","parse-names":false,"suffix":""}],"container-title":"UNESA Journal of Chemical Education","id":"ITEM-1","issue":"2","issued":{"date-parts":[["2021"]]},"page":"149-158","title":"Pengembangan LKPD Berbasis PBL untuk Melatihkan Keterampilan Berpikir Analitis Pada Materi Elektrolit dan Nonelektrolit","type":"article-journal","volume":"10"},"uris":["http://www.mendeley.com/documents/?uuid=91d9a986-0234-491f-bf42-1c02a20da64e"]}],"mendeley":{"formattedCitation":"(Bierera &amp; Muchlis, 2021)","plainTextFormattedCitation":"(Bierera &amp; Muchlis, 2021)","previouslyFormattedCitation":"(Bierera &amp; Muchlis, 2021)"},"properties":{"noteIndex":0},"schema":"https://github.com/citation-style-language/schema/raw/master/csl-citation.json"}</w:instrText>
      </w:r>
      <w:r w:rsidR="00AD2203">
        <w:rPr>
          <w:rFonts w:ascii="Times New Roman" w:hAnsi="Times New Roman" w:cs="Times New Roman"/>
          <w:sz w:val="24"/>
          <w:szCs w:val="24"/>
          <w:lang w:val="en-US"/>
        </w:rPr>
        <w:fldChar w:fldCharType="separate"/>
      </w:r>
      <w:r w:rsidR="00AD2203" w:rsidRPr="00AD2203">
        <w:rPr>
          <w:rFonts w:ascii="Times New Roman" w:hAnsi="Times New Roman" w:cs="Times New Roman"/>
          <w:noProof/>
          <w:sz w:val="24"/>
          <w:szCs w:val="24"/>
          <w:lang w:val="en-US"/>
        </w:rPr>
        <w:t>(Bierera &amp; Muchlis, 2021)</w:t>
      </w:r>
      <w:r w:rsidR="00AD2203">
        <w:rPr>
          <w:rFonts w:ascii="Times New Roman" w:hAnsi="Times New Roman" w:cs="Times New Roman"/>
          <w:sz w:val="24"/>
          <w:szCs w:val="24"/>
          <w:lang w:val="en-US"/>
        </w:rPr>
        <w:fldChar w:fldCharType="end"/>
      </w:r>
      <w:r w:rsidR="00826B8D">
        <w:rPr>
          <w:rFonts w:ascii="Times New Roman" w:hAnsi="Times New Roman" w:cs="Times New Roman"/>
          <w:sz w:val="24"/>
          <w:szCs w:val="24"/>
          <w:lang w:val="en-US"/>
        </w:rPr>
        <w:t xml:space="preserve">. </w:t>
      </w:r>
      <w:proofErr w:type="spellStart"/>
      <w:r w:rsidR="00400E57" w:rsidRPr="00400E57">
        <w:rPr>
          <w:rFonts w:ascii="Times New Roman" w:eastAsia="Times New Roman" w:hAnsi="Times New Roman" w:cs="Times New Roman"/>
          <w:sz w:val="24"/>
          <w:szCs w:val="24"/>
        </w:rPr>
        <w:t>Furthermore</w:t>
      </w:r>
      <w:proofErr w:type="spellEnd"/>
      <w:r w:rsidR="00400E57" w:rsidRPr="00400E57">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w:t>
      </w:r>
      <w:r w:rsidRPr="008A0AA6">
        <w:rPr>
          <w:rFonts w:ascii="Times New Roman" w:eastAsia="Times New Roman" w:hAnsi="Times New Roman" w:cs="Times New Roman"/>
          <w:sz w:val="24"/>
          <w:szCs w:val="24"/>
        </w:rPr>
        <w:t>here</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will</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be</w:t>
      </w:r>
      <w:proofErr w:type="spellEnd"/>
      <w:r w:rsidRPr="008A0AA6">
        <w:rPr>
          <w:rFonts w:ascii="Times New Roman" w:eastAsia="Times New Roman" w:hAnsi="Times New Roman" w:cs="Times New Roman"/>
          <w:sz w:val="24"/>
          <w:szCs w:val="24"/>
        </w:rPr>
        <w:t xml:space="preserve"> a </w:t>
      </w:r>
      <w:proofErr w:type="spellStart"/>
      <w:r w:rsidRPr="008A0AA6">
        <w:rPr>
          <w:rFonts w:ascii="Times New Roman" w:eastAsia="Times New Roman" w:hAnsi="Times New Roman" w:cs="Times New Roman"/>
          <w:sz w:val="24"/>
          <w:szCs w:val="24"/>
        </w:rPr>
        <w:t>paired</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sample</w:t>
      </w:r>
      <w:proofErr w:type="spellEnd"/>
      <w:r w:rsidRPr="008A0AA6">
        <w:rPr>
          <w:rFonts w:ascii="Times New Roman" w:eastAsia="Times New Roman" w:hAnsi="Times New Roman" w:cs="Times New Roman"/>
          <w:sz w:val="24"/>
          <w:szCs w:val="24"/>
        </w:rPr>
        <w:t xml:space="preserve"> t-</w:t>
      </w:r>
      <w:proofErr w:type="spellStart"/>
      <w:r w:rsidRPr="008A0AA6">
        <w:rPr>
          <w:rFonts w:ascii="Times New Roman" w:eastAsia="Times New Roman" w:hAnsi="Times New Roman" w:cs="Times New Roman"/>
          <w:sz w:val="24"/>
          <w:szCs w:val="24"/>
        </w:rPr>
        <w:t>test</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run</w:t>
      </w:r>
      <w:proofErr w:type="spellEnd"/>
      <w:r w:rsidR="00400E57" w:rsidRPr="00400E57">
        <w:rPr>
          <w:rFonts w:ascii="Times New Roman" w:eastAsia="Times New Roman" w:hAnsi="Times New Roman" w:cs="Times New Roman"/>
          <w:sz w:val="24"/>
          <w:szCs w:val="24"/>
        </w:rPr>
        <w:t xml:space="preserve">. </w:t>
      </w:r>
      <w:r w:rsidRPr="008A0AA6">
        <w:rPr>
          <w:rFonts w:ascii="Times New Roman" w:eastAsia="Times New Roman" w:hAnsi="Times New Roman" w:cs="Times New Roman"/>
          <w:sz w:val="24"/>
          <w:szCs w:val="24"/>
        </w:rPr>
        <w:t xml:space="preserve">The </w:t>
      </w:r>
      <w:proofErr w:type="spellStart"/>
      <w:r w:rsidRPr="008A0AA6">
        <w:rPr>
          <w:rFonts w:ascii="Times New Roman" w:eastAsia="Times New Roman" w:hAnsi="Times New Roman" w:cs="Times New Roman"/>
          <w:sz w:val="24"/>
          <w:szCs w:val="24"/>
        </w:rPr>
        <w:t>following</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outcomes</w:t>
      </w:r>
      <w:proofErr w:type="spellEnd"/>
      <w:r w:rsidRPr="008A0AA6">
        <w:rPr>
          <w:rFonts w:ascii="Times New Roman" w:eastAsia="Times New Roman" w:hAnsi="Times New Roman" w:cs="Times New Roman"/>
          <w:sz w:val="24"/>
          <w:szCs w:val="24"/>
        </w:rPr>
        <w:t xml:space="preserve"> were </w:t>
      </w:r>
      <w:proofErr w:type="spellStart"/>
      <w:r w:rsidRPr="008A0AA6">
        <w:rPr>
          <w:rFonts w:ascii="Times New Roman" w:eastAsia="Times New Roman" w:hAnsi="Times New Roman" w:cs="Times New Roman"/>
          <w:sz w:val="24"/>
          <w:szCs w:val="24"/>
        </w:rPr>
        <w:t>obtained</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using</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the</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paired</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sample</w:t>
      </w:r>
      <w:proofErr w:type="spellEnd"/>
      <w:r w:rsidRPr="008A0AA6">
        <w:rPr>
          <w:rFonts w:ascii="Times New Roman" w:eastAsia="Times New Roman" w:hAnsi="Times New Roman" w:cs="Times New Roman"/>
          <w:sz w:val="24"/>
          <w:szCs w:val="24"/>
        </w:rPr>
        <w:t xml:space="preserve"> t-</w:t>
      </w:r>
      <w:proofErr w:type="spellStart"/>
      <w:r w:rsidRPr="008A0AA6">
        <w:rPr>
          <w:rFonts w:ascii="Times New Roman" w:eastAsia="Times New Roman" w:hAnsi="Times New Roman" w:cs="Times New Roman"/>
          <w:sz w:val="24"/>
          <w:szCs w:val="24"/>
        </w:rPr>
        <w:t>test</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analytical</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ability</w:t>
      </w:r>
      <w:proofErr w:type="spellEnd"/>
      <w:r w:rsidRPr="008A0AA6">
        <w:rPr>
          <w:rFonts w:ascii="Times New Roman" w:eastAsia="Times New Roman" w:hAnsi="Times New Roman" w:cs="Times New Roman"/>
          <w:sz w:val="24"/>
          <w:szCs w:val="24"/>
        </w:rPr>
        <w:t>:</w:t>
      </w:r>
    </w:p>
    <w:p w14:paraId="73CEE343" w14:textId="77777777" w:rsidR="00160ADB" w:rsidRPr="00160ADB" w:rsidRDefault="00DC7EA0" w:rsidP="00DC7EA0">
      <w:pPr>
        <w:pStyle w:val="Keterangan"/>
        <w:spacing w:after="0"/>
        <w:rPr>
          <w:rFonts w:ascii="Times New Roman" w:hAnsi="Times New Roman" w:cs="Times New Roman"/>
          <w:i w:val="0"/>
          <w:color w:val="auto"/>
          <w:sz w:val="24"/>
          <w:szCs w:val="24"/>
        </w:rPr>
      </w:pPr>
      <w:r w:rsidRPr="002809A8">
        <w:rPr>
          <w:rFonts w:ascii="Times New Roman" w:hAnsi="Times New Roman" w:cs="Times New Roman"/>
          <w:i w:val="0"/>
          <w:color w:val="auto"/>
          <w:sz w:val="24"/>
          <w:szCs w:val="24"/>
        </w:rPr>
        <w:t xml:space="preserve">Table </w:t>
      </w:r>
      <w:r w:rsidRPr="002809A8">
        <w:rPr>
          <w:rFonts w:ascii="Times New Roman" w:hAnsi="Times New Roman" w:cs="Times New Roman"/>
          <w:i w:val="0"/>
          <w:color w:val="auto"/>
          <w:sz w:val="24"/>
          <w:szCs w:val="24"/>
        </w:rPr>
        <w:fldChar w:fldCharType="begin"/>
      </w:r>
      <w:r w:rsidRPr="002809A8">
        <w:rPr>
          <w:rFonts w:ascii="Times New Roman" w:hAnsi="Times New Roman" w:cs="Times New Roman"/>
          <w:i w:val="0"/>
          <w:color w:val="auto"/>
          <w:sz w:val="24"/>
          <w:szCs w:val="24"/>
        </w:rPr>
        <w:instrText xml:space="preserve"> SEQ Table \* ARABIC </w:instrText>
      </w:r>
      <w:r w:rsidRPr="002809A8">
        <w:rPr>
          <w:rFonts w:ascii="Times New Roman" w:hAnsi="Times New Roman" w:cs="Times New Roman"/>
          <w:i w:val="0"/>
          <w:color w:val="auto"/>
          <w:sz w:val="24"/>
          <w:szCs w:val="24"/>
        </w:rPr>
        <w:fldChar w:fldCharType="separate"/>
      </w:r>
      <w:r>
        <w:rPr>
          <w:rFonts w:ascii="Times New Roman" w:hAnsi="Times New Roman" w:cs="Times New Roman"/>
          <w:i w:val="0"/>
          <w:noProof/>
          <w:color w:val="auto"/>
          <w:sz w:val="24"/>
          <w:szCs w:val="24"/>
        </w:rPr>
        <w:t>10</w:t>
      </w:r>
      <w:r w:rsidRPr="002809A8">
        <w:rPr>
          <w:rFonts w:ascii="Times New Roman" w:hAnsi="Times New Roman" w:cs="Times New Roman"/>
          <w:i w:val="0"/>
          <w:color w:val="auto"/>
          <w:sz w:val="24"/>
          <w:szCs w:val="24"/>
        </w:rPr>
        <w:fldChar w:fldCharType="end"/>
      </w:r>
      <w:r w:rsidRPr="002809A8">
        <w:rPr>
          <w:rFonts w:ascii="Times New Roman" w:hAnsi="Times New Roman" w:cs="Times New Roman"/>
          <w:i w:val="0"/>
          <w:color w:val="auto"/>
          <w:sz w:val="24"/>
          <w:szCs w:val="24"/>
          <w:lang w:val="en-US"/>
        </w:rPr>
        <w:t xml:space="preserve"> </w:t>
      </w:r>
      <w:r w:rsidR="00400E57" w:rsidRPr="00400E57">
        <w:rPr>
          <w:rFonts w:ascii="Times New Roman" w:hAnsi="Times New Roman" w:cs="Times New Roman"/>
          <w:i w:val="0"/>
          <w:color w:val="auto"/>
          <w:sz w:val="24"/>
          <w:szCs w:val="24"/>
          <w:lang w:val="en-US"/>
        </w:rPr>
        <w:t>Paired Sample T-Test Result of Analysis Ability</w:t>
      </w:r>
    </w:p>
    <w:tbl>
      <w:tblPr>
        <w:tblStyle w:val="KisiTabel"/>
        <w:tblW w:w="5000" w:type="pct"/>
        <w:jc w:val="center"/>
        <w:tblLook w:val="04A0" w:firstRow="1" w:lastRow="0" w:firstColumn="1" w:lastColumn="0" w:noHBand="0" w:noVBand="1"/>
      </w:tblPr>
      <w:tblGrid>
        <w:gridCol w:w="2925"/>
        <w:gridCol w:w="1565"/>
        <w:gridCol w:w="4536"/>
      </w:tblGrid>
      <w:tr w:rsidR="00160ADB" w:rsidRPr="00160ADB" w14:paraId="55CBEBCC" w14:textId="77777777" w:rsidTr="00400E57">
        <w:trPr>
          <w:jc w:val="center"/>
        </w:trPr>
        <w:tc>
          <w:tcPr>
            <w:tcW w:w="1620" w:type="pct"/>
            <w:tcBorders>
              <w:top w:val="single" w:sz="4" w:space="0" w:color="auto"/>
              <w:left w:val="nil"/>
              <w:bottom w:val="single" w:sz="4" w:space="0" w:color="auto"/>
              <w:right w:val="nil"/>
            </w:tcBorders>
            <w:vAlign w:val="center"/>
          </w:tcPr>
          <w:p w14:paraId="62F16E95" w14:textId="77777777" w:rsidR="00160ADB" w:rsidRPr="00160ADB" w:rsidRDefault="00160ADB" w:rsidP="00160ADB">
            <w:pPr>
              <w:jc w:val="center"/>
              <w:rPr>
                <w:rFonts w:ascii="Times New Roman" w:hAnsi="Times New Roman" w:cs="Times New Roman"/>
                <w:sz w:val="24"/>
                <w:szCs w:val="24"/>
              </w:rPr>
            </w:pPr>
            <w:r w:rsidRPr="00160ADB">
              <w:rPr>
                <w:rFonts w:ascii="Times New Roman" w:hAnsi="Times New Roman" w:cs="Times New Roman"/>
                <w:sz w:val="24"/>
                <w:szCs w:val="24"/>
              </w:rPr>
              <w:t>t</w:t>
            </w:r>
          </w:p>
        </w:tc>
        <w:tc>
          <w:tcPr>
            <w:tcW w:w="867" w:type="pct"/>
            <w:tcBorders>
              <w:top w:val="single" w:sz="4" w:space="0" w:color="auto"/>
              <w:left w:val="nil"/>
              <w:bottom w:val="single" w:sz="4" w:space="0" w:color="auto"/>
              <w:right w:val="nil"/>
            </w:tcBorders>
            <w:vAlign w:val="center"/>
          </w:tcPr>
          <w:p w14:paraId="632C4409" w14:textId="77777777" w:rsidR="00160ADB" w:rsidRPr="00160ADB" w:rsidRDefault="00160ADB" w:rsidP="00160ADB">
            <w:pPr>
              <w:autoSpaceDE w:val="0"/>
              <w:autoSpaceDN w:val="0"/>
              <w:adjustRightInd w:val="0"/>
              <w:ind w:left="60" w:right="60"/>
              <w:jc w:val="center"/>
              <w:rPr>
                <w:rFonts w:ascii="Times New Roman" w:hAnsi="Times New Roman" w:cs="Times New Roman"/>
                <w:sz w:val="24"/>
                <w:szCs w:val="24"/>
              </w:rPr>
            </w:pPr>
            <w:r w:rsidRPr="00160ADB">
              <w:rPr>
                <w:rFonts w:ascii="Times New Roman" w:hAnsi="Times New Roman" w:cs="Times New Roman"/>
                <w:sz w:val="24"/>
                <w:szCs w:val="24"/>
              </w:rPr>
              <w:t>df</w:t>
            </w:r>
          </w:p>
        </w:tc>
        <w:tc>
          <w:tcPr>
            <w:tcW w:w="2513" w:type="pct"/>
            <w:tcBorders>
              <w:top w:val="single" w:sz="4" w:space="0" w:color="auto"/>
              <w:left w:val="nil"/>
              <w:bottom w:val="single" w:sz="4" w:space="0" w:color="auto"/>
              <w:right w:val="nil"/>
            </w:tcBorders>
            <w:vAlign w:val="center"/>
          </w:tcPr>
          <w:p w14:paraId="343AFB6A" w14:textId="77777777" w:rsidR="00160ADB" w:rsidRPr="00160ADB" w:rsidRDefault="00160ADB" w:rsidP="00160ADB">
            <w:pPr>
              <w:autoSpaceDE w:val="0"/>
              <w:autoSpaceDN w:val="0"/>
              <w:adjustRightInd w:val="0"/>
              <w:ind w:left="60" w:right="60"/>
              <w:jc w:val="center"/>
              <w:rPr>
                <w:rFonts w:ascii="Times New Roman" w:hAnsi="Times New Roman" w:cs="Times New Roman"/>
                <w:sz w:val="24"/>
                <w:szCs w:val="24"/>
              </w:rPr>
            </w:pPr>
            <w:r w:rsidRPr="00160ADB">
              <w:rPr>
                <w:rFonts w:ascii="Times New Roman" w:hAnsi="Times New Roman" w:cs="Times New Roman"/>
                <w:sz w:val="24"/>
                <w:szCs w:val="24"/>
              </w:rPr>
              <w:t>Sig. (2-tailed)</w:t>
            </w:r>
          </w:p>
        </w:tc>
      </w:tr>
      <w:tr w:rsidR="00160ADB" w:rsidRPr="00160ADB" w14:paraId="4EE54D92" w14:textId="77777777" w:rsidTr="00400E57">
        <w:trPr>
          <w:jc w:val="center"/>
        </w:trPr>
        <w:tc>
          <w:tcPr>
            <w:tcW w:w="1620" w:type="pct"/>
            <w:tcBorders>
              <w:top w:val="single" w:sz="4" w:space="0" w:color="auto"/>
              <w:left w:val="nil"/>
              <w:bottom w:val="single" w:sz="4" w:space="0" w:color="auto"/>
              <w:right w:val="nil"/>
            </w:tcBorders>
          </w:tcPr>
          <w:p w14:paraId="0B21C63B" w14:textId="77777777" w:rsidR="00160ADB" w:rsidRPr="00160ADB" w:rsidRDefault="00160ADB" w:rsidP="00160ADB">
            <w:pPr>
              <w:autoSpaceDE w:val="0"/>
              <w:autoSpaceDN w:val="0"/>
              <w:adjustRightInd w:val="0"/>
              <w:ind w:left="60" w:right="60"/>
              <w:rPr>
                <w:rFonts w:ascii="Times New Roman" w:hAnsi="Times New Roman" w:cs="Times New Roman"/>
                <w:sz w:val="24"/>
                <w:szCs w:val="24"/>
              </w:rPr>
            </w:pPr>
            <w:r w:rsidRPr="00160ADB">
              <w:rPr>
                <w:rFonts w:ascii="Times New Roman" w:hAnsi="Times New Roman" w:cs="Times New Roman"/>
                <w:sz w:val="24"/>
                <w:szCs w:val="24"/>
              </w:rPr>
              <w:t>-11.727</w:t>
            </w:r>
          </w:p>
        </w:tc>
        <w:tc>
          <w:tcPr>
            <w:tcW w:w="867" w:type="pct"/>
            <w:tcBorders>
              <w:top w:val="single" w:sz="4" w:space="0" w:color="auto"/>
              <w:left w:val="nil"/>
              <w:bottom w:val="single" w:sz="4" w:space="0" w:color="auto"/>
              <w:right w:val="nil"/>
            </w:tcBorders>
          </w:tcPr>
          <w:p w14:paraId="29BE8619" w14:textId="77777777" w:rsidR="00160ADB" w:rsidRPr="00160ADB" w:rsidRDefault="00160ADB" w:rsidP="00160ADB">
            <w:pPr>
              <w:autoSpaceDE w:val="0"/>
              <w:autoSpaceDN w:val="0"/>
              <w:adjustRightInd w:val="0"/>
              <w:ind w:left="60" w:right="60"/>
              <w:jc w:val="right"/>
              <w:rPr>
                <w:rFonts w:ascii="Times New Roman" w:hAnsi="Times New Roman" w:cs="Times New Roman"/>
                <w:sz w:val="24"/>
                <w:szCs w:val="24"/>
              </w:rPr>
            </w:pPr>
            <w:r w:rsidRPr="00160ADB">
              <w:rPr>
                <w:rFonts w:ascii="Times New Roman" w:hAnsi="Times New Roman" w:cs="Times New Roman"/>
                <w:sz w:val="24"/>
                <w:szCs w:val="24"/>
              </w:rPr>
              <w:t>33</w:t>
            </w:r>
          </w:p>
        </w:tc>
        <w:tc>
          <w:tcPr>
            <w:tcW w:w="2513" w:type="pct"/>
            <w:tcBorders>
              <w:top w:val="single" w:sz="4" w:space="0" w:color="auto"/>
              <w:left w:val="nil"/>
              <w:bottom w:val="single" w:sz="4" w:space="0" w:color="auto"/>
              <w:right w:val="nil"/>
            </w:tcBorders>
          </w:tcPr>
          <w:p w14:paraId="0D2B3D8F" w14:textId="77777777" w:rsidR="00160ADB" w:rsidRPr="00160ADB" w:rsidRDefault="00160ADB" w:rsidP="00160ADB">
            <w:pPr>
              <w:autoSpaceDE w:val="0"/>
              <w:autoSpaceDN w:val="0"/>
              <w:adjustRightInd w:val="0"/>
              <w:ind w:left="60" w:right="60"/>
              <w:jc w:val="right"/>
              <w:rPr>
                <w:rFonts w:ascii="Times New Roman" w:hAnsi="Times New Roman" w:cs="Times New Roman"/>
                <w:sz w:val="24"/>
                <w:szCs w:val="24"/>
              </w:rPr>
            </w:pPr>
            <w:r w:rsidRPr="00160ADB">
              <w:rPr>
                <w:rFonts w:ascii="Times New Roman" w:hAnsi="Times New Roman" w:cs="Times New Roman"/>
                <w:sz w:val="24"/>
                <w:szCs w:val="24"/>
              </w:rPr>
              <w:t>.000</w:t>
            </w:r>
          </w:p>
        </w:tc>
      </w:tr>
    </w:tbl>
    <w:p w14:paraId="4DDDC3D6" w14:textId="2B44D98A" w:rsidR="00161DCD" w:rsidRPr="00400E57" w:rsidRDefault="008A0AA6" w:rsidP="00400E57">
      <w:pPr>
        <w:spacing w:after="120" w:line="240" w:lineRule="auto"/>
        <w:jc w:val="both"/>
        <w:rPr>
          <w:rFonts w:ascii="Times New Roman" w:eastAsia="Times New Roman" w:hAnsi="Times New Roman" w:cs="Times New Roman"/>
          <w:sz w:val="24"/>
          <w:szCs w:val="24"/>
        </w:rPr>
      </w:pPr>
      <w:proofErr w:type="spellStart"/>
      <w:r w:rsidRPr="008A0AA6">
        <w:rPr>
          <w:rFonts w:ascii="Times New Roman" w:eastAsia="Times New Roman" w:hAnsi="Times New Roman" w:cs="Times New Roman"/>
          <w:sz w:val="24"/>
          <w:szCs w:val="24"/>
        </w:rPr>
        <w:t>According</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to</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Table</w:t>
      </w:r>
      <w:proofErr w:type="spellEnd"/>
      <w:r w:rsidRPr="008A0AA6">
        <w:rPr>
          <w:rFonts w:ascii="Times New Roman" w:eastAsia="Times New Roman" w:hAnsi="Times New Roman" w:cs="Times New Roman"/>
          <w:sz w:val="24"/>
          <w:szCs w:val="24"/>
        </w:rPr>
        <w:t xml:space="preserve"> 10 </w:t>
      </w:r>
      <w:proofErr w:type="spellStart"/>
      <w:r w:rsidRPr="008A0AA6">
        <w:rPr>
          <w:rFonts w:ascii="Times New Roman" w:eastAsia="Times New Roman" w:hAnsi="Times New Roman" w:cs="Times New Roman"/>
          <w:sz w:val="24"/>
          <w:szCs w:val="24"/>
        </w:rPr>
        <w:t>of</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the</w:t>
      </w:r>
      <w:proofErr w:type="spellEnd"/>
      <w:r w:rsidRPr="008A0AA6">
        <w:rPr>
          <w:rFonts w:ascii="Times New Roman" w:eastAsia="Times New Roman" w:hAnsi="Times New Roman" w:cs="Times New Roman"/>
          <w:sz w:val="24"/>
          <w:szCs w:val="24"/>
        </w:rPr>
        <w:t xml:space="preserve"> t-</w:t>
      </w:r>
      <w:proofErr w:type="spellStart"/>
      <w:r w:rsidRPr="008A0AA6">
        <w:rPr>
          <w:rFonts w:ascii="Times New Roman" w:eastAsia="Times New Roman" w:hAnsi="Times New Roman" w:cs="Times New Roman"/>
          <w:sz w:val="24"/>
          <w:szCs w:val="24"/>
        </w:rPr>
        <w:t>test</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results</w:t>
      </w:r>
      <w:proofErr w:type="spellEnd"/>
      <w:r w:rsidRPr="008A0AA6">
        <w:rPr>
          <w:rFonts w:ascii="Times New Roman" w:eastAsia="Times New Roman" w:hAnsi="Times New Roman" w:cs="Times New Roman"/>
          <w:sz w:val="24"/>
          <w:szCs w:val="24"/>
        </w:rPr>
        <w:t xml:space="preserve">, Ho </w:t>
      </w:r>
      <w:proofErr w:type="spellStart"/>
      <w:r w:rsidRPr="008A0AA6">
        <w:rPr>
          <w:rFonts w:ascii="Times New Roman" w:eastAsia="Times New Roman" w:hAnsi="Times New Roman" w:cs="Times New Roman"/>
          <w:sz w:val="24"/>
          <w:szCs w:val="24"/>
        </w:rPr>
        <w:t>is</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rejected</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and</w:t>
      </w:r>
      <w:proofErr w:type="spellEnd"/>
      <w:r w:rsidRPr="008A0AA6">
        <w:rPr>
          <w:rFonts w:ascii="Times New Roman" w:eastAsia="Times New Roman" w:hAnsi="Times New Roman" w:cs="Times New Roman"/>
          <w:sz w:val="24"/>
          <w:szCs w:val="24"/>
        </w:rPr>
        <w:t xml:space="preserve"> Ha </w:t>
      </w:r>
      <w:proofErr w:type="spellStart"/>
      <w:r w:rsidRPr="008A0AA6">
        <w:rPr>
          <w:rFonts w:ascii="Times New Roman" w:eastAsia="Times New Roman" w:hAnsi="Times New Roman" w:cs="Times New Roman"/>
          <w:sz w:val="24"/>
          <w:szCs w:val="24"/>
        </w:rPr>
        <w:t>is</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accepted</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with</w:t>
      </w:r>
      <w:proofErr w:type="spellEnd"/>
      <w:r w:rsidRPr="008A0AA6">
        <w:rPr>
          <w:rFonts w:ascii="Times New Roman" w:eastAsia="Times New Roman" w:hAnsi="Times New Roman" w:cs="Times New Roman"/>
          <w:sz w:val="24"/>
          <w:szCs w:val="24"/>
        </w:rPr>
        <w:t xml:space="preserve"> a 2-tailed </w:t>
      </w:r>
      <w:proofErr w:type="spellStart"/>
      <w:r w:rsidRPr="008A0AA6">
        <w:rPr>
          <w:rFonts w:ascii="Times New Roman" w:eastAsia="Times New Roman" w:hAnsi="Times New Roman" w:cs="Times New Roman"/>
          <w:sz w:val="24"/>
          <w:szCs w:val="24"/>
        </w:rPr>
        <w:t>significant</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value</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of</w:t>
      </w:r>
      <w:proofErr w:type="spellEnd"/>
      <w:r w:rsidRPr="008A0AA6">
        <w:rPr>
          <w:rFonts w:ascii="Times New Roman" w:eastAsia="Times New Roman" w:hAnsi="Times New Roman" w:cs="Times New Roman"/>
          <w:sz w:val="24"/>
          <w:szCs w:val="24"/>
        </w:rPr>
        <w:t xml:space="preserve"> &lt;0.05</w:t>
      </w:r>
      <w:r w:rsidR="00400E57" w:rsidRPr="00400E57">
        <w:rPr>
          <w:rFonts w:ascii="Times New Roman" w:eastAsia="Times New Roman" w:hAnsi="Times New Roman" w:cs="Times New Roman"/>
          <w:sz w:val="24"/>
          <w:szCs w:val="24"/>
        </w:rPr>
        <w:t xml:space="preserve">. </w:t>
      </w:r>
      <w:r w:rsidRPr="008A0AA6">
        <w:rPr>
          <w:rFonts w:ascii="Times New Roman" w:eastAsia="Times New Roman" w:hAnsi="Times New Roman" w:cs="Times New Roman"/>
          <w:sz w:val="24"/>
          <w:szCs w:val="24"/>
        </w:rPr>
        <w:t xml:space="preserve">Ho </w:t>
      </w:r>
      <w:proofErr w:type="spellStart"/>
      <w:r w:rsidRPr="008A0AA6">
        <w:rPr>
          <w:rFonts w:ascii="Times New Roman" w:eastAsia="Times New Roman" w:hAnsi="Times New Roman" w:cs="Times New Roman"/>
          <w:sz w:val="24"/>
          <w:szCs w:val="24"/>
        </w:rPr>
        <w:t>asserts</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that</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the</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pretest</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and</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posttest</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do</w:t>
      </w:r>
      <w:proofErr w:type="spellEnd"/>
      <w:r w:rsidRPr="008A0AA6">
        <w:rPr>
          <w:rFonts w:ascii="Times New Roman" w:eastAsia="Times New Roman" w:hAnsi="Times New Roman" w:cs="Times New Roman"/>
          <w:sz w:val="24"/>
          <w:szCs w:val="24"/>
        </w:rPr>
        <w:t xml:space="preserve"> not </w:t>
      </w:r>
      <w:proofErr w:type="spellStart"/>
      <w:r w:rsidRPr="008A0AA6">
        <w:rPr>
          <w:rFonts w:ascii="Times New Roman" w:eastAsia="Times New Roman" w:hAnsi="Times New Roman" w:cs="Times New Roman"/>
          <w:sz w:val="24"/>
          <w:szCs w:val="24"/>
        </w:rPr>
        <w:t>significantly</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differ</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from</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one</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another</w:t>
      </w:r>
      <w:proofErr w:type="spellEnd"/>
      <w:r w:rsidRPr="008A0AA6">
        <w:rPr>
          <w:rFonts w:ascii="Times New Roman" w:eastAsia="Times New Roman" w:hAnsi="Times New Roman" w:cs="Times New Roman"/>
          <w:sz w:val="24"/>
          <w:szCs w:val="24"/>
        </w:rPr>
        <w:t xml:space="preserve">. Ha, </w:t>
      </w:r>
      <w:proofErr w:type="spellStart"/>
      <w:r w:rsidRPr="008A0AA6">
        <w:rPr>
          <w:rFonts w:ascii="Times New Roman" w:eastAsia="Times New Roman" w:hAnsi="Times New Roman" w:cs="Times New Roman"/>
          <w:sz w:val="24"/>
          <w:szCs w:val="24"/>
        </w:rPr>
        <w:t>however</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asserts</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that</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there</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is</w:t>
      </w:r>
      <w:proofErr w:type="spellEnd"/>
      <w:r w:rsidRPr="008A0AA6">
        <w:rPr>
          <w:rFonts w:ascii="Times New Roman" w:eastAsia="Times New Roman" w:hAnsi="Times New Roman" w:cs="Times New Roman"/>
          <w:sz w:val="24"/>
          <w:szCs w:val="24"/>
        </w:rPr>
        <w:t xml:space="preserve"> a </w:t>
      </w:r>
      <w:proofErr w:type="spellStart"/>
      <w:r w:rsidRPr="008A0AA6">
        <w:rPr>
          <w:rFonts w:ascii="Times New Roman" w:eastAsia="Times New Roman" w:hAnsi="Times New Roman" w:cs="Times New Roman"/>
          <w:sz w:val="24"/>
          <w:szCs w:val="24"/>
        </w:rPr>
        <w:t>significant</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difference</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between</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the</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pretest</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and</w:t>
      </w:r>
      <w:proofErr w:type="spellEnd"/>
      <w:r w:rsidRPr="008A0AA6">
        <w:rPr>
          <w:rFonts w:ascii="Times New Roman" w:eastAsia="Times New Roman" w:hAnsi="Times New Roman" w:cs="Times New Roman"/>
          <w:sz w:val="24"/>
          <w:szCs w:val="24"/>
        </w:rPr>
        <w:t xml:space="preserve"> </w:t>
      </w:r>
      <w:proofErr w:type="spellStart"/>
      <w:r w:rsidRPr="008A0AA6">
        <w:rPr>
          <w:rFonts w:ascii="Times New Roman" w:eastAsia="Times New Roman" w:hAnsi="Times New Roman" w:cs="Times New Roman"/>
          <w:sz w:val="24"/>
          <w:szCs w:val="24"/>
        </w:rPr>
        <w:t>posttest</w:t>
      </w:r>
      <w:proofErr w:type="spellEnd"/>
      <w:r w:rsidRPr="008A0AA6">
        <w:rPr>
          <w:rFonts w:ascii="Times New Roman" w:eastAsia="Times New Roman" w:hAnsi="Times New Roman" w:cs="Times New Roman"/>
          <w:sz w:val="24"/>
          <w:szCs w:val="24"/>
        </w:rPr>
        <w:t>.</w:t>
      </w:r>
      <w:r w:rsidR="00400E57" w:rsidRPr="00400E57">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According</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to</w:t>
      </w:r>
      <w:proofErr w:type="spellEnd"/>
      <w:r>
        <w:rPr>
          <w:rFonts w:ascii="Times New Roman" w:eastAsia="Times New Roman" w:hAnsi="Times New Roman" w:cs="Times New Roman"/>
          <w:sz w:val="24"/>
          <w:szCs w:val="24"/>
        </w:rPr>
        <w:t xml:space="preserve"> </w:t>
      </w:r>
      <w:proofErr w:type="spellStart"/>
      <w:r w:rsidR="00400E57" w:rsidRPr="00400E57">
        <w:rPr>
          <w:rFonts w:ascii="Times New Roman" w:eastAsia="Times New Roman" w:hAnsi="Times New Roman" w:cs="Times New Roman"/>
          <w:sz w:val="24"/>
          <w:szCs w:val="24"/>
        </w:rPr>
        <w:t>the</w:t>
      </w:r>
      <w:proofErr w:type="spellEnd"/>
      <w:r w:rsidR="00400E57" w:rsidRPr="00400E57">
        <w:rPr>
          <w:rFonts w:ascii="Times New Roman" w:eastAsia="Times New Roman" w:hAnsi="Times New Roman" w:cs="Times New Roman"/>
          <w:sz w:val="24"/>
          <w:szCs w:val="24"/>
        </w:rPr>
        <w:t xml:space="preserve"> t </w:t>
      </w:r>
      <w:proofErr w:type="spellStart"/>
      <w:r w:rsidR="00400E57" w:rsidRPr="00400E57">
        <w:rPr>
          <w:rFonts w:ascii="Times New Roman" w:eastAsia="Times New Roman" w:hAnsi="Times New Roman" w:cs="Times New Roman"/>
          <w:sz w:val="24"/>
          <w:szCs w:val="24"/>
        </w:rPr>
        <w:t>test</w:t>
      </w:r>
      <w:proofErr w:type="spellEnd"/>
      <w:r w:rsidR="00400E57" w:rsidRPr="00400E57">
        <w:rPr>
          <w:rFonts w:ascii="Times New Roman" w:eastAsia="Times New Roman" w:hAnsi="Times New Roman" w:cs="Times New Roman"/>
          <w:sz w:val="24"/>
          <w:szCs w:val="24"/>
        </w:rPr>
        <w:t xml:space="preserve"> </w:t>
      </w:r>
      <w:proofErr w:type="spellStart"/>
      <w:r w:rsidR="00400E57" w:rsidRPr="00400E57">
        <w:rPr>
          <w:rFonts w:ascii="Times New Roman" w:eastAsia="Times New Roman" w:hAnsi="Times New Roman" w:cs="Times New Roman"/>
          <w:sz w:val="24"/>
          <w:szCs w:val="24"/>
        </w:rPr>
        <w:t>findings</w:t>
      </w:r>
      <w:proofErr w:type="spellEnd"/>
      <w:r w:rsidR="00400E57" w:rsidRPr="00400E57">
        <w:rPr>
          <w:rFonts w:ascii="Times New Roman" w:eastAsia="Times New Roman" w:hAnsi="Times New Roman" w:cs="Times New Roman"/>
          <w:sz w:val="24"/>
          <w:szCs w:val="24"/>
        </w:rPr>
        <w:t xml:space="preserve">, </w:t>
      </w:r>
      <w:proofErr w:type="spellStart"/>
      <w:r w:rsidR="00400E57" w:rsidRPr="00400E57">
        <w:rPr>
          <w:rFonts w:ascii="Times New Roman" w:eastAsia="Times New Roman" w:hAnsi="Times New Roman" w:cs="Times New Roman"/>
          <w:sz w:val="24"/>
          <w:szCs w:val="24"/>
        </w:rPr>
        <w:t>it</w:t>
      </w:r>
      <w:proofErr w:type="spellEnd"/>
      <w:r w:rsidR="00400E57" w:rsidRPr="00400E57">
        <w:rPr>
          <w:rFonts w:ascii="Times New Roman" w:eastAsia="Times New Roman" w:hAnsi="Times New Roman" w:cs="Times New Roman"/>
          <w:sz w:val="24"/>
          <w:szCs w:val="24"/>
        </w:rPr>
        <w:t xml:space="preserve"> </w:t>
      </w:r>
      <w:proofErr w:type="spellStart"/>
      <w:r w:rsidR="00400E57" w:rsidRPr="00400E57">
        <w:rPr>
          <w:rFonts w:ascii="Times New Roman" w:eastAsia="Times New Roman" w:hAnsi="Times New Roman" w:cs="Times New Roman"/>
          <w:sz w:val="24"/>
          <w:szCs w:val="24"/>
        </w:rPr>
        <w:t>is</w:t>
      </w:r>
      <w:proofErr w:type="spellEnd"/>
      <w:r w:rsidR="00400E57" w:rsidRPr="00400E57">
        <w:rPr>
          <w:rFonts w:ascii="Times New Roman" w:eastAsia="Times New Roman" w:hAnsi="Times New Roman" w:cs="Times New Roman"/>
          <w:sz w:val="24"/>
          <w:szCs w:val="24"/>
        </w:rPr>
        <w:t xml:space="preserve"> </w:t>
      </w:r>
      <w:proofErr w:type="spellStart"/>
      <w:r w:rsidR="00400E57" w:rsidRPr="00400E57">
        <w:rPr>
          <w:rFonts w:ascii="Times New Roman" w:eastAsia="Times New Roman" w:hAnsi="Times New Roman" w:cs="Times New Roman"/>
          <w:sz w:val="24"/>
          <w:szCs w:val="24"/>
        </w:rPr>
        <w:t>possible</w:t>
      </w:r>
      <w:proofErr w:type="spellEnd"/>
      <w:r w:rsidR="00400E57" w:rsidRPr="00400E57">
        <w:rPr>
          <w:rFonts w:ascii="Times New Roman" w:eastAsia="Times New Roman" w:hAnsi="Times New Roman" w:cs="Times New Roman"/>
          <w:sz w:val="24"/>
          <w:szCs w:val="24"/>
        </w:rPr>
        <w:t xml:space="preserve"> to infer that the designed e-worksheet is successful in teaching students analytical abilities.</w:t>
      </w:r>
    </w:p>
    <w:p w14:paraId="4FAED4DD" w14:textId="77777777" w:rsidR="00161DCD" w:rsidRDefault="00161DCD" w:rsidP="00DC7EA0">
      <w:pPr>
        <w:shd w:val="clear" w:color="auto" w:fill="FFFFFF"/>
        <w:spacing w:after="120" w:line="240" w:lineRule="auto"/>
        <w:jc w:val="both"/>
        <w:rPr>
          <w:rFonts w:ascii="Times New Roman" w:eastAsia="Times New Roman" w:hAnsi="Times New Roman" w:cs="Times New Roman"/>
          <w:color w:val="000000"/>
          <w:sz w:val="24"/>
          <w:szCs w:val="24"/>
        </w:rPr>
      </w:pPr>
    </w:p>
    <w:p w14:paraId="01290040" w14:textId="77777777" w:rsidR="00161DCD" w:rsidRDefault="00AC2848" w:rsidP="00DC7EA0">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CONCLUSION </w:t>
      </w:r>
    </w:p>
    <w:p w14:paraId="1CFB4230" w14:textId="7A148CB7" w:rsidR="002A1CB8" w:rsidRPr="00400E57" w:rsidRDefault="00400E57" w:rsidP="00400E57">
      <w:pPr>
        <w:spacing w:after="120" w:line="240" w:lineRule="auto"/>
        <w:jc w:val="both"/>
        <w:rPr>
          <w:rFonts w:ascii="Times New Roman" w:eastAsia="Times New Roman" w:hAnsi="Times New Roman"/>
          <w:sz w:val="24"/>
          <w:szCs w:val="24"/>
        </w:rPr>
      </w:pPr>
      <w:r w:rsidRPr="005F3713">
        <w:rPr>
          <w:rFonts w:ascii="Times New Roman" w:eastAsia="Times New Roman" w:hAnsi="Times New Roman"/>
          <w:sz w:val="24"/>
          <w:szCs w:val="24"/>
        </w:rPr>
        <w:t xml:space="preserve">Based on the findings and discussions, it is possible to infer that this development research generates goods in the form of Problem </w:t>
      </w:r>
      <w:proofErr w:type="spellStart"/>
      <w:r w:rsidRPr="005F3713">
        <w:rPr>
          <w:rFonts w:ascii="Times New Roman" w:eastAsia="Times New Roman" w:hAnsi="Times New Roman"/>
          <w:sz w:val="24"/>
          <w:szCs w:val="24"/>
        </w:rPr>
        <w:t>Based</w:t>
      </w:r>
      <w:proofErr w:type="spellEnd"/>
      <w:r w:rsidRPr="005F3713">
        <w:rPr>
          <w:rFonts w:ascii="Times New Roman" w:eastAsia="Times New Roman" w:hAnsi="Times New Roman"/>
          <w:sz w:val="24"/>
          <w:szCs w:val="24"/>
        </w:rPr>
        <w:t xml:space="preserve"> </w:t>
      </w:r>
      <w:proofErr w:type="spellStart"/>
      <w:r w:rsidRPr="005F3713">
        <w:rPr>
          <w:rFonts w:ascii="Times New Roman" w:eastAsia="Times New Roman" w:hAnsi="Times New Roman"/>
          <w:sz w:val="24"/>
          <w:szCs w:val="24"/>
        </w:rPr>
        <w:t>Learning</w:t>
      </w:r>
      <w:proofErr w:type="spellEnd"/>
      <w:r w:rsidRPr="005F3713">
        <w:rPr>
          <w:rFonts w:ascii="Times New Roman" w:eastAsia="Times New Roman" w:hAnsi="Times New Roman"/>
          <w:sz w:val="24"/>
          <w:szCs w:val="24"/>
        </w:rPr>
        <w:t xml:space="preserve"> </w:t>
      </w:r>
      <w:proofErr w:type="spellStart"/>
      <w:r w:rsidRPr="005F3713">
        <w:rPr>
          <w:rFonts w:ascii="Times New Roman" w:eastAsia="Times New Roman" w:hAnsi="Times New Roman"/>
          <w:sz w:val="24"/>
          <w:szCs w:val="24"/>
        </w:rPr>
        <w:t>oriented</w:t>
      </w:r>
      <w:proofErr w:type="spellEnd"/>
      <w:r w:rsidRPr="005F3713">
        <w:rPr>
          <w:rFonts w:ascii="Times New Roman" w:eastAsia="Times New Roman" w:hAnsi="Times New Roman"/>
          <w:sz w:val="24"/>
          <w:szCs w:val="24"/>
        </w:rPr>
        <w:t xml:space="preserve"> </w:t>
      </w:r>
      <w:proofErr w:type="spellStart"/>
      <w:r w:rsidRPr="005F3713">
        <w:rPr>
          <w:rFonts w:ascii="Times New Roman" w:eastAsia="Times New Roman" w:hAnsi="Times New Roman"/>
          <w:sz w:val="24"/>
          <w:szCs w:val="24"/>
        </w:rPr>
        <w:t>e</w:t>
      </w:r>
      <w:r w:rsidR="008A0AA6">
        <w:rPr>
          <w:rFonts w:ascii="Times New Roman" w:eastAsia="Times New Roman" w:hAnsi="Times New Roman"/>
          <w:sz w:val="24"/>
          <w:szCs w:val="24"/>
        </w:rPr>
        <w:t>lectronic</w:t>
      </w:r>
      <w:proofErr w:type="spellEnd"/>
      <w:r w:rsidR="008A0AA6">
        <w:rPr>
          <w:rFonts w:ascii="Times New Roman" w:eastAsia="Times New Roman" w:hAnsi="Times New Roman"/>
          <w:sz w:val="24"/>
          <w:szCs w:val="24"/>
        </w:rPr>
        <w:t xml:space="preserve"> </w:t>
      </w:r>
      <w:proofErr w:type="spellStart"/>
      <w:r w:rsidRPr="005F3713">
        <w:rPr>
          <w:rFonts w:ascii="Times New Roman" w:eastAsia="Times New Roman" w:hAnsi="Times New Roman"/>
          <w:sz w:val="24"/>
          <w:szCs w:val="24"/>
        </w:rPr>
        <w:t>worksheet</w:t>
      </w:r>
      <w:proofErr w:type="spellEnd"/>
      <w:r w:rsidRPr="005F3713">
        <w:rPr>
          <w:rFonts w:ascii="Times New Roman" w:eastAsia="Times New Roman" w:hAnsi="Times New Roman"/>
          <w:sz w:val="24"/>
          <w:szCs w:val="24"/>
        </w:rPr>
        <w:t xml:space="preserve"> </w:t>
      </w:r>
      <w:proofErr w:type="spellStart"/>
      <w:r w:rsidRPr="005F3713">
        <w:rPr>
          <w:rFonts w:ascii="Times New Roman" w:eastAsia="Times New Roman" w:hAnsi="Times New Roman"/>
          <w:sz w:val="24"/>
          <w:szCs w:val="24"/>
        </w:rPr>
        <w:t>learning</w:t>
      </w:r>
      <w:proofErr w:type="spellEnd"/>
      <w:r w:rsidRPr="005F3713">
        <w:rPr>
          <w:rFonts w:ascii="Times New Roman" w:eastAsia="Times New Roman" w:hAnsi="Times New Roman"/>
          <w:sz w:val="24"/>
          <w:szCs w:val="24"/>
        </w:rPr>
        <w:t xml:space="preserve"> media to teach class XI high school students' analytical abilities on chemical equilibrium material. </w:t>
      </w:r>
      <w:proofErr w:type="spellStart"/>
      <w:r w:rsidR="00570EAA" w:rsidRPr="00570EAA">
        <w:rPr>
          <w:rFonts w:ascii="Times New Roman" w:eastAsia="Times New Roman" w:hAnsi="Times New Roman"/>
          <w:sz w:val="24"/>
          <w:szCs w:val="24"/>
        </w:rPr>
        <w:t>According</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to</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research</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and</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discussion</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results</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it</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is</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said</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that</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the</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creation</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of</w:t>
      </w:r>
      <w:proofErr w:type="spellEnd"/>
      <w:r w:rsidR="00570EAA" w:rsidRPr="00570EAA">
        <w:rPr>
          <w:rFonts w:ascii="Times New Roman" w:eastAsia="Times New Roman" w:hAnsi="Times New Roman"/>
          <w:sz w:val="24"/>
          <w:szCs w:val="24"/>
        </w:rPr>
        <w:t xml:space="preserve"> a </w:t>
      </w:r>
      <w:proofErr w:type="spellStart"/>
      <w:r w:rsidR="00570EAA" w:rsidRPr="00570EAA">
        <w:rPr>
          <w:rFonts w:ascii="Times New Roman" w:eastAsia="Times New Roman" w:hAnsi="Times New Roman"/>
          <w:sz w:val="24"/>
          <w:szCs w:val="24"/>
        </w:rPr>
        <w:t>worksheet</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meets</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the</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eligibility</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standards</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for</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validity</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practicality</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and</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effectiveness</w:t>
      </w:r>
      <w:proofErr w:type="spellEnd"/>
      <w:r w:rsidR="00570EAA" w:rsidRPr="00570EAA">
        <w:rPr>
          <w:rFonts w:ascii="Times New Roman" w:eastAsia="Times New Roman" w:hAnsi="Times New Roman"/>
          <w:sz w:val="24"/>
          <w:szCs w:val="24"/>
        </w:rPr>
        <w:t>.</w:t>
      </w:r>
      <w:r w:rsidRPr="005F3713">
        <w:rPr>
          <w:rFonts w:ascii="Times New Roman" w:eastAsia="Times New Roman" w:hAnsi="Times New Roman"/>
          <w:sz w:val="24"/>
          <w:szCs w:val="24"/>
        </w:rPr>
        <w:t xml:space="preserve"> The e-worksheet's validity was determined using mode 3 and valid criteria. </w:t>
      </w:r>
      <w:proofErr w:type="spellStart"/>
      <w:r w:rsidR="00570EAA" w:rsidRPr="00570EAA">
        <w:rPr>
          <w:rFonts w:ascii="Times New Roman" w:eastAsia="Times New Roman" w:hAnsi="Times New Roman"/>
          <w:sz w:val="24"/>
          <w:szCs w:val="24"/>
        </w:rPr>
        <w:t>According</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to</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the</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conclusions</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drawn</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from</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the</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student</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response</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survey</w:t>
      </w:r>
      <w:proofErr w:type="spellEnd"/>
      <w:r w:rsidR="00570EAA" w:rsidRPr="00570EAA">
        <w:rPr>
          <w:rFonts w:ascii="Times New Roman" w:eastAsia="Times New Roman" w:hAnsi="Times New Roman"/>
          <w:sz w:val="24"/>
          <w:szCs w:val="24"/>
        </w:rPr>
        <w:t>,</w:t>
      </w:r>
      <w:r w:rsidRPr="005F3713">
        <w:rPr>
          <w:rFonts w:ascii="Times New Roman" w:eastAsia="Times New Roman" w:hAnsi="Times New Roman"/>
          <w:sz w:val="24"/>
          <w:szCs w:val="24"/>
        </w:rPr>
        <w:t xml:space="preserve">, the total degree of practicality of the generated e-worksheet was 86.44%, indicating that it is extremely practical. </w:t>
      </w:r>
      <w:r w:rsidR="00570EAA" w:rsidRPr="00570EAA">
        <w:rPr>
          <w:rFonts w:ascii="Times New Roman" w:eastAsia="Times New Roman" w:hAnsi="Times New Roman"/>
          <w:sz w:val="24"/>
          <w:szCs w:val="24"/>
        </w:rPr>
        <w:t xml:space="preserve">The </w:t>
      </w:r>
      <w:proofErr w:type="spellStart"/>
      <w:r w:rsidR="00570EAA" w:rsidRPr="00570EAA">
        <w:rPr>
          <w:rFonts w:ascii="Times New Roman" w:eastAsia="Times New Roman" w:hAnsi="Times New Roman"/>
          <w:sz w:val="24"/>
          <w:szCs w:val="24"/>
        </w:rPr>
        <w:t>findings</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of</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the</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paired</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sample</w:t>
      </w:r>
      <w:proofErr w:type="spellEnd"/>
      <w:r w:rsidR="00570EAA" w:rsidRPr="00570EAA">
        <w:rPr>
          <w:rFonts w:ascii="Times New Roman" w:eastAsia="Times New Roman" w:hAnsi="Times New Roman"/>
          <w:sz w:val="24"/>
          <w:szCs w:val="24"/>
        </w:rPr>
        <w:t xml:space="preserve"> t-</w:t>
      </w:r>
      <w:proofErr w:type="spellStart"/>
      <w:r w:rsidR="00570EAA" w:rsidRPr="00570EAA">
        <w:rPr>
          <w:rFonts w:ascii="Times New Roman" w:eastAsia="Times New Roman" w:hAnsi="Times New Roman"/>
          <w:sz w:val="24"/>
          <w:szCs w:val="24"/>
        </w:rPr>
        <w:t>test</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indicate</w:t>
      </w:r>
      <w:proofErr w:type="spellEnd"/>
      <w:r w:rsidR="00570EAA" w:rsidRPr="00570EAA">
        <w:rPr>
          <w:rFonts w:ascii="Times New Roman" w:eastAsia="Times New Roman" w:hAnsi="Times New Roman"/>
          <w:sz w:val="24"/>
          <w:szCs w:val="24"/>
        </w:rPr>
        <w:t xml:space="preserve"> a </w:t>
      </w:r>
      <w:proofErr w:type="spellStart"/>
      <w:r w:rsidR="00570EAA" w:rsidRPr="00570EAA">
        <w:rPr>
          <w:rFonts w:ascii="Times New Roman" w:eastAsia="Times New Roman" w:hAnsi="Times New Roman"/>
          <w:sz w:val="24"/>
          <w:szCs w:val="24"/>
        </w:rPr>
        <w:t>significant</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change</w:t>
      </w:r>
      <w:proofErr w:type="spellEnd"/>
      <w:r w:rsidR="00570EAA" w:rsidRPr="00570EAA">
        <w:rPr>
          <w:rFonts w:ascii="Times New Roman" w:eastAsia="Times New Roman" w:hAnsi="Times New Roman"/>
          <w:sz w:val="24"/>
          <w:szCs w:val="24"/>
        </w:rPr>
        <w:t xml:space="preserve"> in </w:t>
      </w:r>
      <w:proofErr w:type="spellStart"/>
      <w:r w:rsidR="00570EAA" w:rsidRPr="00570EAA">
        <w:rPr>
          <w:rFonts w:ascii="Times New Roman" w:eastAsia="Times New Roman" w:hAnsi="Times New Roman"/>
          <w:sz w:val="24"/>
          <w:szCs w:val="24"/>
        </w:rPr>
        <w:t>analytical</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abilities</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between</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before</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and</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after</w:t>
      </w:r>
      <w:proofErr w:type="spellEnd"/>
      <w:r w:rsidR="00570EAA" w:rsidRPr="00570EAA">
        <w:rPr>
          <w:rFonts w:ascii="Times New Roman" w:eastAsia="Times New Roman" w:hAnsi="Times New Roman"/>
          <w:sz w:val="24"/>
          <w:szCs w:val="24"/>
        </w:rPr>
        <w:t xml:space="preserve"> </w:t>
      </w:r>
      <w:proofErr w:type="spellStart"/>
      <w:r w:rsidR="00570EAA" w:rsidRPr="00570EAA">
        <w:rPr>
          <w:rFonts w:ascii="Times New Roman" w:eastAsia="Times New Roman" w:hAnsi="Times New Roman"/>
          <w:sz w:val="24"/>
          <w:szCs w:val="24"/>
        </w:rPr>
        <w:t>learning</w:t>
      </w:r>
      <w:proofErr w:type="spellEnd"/>
      <w:r w:rsidR="00570EAA" w:rsidRPr="00570EAA">
        <w:rPr>
          <w:rFonts w:ascii="Times New Roman" w:eastAsia="Times New Roman" w:hAnsi="Times New Roman"/>
          <w:sz w:val="24"/>
          <w:szCs w:val="24"/>
        </w:rPr>
        <w:t xml:space="preserve"> e-</w:t>
      </w:r>
      <w:proofErr w:type="spellStart"/>
      <w:r w:rsidR="00570EAA" w:rsidRPr="00570EAA">
        <w:rPr>
          <w:rFonts w:ascii="Times New Roman" w:eastAsia="Times New Roman" w:hAnsi="Times New Roman"/>
          <w:sz w:val="24"/>
          <w:szCs w:val="24"/>
        </w:rPr>
        <w:lastRenderedPageBreak/>
        <w:t>worksheets</w:t>
      </w:r>
      <w:proofErr w:type="spellEnd"/>
      <w:r w:rsidR="00570EAA" w:rsidRPr="00570EAA">
        <w:rPr>
          <w:rFonts w:ascii="Times New Roman" w:eastAsia="Times New Roman" w:hAnsi="Times New Roman"/>
          <w:sz w:val="24"/>
          <w:szCs w:val="24"/>
        </w:rPr>
        <w:t xml:space="preserve"> (p-</w:t>
      </w:r>
      <w:proofErr w:type="spellStart"/>
      <w:r w:rsidR="00570EAA" w:rsidRPr="00570EAA">
        <w:rPr>
          <w:rFonts w:ascii="Times New Roman" w:eastAsia="Times New Roman" w:hAnsi="Times New Roman"/>
          <w:sz w:val="24"/>
          <w:szCs w:val="24"/>
        </w:rPr>
        <w:t>value</w:t>
      </w:r>
      <w:proofErr w:type="spellEnd"/>
      <w:r w:rsidR="00570EAA" w:rsidRPr="00570EAA">
        <w:rPr>
          <w:rFonts w:ascii="Times New Roman" w:eastAsia="Times New Roman" w:hAnsi="Times New Roman"/>
          <w:sz w:val="24"/>
          <w:szCs w:val="24"/>
        </w:rPr>
        <w:t xml:space="preserve"> = 0.00 &lt; 0.05). </w:t>
      </w:r>
      <w:proofErr w:type="spellStart"/>
      <w:r w:rsidRPr="005F3713">
        <w:rPr>
          <w:rFonts w:ascii="Times New Roman" w:eastAsia="Times New Roman" w:hAnsi="Times New Roman"/>
          <w:sz w:val="24"/>
          <w:szCs w:val="24"/>
        </w:rPr>
        <w:t>This</w:t>
      </w:r>
      <w:proofErr w:type="spellEnd"/>
      <w:r w:rsidRPr="005F3713">
        <w:rPr>
          <w:rFonts w:ascii="Times New Roman" w:eastAsia="Times New Roman" w:hAnsi="Times New Roman"/>
          <w:sz w:val="24"/>
          <w:szCs w:val="24"/>
        </w:rPr>
        <w:t xml:space="preserve"> </w:t>
      </w:r>
      <w:proofErr w:type="spellStart"/>
      <w:r w:rsidRPr="005F3713">
        <w:rPr>
          <w:rFonts w:ascii="Times New Roman" w:eastAsia="Times New Roman" w:hAnsi="Times New Roman"/>
          <w:sz w:val="24"/>
          <w:szCs w:val="24"/>
        </w:rPr>
        <w:t>is</w:t>
      </w:r>
      <w:proofErr w:type="spellEnd"/>
      <w:r w:rsidRPr="005F3713">
        <w:rPr>
          <w:rFonts w:ascii="Times New Roman" w:eastAsia="Times New Roman" w:hAnsi="Times New Roman"/>
          <w:sz w:val="24"/>
          <w:szCs w:val="24"/>
        </w:rPr>
        <w:t xml:space="preserve"> </w:t>
      </w:r>
      <w:proofErr w:type="spellStart"/>
      <w:r w:rsidRPr="005F3713">
        <w:rPr>
          <w:rFonts w:ascii="Times New Roman" w:eastAsia="Times New Roman" w:hAnsi="Times New Roman"/>
          <w:sz w:val="24"/>
          <w:szCs w:val="24"/>
        </w:rPr>
        <w:t>corroborated</w:t>
      </w:r>
      <w:proofErr w:type="spellEnd"/>
      <w:r w:rsidRPr="005F3713">
        <w:rPr>
          <w:rFonts w:ascii="Times New Roman" w:eastAsia="Times New Roman" w:hAnsi="Times New Roman"/>
          <w:sz w:val="24"/>
          <w:szCs w:val="24"/>
        </w:rPr>
        <w:t xml:space="preserve"> </w:t>
      </w:r>
      <w:proofErr w:type="spellStart"/>
      <w:r w:rsidRPr="005F3713">
        <w:rPr>
          <w:rFonts w:ascii="Times New Roman" w:eastAsia="Times New Roman" w:hAnsi="Times New Roman"/>
          <w:sz w:val="24"/>
          <w:szCs w:val="24"/>
        </w:rPr>
        <w:t>by</w:t>
      </w:r>
      <w:proofErr w:type="spellEnd"/>
      <w:r w:rsidRPr="005F3713">
        <w:rPr>
          <w:rFonts w:ascii="Times New Roman" w:eastAsia="Times New Roman" w:hAnsi="Times New Roman"/>
          <w:sz w:val="24"/>
          <w:szCs w:val="24"/>
        </w:rPr>
        <w:t xml:space="preserve"> the findings of n-gain per analysis component, which indicate an increase in element analysis, relationship analysis, and organizing analysis. As a result, it is possible to infer that the generated e-worksheet is successful in teaching students analytical skills on chemical equilibrium content.</w:t>
      </w:r>
    </w:p>
    <w:p w14:paraId="6E26E1FC" w14:textId="77777777" w:rsidR="00161DCD" w:rsidRDefault="00161DCD" w:rsidP="00DC7EA0">
      <w:pPr>
        <w:shd w:val="clear" w:color="auto" w:fill="FFFFFF"/>
        <w:spacing w:after="120" w:line="240" w:lineRule="auto"/>
        <w:jc w:val="both"/>
        <w:rPr>
          <w:rFonts w:ascii="Times New Roman" w:eastAsia="Times New Roman" w:hAnsi="Times New Roman" w:cs="Times New Roman"/>
          <w:color w:val="000000"/>
          <w:sz w:val="24"/>
          <w:szCs w:val="24"/>
        </w:rPr>
      </w:pPr>
    </w:p>
    <w:p w14:paraId="64B86EE0" w14:textId="77777777" w:rsidR="00161DCD" w:rsidRDefault="00AC2848" w:rsidP="00DC7EA0">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RECOMMENDATIONS </w:t>
      </w:r>
    </w:p>
    <w:p w14:paraId="12828662" w14:textId="123AE089" w:rsidR="00161DCD" w:rsidRPr="00400E57" w:rsidRDefault="00400E57" w:rsidP="00400E57">
      <w:pPr>
        <w:spacing w:after="120" w:line="240" w:lineRule="auto"/>
        <w:jc w:val="both"/>
        <w:rPr>
          <w:rFonts w:ascii="Times New Roman" w:eastAsia="Times New Roman" w:hAnsi="Times New Roman" w:cs="Times New Roman"/>
          <w:sz w:val="24"/>
          <w:szCs w:val="24"/>
        </w:rPr>
      </w:pPr>
      <w:r w:rsidRPr="00400E57">
        <w:rPr>
          <w:rFonts w:ascii="Times New Roman" w:eastAsia="Times New Roman" w:hAnsi="Times New Roman" w:cs="Times New Roman"/>
          <w:sz w:val="24"/>
          <w:szCs w:val="24"/>
        </w:rPr>
        <w:t xml:space="preserve">This study </w:t>
      </w:r>
      <w:proofErr w:type="spellStart"/>
      <w:r w:rsidRPr="00400E57">
        <w:rPr>
          <w:rFonts w:ascii="Times New Roman" w:eastAsia="Times New Roman" w:hAnsi="Times New Roman" w:cs="Times New Roman"/>
          <w:sz w:val="24"/>
          <w:szCs w:val="24"/>
        </w:rPr>
        <w:t>is</w:t>
      </w:r>
      <w:proofErr w:type="spellEnd"/>
      <w:r w:rsidRPr="00400E57">
        <w:rPr>
          <w:rFonts w:ascii="Times New Roman" w:eastAsia="Times New Roman" w:hAnsi="Times New Roman" w:cs="Times New Roman"/>
          <w:sz w:val="24"/>
          <w:szCs w:val="24"/>
        </w:rPr>
        <w:t xml:space="preserve"> </w:t>
      </w:r>
      <w:proofErr w:type="spellStart"/>
      <w:r w:rsidRPr="00400E57">
        <w:rPr>
          <w:rFonts w:ascii="Times New Roman" w:eastAsia="Times New Roman" w:hAnsi="Times New Roman" w:cs="Times New Roman"/>
          <w:sz w:val="24"/>
          <w:szCs w:val="24"/>
        </w:rPr>
        <w:t>constrained</w:t>
      </w:r>
      <w:proofErr w:type="spellEnd"/>
      <w:r w:rsidRPr="00400E57">
        <w:rPr>
          <w:rFonts w:ascii="Times New Roman" w:eastAsia="Times New Roman" w:hAnsi="Times New Roman" w:cs="Times New Roman"/>
          <w:sz w:val="24"/>
          <w:szCs w:val="24"/>
        </w:rPr>
        <w:t xml:space="preserve"> </w:t>
      </w:r>
      <w:proofErr w:type="spellStart"/>
      <w:r w:rsidRPr="00400E57">
        <w:rPr>
          <w:rFonts w:ascii="Times New Roman" w:eastAsia="Times New Roman" w:hAnsi="Times New Roman" w:cs="Times New Roman"/>
          <w:sz w:val="24"/>
          <w:szCs w:val="24"/>
        </w:rPr>
        <w:t>by</w:t>
      </w:r>
      <w:proofErr w:type="spellEnd"/>
      <w:r w:rsidRPr="00400E57">
        <w:rPr>
          <w:rFonts w:ascii="Times New Roman" w:eastAsia="Times New Roman" w:hAnsi="Times New Roman" w:cs="Times New Roman"/>
          <w:sz w:val="24"/>
          <w:szCs w:val="24"/>
        </w:rPr>
        <w:t xml:space="preserve"> </w:t>
      </w:r>
      <w:proofErr w:type="spellStart"/>
      <w:r w:rsidR="00570EAA" w:rsidRPr="00570EAA">
        <w:rPr>
          <w:rFonts w:ascii="Times New Roman" w:eastAsia="Times New Roman" w:hAnsi="Times New Roman" w:cs="Times New Roman"/>
          <w:sz w:val="24"/>
          <w:szCs w:val="24"/>
        </w:rPr>
        <w:t>the</w:t>
      </w:r>
      <w:proofErr w:type="spellEnd"/>
      <w:r w:rsidR="00570EAA" w:rsidRPr="00570EAA">
        <w:rPr>
          <w:rFonts w:ascii="Times New Roman" w:eastAsia="Times New Roman" w:hAnsi="Times New Roman" w:cs="Times New Roman"/>
          <w:sz w:val="24"/>
          <w:szCs w:val="24"/>
        </w:rPr>
        <w:t xml:space="preserve"> </w:t>
      </w:r>
      <w:proofErr w:type="spellStart"/>
      <w:r w:rsidR="00570EAA" w:rsidRPr="00570EAA">
        <w:rPr>
          <w:rFonts w:ascii="Times New Roman" w:eastAsia="Times New Roman" w:hAnsi="Times New Roman" w:cs="Times New Roman"/>
          <w:sz w:val="24"/>
          <w:szCs w:val="24"/>
        </w:rPr>
        <w:t>learning</w:t>
      </w:r>
      <w:proofErr w:type="spellEnd"/>
      <w:r w:rsidR="00570EAA" w:rsidRPr="00570EAA">
        <w:rPr>
          <w:rFonts w:ascii="Times New Roman" w:eastAsia="Times New Roman" w:hAnsi="Times New Roman" w:cs="Times New Roman"/>
          <w:sz w:val="24"/>
          <w:szCs w:val="24"/>
        </w:rPr>
        <w:t xml:space="preserve"> model </w:t>
      </w:r>
      <w:proofErr w:type="spellStart"/>
      <w:r w:rsidR="00570EAA" w:rsidRPr="00570EAA">
        <w:rPr>
          <w:rFonts w:ascii="Times New Roman" w:eastAsia="Times New Roman" w:hAnsi="Times New Roman" w:cs="Times New Roman"/>
          <w:sz w:val="24"/>
          <w:szCs w:val="24"/>
        </w:rPr>
        <w:t>known</w:t>
      </w:r>
      <w:proofErr w:type="spellEnd"/>
      <w:r w:rsidR="00570EAA" w:rsidRPr="00570EAA">
        <w:rPr>
          <w:rFonts w:ascii="Times New Roman" w:eastAsia="Times New Roman" w:hAnsi="Times New Roman" w:cs="Times New Roman"/>
          <w:sz w:val="24"/>
          <w:szCs w:val="24"/>
        </w:rPr>
        <w:t xml:space="preserve"> as Problem </w:t>
      </w:r>
      <w:proofErr w:type="spellStart"/>
      <w:r w:rsidR="00570EAA" w:rsidRPr="00570EAA">
        <w:rPr>
          <w:rFonts w:ascii="Times New Roman" w:eastAsia="Times New Roman" w:hAnsi="Times New Roman" w:cs="Times New Roman"/>
          <w:sz w:val="24"/>
          <w:szCs w:val="24"/>
        </w:rPr>
        <w:t>Based</w:t>
      </w:r>
      <w:proofErr w:type="spellEnd"/>
      <w:r w:rsidR="00570EAA" w:rsidRPr="00570EAA">
        <w:rPr>
          <w:rFonts w:ascii="Times New Roman" w:eastAsia="Times New Roman" w:hAnsi="Times New Roman" w:cs="Times New Roman"/>
          <w:sz w:val="24"/>
          <w:szCs w:val="24"/>
        </w:rPr>
        <w:t xml:space="preserve"> </w:t>
      </w:r>
      <w:proofErr w:type="spellStart"/>
      <w:r w:rsidR="00570EAA" w:rsidRPr="00570EAA">
        <w:rPr>
          <w:rFonts w:ascii="Times New Roman" w:eastAsia="Times New Roman" w:hAnsi="Times New Roman" w:cs="Times New Roman"/>
          <w:sz w:val="24"/>
          <w:szCs w:val="24"/>
        </w:rPr>
        <w:t>Learning</w:t>
      </w:r>
      <w:proofErr w:type="spellEnd"/>
      <w:r w:rsidRPr="00400E57">
        <w:rPr>
          <w:rFonts w:ascii="Times New Roman" w:eastAsia="Times New Roman" w:hAnsi="Times New Roman" w:cs="Times New Roman"/>
          <w:sz w:val="24"/>
          <w:szCs w:val="24"/>
        </w:rPr>
        <w:t xml:space="preserve">; </w:t>
      </w:r>
      <w:proofErr w:type="spellStart"/>
      <w:r w:rsidRPr="00400E57">
        <w:rPr>
          <w:rFonts w:ascii="Times New Roman" w:eastAsia="Times New Roman" w:hAnsi="Times New Roman" w:cs="Times New Roman"/>
          <w:sz w:val="24"/>
          <w:szCs w:val="24"/>
        </w:rPr>
        <w:t>it</w:t>
      </w:r>
      <w:proofErr w:type="spellEnd"/>
      <w:r w:rsidRPr="00400E57">
        <w:rPr>
          <w:rFonts w:ascii="Times New Roman" w:eastAsia="Times New Roman" w:hAnsi="Times New Roman" w:cs="Times New Roman"/>
          <w:sz w:val="24"/>
          <w:szCs w:val="24"/>
        </w:rPr>
        <w:t xml:space="preserve"> </w:t>
      </w:r>
      <w:proofErr w:type="spellStart"/>
      <w:r w:rsidRPr="00400E57">
        <w:rPr>
          <w:rFonts w:ascii="Times New Roman" w:eastAsia="Times New Roman" w:hAnsi="Times New Roman" w:cs="Times New Roman"/>
          <w:sz w:val="24"/>
          <w:szCs w:val="24"/>
        </w:rPr>
        <w:t>is</w:t>
      </w:r>
      <w:proofErr w:type="spellEnd"/>
      <w:r w:rsidRPr="00400E57">
        <w:rPr>
          <w:rFonts w:ascii="Times New Roman" w:eastAsia="Times New Roman" w:hAnsi="Times New Roman" w:cs="Times New Roman"/>
          <w:sz w:val="24"/>
          <w:szCs w:val="24"/>
        </w:rPr>
        <w:t xml:space="preserve"> </w:t>
      </w:r>
      <w:proofErr w:type="spellStart"/>
      <w:r w:rsidR="00570EAA">
        <w:rPr>
          <w:rFonts w:ascii="Times New Roman" w:eastAsia="Times New Roman" w:hAnsi="Times New Roman" w:cs="Times New Roman"/>
          <w:sz w:val="24"/>
          <w:szCs w:val="24"/>
        </w:rPr>
        <w:t>envisaged</w:t>
      </w:r>
      <w:proofErr w:type="spellEnd"/>
      <w:r w:rsidRPr="00400E57">
        <w:rPr>
          <w:rFonts w:ascii="Times New Roman" w:eastAsia="Times New Roman" w:hAnsi="Times New Roman" w:cs="Times New Roman"/>
          <w:sz w:val="24"/>
          <w:szCs w:val="24"/>
        </w:rPr>
        <w:t xml:space="preserve"> </w:t>
      </w:r>
      <w:proofErr w:type="spellStart"/>
      <w:r w:rsidRPr="00400E57">
        <w:rPr>
          <w:rFonts w:ascii="Times New Roman" w:eastAsia="Times New Roman" w:hAnsi="Times New Roman" w:cs="Times New Roman"/>
          <w:sz w:val="24"/>
          <w:szCs w:val="24"/>
        </w:rPr>
        <w:t>that</w:t>
      </w:r>
      <w:proofErr w:type="spellEnd"/>
      <w:r w:rsidR="00570EAA">
        <w:rPr>
          <w:rFonts w:ascii="Times New Roman" w:eastAsia="Times New Roman" w:hAnsi="Times New Roman" w:cs="Times New Roman"/>
          <w:sz w:val="24"/>
          <w:szCs w:val="24"/>
        </w:rPr>
        <w:t xml:space="preserve"> in </w:t>
      </w:r>
      <w:proofErr w:type="spellStart"/>
      <w:r w:rsidR="00570EAA">
        <w:rPr>
          <w:rFonts w:ascii="Times New Roman" w:eastAsia="Times New Roman" w:hAnsi="Times New Roman" w:cs="Times New Roman"/>
          <w:sz w:val="24"/>
          <w:szCs w:val="24"/>
        </w:rPr>
        <w:t>the</w:t>
      </w:r>
      <w:proofErr w:type="spellEnd"/>
      <w:r w:rsidRPr="00400E57">
        <w:rPr>
          <w:rFonts w:ascii="Times New Roman" w:eastAsia="Times New Roman" w:hAnsi="Times New Roman" w:cs="Times New Roman"/>
          <w:sz w:val="24"/>
          <w:szCs w:val="24"/>
        </w:rPr>
        <w:t xml:space="preserve"> </w:t>
      </w:r>
      <w:proofErr w:type="spellStart"/>
      <w:r w:rsidRPr="00400E57">
        <w:rPr>
          <w:rFonts w:ascii="Times New Roman" w:eastAsia="Times New Roman" w:hAnsi="Times New Roman" w:cs="Times New Roman"/>
          <w:sz w:val="24"/>
          <w:szCs w:val="24"/>
        </w:rPr>
        <w:t>future</w:t>
      </w:r>
      <w:proofErr w:type="spellEnd"/>
      <w:r w:rsidR="00570EAA">
        <w:rPr>
          <w:rFonts w:ascii="Times New Roman" w:eastAsia="Times New Roman" w:hAnsi="Times New Roman" w:cs="Times New Roman"/>
          <w:sz w:val="24"/>
          <w:szCs w:val="24"/>
        </w:rPr>
        <w:t xml:space="preserve">, </w:t>
      </w:r>
      <w:proofErr w:type="spellStart"/>
      <w:r w:rsidR="00570EAA">
        <w:rPr>
          <w:rFonts w:ascii="Times New Roman" w:eastAsia="Times New Roman" w:hAnsi="Times New Roman" w:cs="Times New Roman"/>
          <w:sz w:val="24"/>
          <w:szCs w:val="24"/>
        </w:rPr>
        <w:t>the</w:t>
      </w:r>
      <w:proofErr w:type="spellEnd"/>
      <w:r w:rsidRPr="00400E57">
        <w:rPr>
          <w:rFonts w:ascii="Times New Roman" w:eastAsia="Times New Roman" w:hAnsi="Times New Roman" w:cs="Times New Roman"/>
          <w:sz w:val="24"/>
          <w:szCs w:val="24"/>
        </w:rPr>
        <w:t xml:space="preserve"> r</w:t>
      </w:r>
      <w:proofErr w:type="spellStart"/>
      <w:r w:rsidRPr="00400E57">
        <w:rPr>
          <w:rFonts w:ascii="Times New Roman" w:eastAsia="Times New Roman" w:hAnsi="Times New Roman" w:cs="Times New Roman"/>
          <w:sz w:val="24"/>
          <w:szCs w:val="24"/>
        </w:rPr>
        <w:t>esearchers</w:t>
      </w:r>
      <w:proofErr w:type="spellEnd"/>
      <w:r w:rsidRPr="00400E57">
        <w:rPr>
          <w:rFonts w:ascii="Times New Roman" w:eastAsia="Times New Roman" w:hAnsi="Times New Roman" w:cs="Times New Roman"/>
          <w:sz w:val="24"/>
          <w:szCs w:val="24"/>
        </w:rPr>
        <w:t xml:space="preserve"> </w:t>
      </w:r>
      <w:proofErr w:type="spellStart"/>
      <w:r w:rsidRPr="00400E57">
        <w:rPr>
          <w:rFonts w:ascii="Times New Roman" w:eastAsia="Times New Roman" w:hAnsi="Times New Roman" w:cs="Times New Roman"/>
          <w:sz w:val="24"/>
          <w:szCs w:val="24"/>
        </w:rPr>
        <w:t>will</w:t>
      </w:r>
      <w:proofErr w:type="spellEnd"/>
      <w:r w:rsidRPr="00400E57">
        <w:rPr>
          <w:rFonts w:ascii="Times New Roman" w:eastAsia="Times New Roman" w:hAnsi="Times New Roman" w:cs="Times New Roman"/>
          <w:sz w:val="24"/>
          <w:szCs w:val="24"/>
        </w:rPr>
        <w:t xml:space="preserve"> </w:t>
      </w:r>
      <w:proofErr w:type="spellStart"/>
      <w:r w:rsidRPr="00400E57">
        <w:rPr>
          <w:rFonts w:ascii="Times New Roman" w:eastAsia="Times New Roman" w:hAnsi="Times New Roman" w:cs="Times New Roman"/>
          <w:sz w:val="24"/>
          <w:szCs w:val="24"/>
        </w:rPr>
        <w:t>be</w:t>
      </w:r>
      <w:proofErr w:type="spellEnd"/>
      <w:r w:rsidRPr="00400E57">
        <w:rPr>
          <w:rFonts w:ascii="Times New Roman" w:eastAsia="Times New Roman" w:hAnsi="Times New Roman" w:cs="Times New Roman"/>
          <w:sz w:val="24"/>
          <w:szCs w:val="24"/>
        </w:rPr>
        <w:t xml:space="preserve"> able to build e-worksheets utilizing different learning models that are aligned with the most recent curriculum.</w:t>
      </w:r>
    </w:p>
    <w:p w14:paraId="346A0C82" w14:textId="77777777" w:rsidR="00161DCD" w:rsidRDefault="00161DCD" w:rsidP="00DC7EA0">
      <w:pPr>
        <w:shd w:val="clear" w:color="auto" w:fill="FFFFFF"/>
        <w:spacing w:after="120" w:line="240" w:lineRule="auto"/>
        <w:jc w:val="both"/>
        <w:rPr>
          <w:rFonts w:ascii="Times New Roman" w:eastAsia="Times New Roman" w:hAnsi="Times New Roman" w:cs="Times New Roman"/>
          <w:color w:val="000000"/>
          <w:sz w:val="24"/>
          <w:szCs w:val="24"/>
        </w:rPr>
      </w:pPr>
    </w:p>
    <w:p w14:paraId="636EA5D3" w14:textId="77777777" w:rsidR="00161DCD" w:rsidRDefault="00AC2848" w:rsidP="00DC7EA0">
      <w:pPr>
        <w:shd w:val="clear" w:color="auto" w:fill="FFFFFF"/>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ACKNOWLEDGEMENTS </w:t>
      </w:r>
    </w:p>
    <w:p w14:paraId="26DC7E40" w14:textId="346B6A3F" w:rsidR="00161DCD" w:rsidRPr="00A2586B" w:rsidRDefault="00570EAA" w:rsidP="00DC7EA0">
      <w:pPr>
        <w:shd w:val="clear" w:color="auto" w:fill="FFFFFF"/>
        <w:spacing w:after="120" w:line="240" w:lineRule="auto"/>
        <w:jc w:val="both"/>
        <w:rPr>
          <w:rFonts w:ascii="Times New Roman" w:eastAsia="Times New Roman" w:hAnsi="Times New Roman" w:cs="Times New Roman"/>
          <w:color w:val="000000"/>
          <w:sz w:val="24"/>
          <w:szCs w:val="24"/>
        </w:rPr>
      </w:pPr>
      <w:proofErr w:type="spellStart"/>
      <w:r w:rsidRPr="00570EAA">
        <w:rPr>
          <w:rStyle w:val="fontstyle01"/>
          <w:rFonts w:ascii="Times New Roman" w:hAnsi="Times New Roman" w:cs="Times New Roman"/>
        </w:rPr>
        <w:t>It</w:t>
      </w:r>
      <w:proofErr w:type="spellEnd"/>
      <w:r w:rsidRPr="00570EAA">
        <w:rPr>
          <w:rStyle w:val="fontstyle01"/>
          <w:rFonts w:ascii="Times New Roman" w:hAnsi="Times New Roman" w:cs="Times New Roman"/>
        </w:rPr>
        <w:t xml:space="preserve"> </w:t>
      </w:r>
      <w:proofErr w:type="spellStart"/>
      <w:r w:rsidRPr="00570EAA">
        <w:rPr>
          <w:rStyle w:val="fontstyle01"/>
          <w:rFonts w:ascii="Times New Roman" w:hAnsi="Times New Roman" w:cs="Times New Roman"/>
        </w:rPr>
        <w:t>feel</w:t>
      </w:r>
      <w:proofErr w:type="spellEnd"/>
      <w:r w:rsidRPr="00570EAA">
        <w:rPr>
          <w:rStyle w:val="fontstyle01"/>
          <w:rFonts w:ascii="Times New Roman" w:hAnsi="Times New Roman" w:cs="Times New Roman"/>
        </w:rPr>
        <w:t xml:space="preserve"> </w:t>
      </w:r>
      <w:proofErr w:type="spellStart"/>
      <w:r w:rsidRPr="00570EAA">
        <w:rPr>
          <w:rStyle w:val="fontstyle01"/>
          <w:rFonts w:ascii="Times New Roman" w:hAnsi="Times New Roman" w:cs="Times New Roman"/>
        </w:rPr>
        <w:t>grateful</w:t>
      </w:r>
      <w:proofErr w:type="spellEnd"/>
      <w:r w:rsidRPr="00570EAA">
        <w:rPr>
          <w:rStyle w:val="fontstyle01"/>
          <w:rFonts w:ascii="Times New Roman" w:hAnsi="Times New Roman" w:cs="Times New Roman"/>
        </w:rPr>
        <w:t xml:space="preserve"> </w:t>
      </w:r>
      <w:proofErr w:type="spellStart"/>
      <w:r w:rsidRPr="00570EAA">
        <w:rPr>
          <w:rStyle w:val="fontstyle01"/>
          <w:rFonts w:ascii="Times New Roman" w:hAnsi="Times New Roman" w:cs="Times New Roman"/>
        </w:rPr>
        <w:t>to</w:t>
      </w:r>
      <w:proofErr w:type="spellEnd"/>
      <w:r w:rsidRPr="00570EAA">
        <w:rPr>
          <w:rStyle w:val="fontstyle01"/>
          <w:rFonts w:ascii="Times New Roman" w:hAnsi="Times New Roman" w:cs="Times New Roman"/>
        </w:rPr>
        <w:t xml:space="preserve"> </w:t>
      </w:r>
      <w:proofErr w:type="spellStart"/>
      <w:r w:rsidRPr="00570EAA">
        <w:rPr>
          <w:rStyle w:val="fontstyle01"/>
          <w:rFonts w:ascii="Times New Roman" w:hAnsi="Times New Roman" w:cs="Times New Roman"/>
        </w:rPr>
        <w:t>the</w:t>
      </w:r>
      <w:proofErr w:type="spellEnd"/>
      <w:r w:rsidRPr="00570EAA">
        <w:rPr>
          <w:rStyle w:val="fontstyle01"/>
          <w:rFonts w:ascii="Times New Roman" w:hAnsi="Times New Roman" w:cs="Times New Roman"/>
        </w:rPr>
        <w:t xml:space="preserve"> </w:t>
      </w:r>
      <w:proofErr w:type="spellStart"/>
      <w:r w:rsidRPr="00570EAA">
        <w:rPr>
          <w:rStyle w:val="fontstyle01"/>
          <w:rFonts w:ascii="Times New Roman" w:hAnsi="Times New Roman" w:cs="Times New Roman"/>
        </w:rPr>
        <w:t>lecturer</w:t>
      </w:r>
      <w:proofErr w:type="spellEnd"/>
      <w:r w:rsidRPr="00570EAA">
        <w:rPr>
          <w:rStyle w:val="fontstyle01"/>
          <w:rFonts w:ascii="Times New Roman" w:hAnsi="Times New Roman" w:cs="Times New Roman"/>
        </w:rPr>
        <w:t xml:space="preserve"> </w:t>
      </w:r>
      <w:proofErr w:type="spellStart"/>
      <w:r w:rsidRPr="00570EAA">
        <w:rPr>
          <w:rStyle w:val="fontstyle01"/>
          <w:rFonts w:ascii="Times New Roman" w:hAnsi="Times New Roman" w:cs="Times New Roman"/>
        </w:rPr>
        <w:t>and</w:t>
      </w:r>
      <w:proofErr w:type="spellEnd"/>
      <w:r w:rsidRPr="00570EAA">
        <w:rPr>
          <w:rStyle w:val="fontstyle01"/>
          <w:rFonts w:ascii="Times New Roman" w:hAnsi="Times New Roman" w:cs="Times New Roman"/>
        </w:rPr>
        <w:t xml:space="preserve"> </w:t>
      </w:r>
      <w:proofErr w:type="spellStart"/>
      <w:r w:rsidRPr="00570EAA">
        <w:rPr>
          <w:rStyle w:val="fontstyle01"/>
          <w:rFonts w:ascii="Times New Roman" w:hAnsi="Times New Roman" w:cs="Times New Roman"/>
        </w:rPr>
        <w:t>chemistry</w:t>
      </w:r>
      <w:proofErr w:type="spellEnd"/>
      <w:r w:rsidRPr="00570EAA">
        <w:rPr>
          <w:rStyle w:val="fontstyle01"/>
          <w:rFonts w:ascii="Times New Roman" w:hAnsi="Times New Roman" w:cs="Times New Roman"/>
        </w:rPr>
        <w:t xml:space="preserve"> </w:t>
      </w:r>
      <w:proofErr w:type="spellStart"/>
      <w:r w:rsidRPr="00570EAA">
        <w:rPr>
          <w:rStyle w:val="fontstyle01"/>
          <w:rFonts w:ascii="Times New Roman" w:hAnsi="Times New Roman" w:cs="Times New Roman"/>
        </w:rPr>
        <w:t>teacher</w:t>
      </w:r>
      <w:proofErr w:type="spellEnd"/>
      <w:r w:rsidRPr="00570EAA">
        <w:rPr>
          <w:rStyle w:val="fontstyle01"/>
          <w:rFonts w:ascii="Times New Roman" w:hAnsi="Times New Roman" w:cs="Times New Roman"/>
        </w:rPr>
        <w:t xml:space="preserve"> </w:t>
      </w:r>
      <w:proofErr w:type="spellStart"/>
      <w:r w:rsidRPr="00570EAA">
        <w:rPr>
          <w:rStyle w:val="fontstyle01"/>
          <w:rFonts w:ascii="Times New Roman" w:hAnsi="Times New Roman" w:cs="Times New Roman"/>
        </w:rPr>
        <w:t>at</w:t>
      </w:r>
      <w:proofErr w:type="spellEnd"/>
      <w:r w:rsidRPr="00570EAA">
        <w:rPr>
          <w:rStyle w:val="fontstyle01"/>
          <w:rFonts w:ascii="Times New Roman" w:hAnsi="Times New Roman" w:cs="Times New Roman"/>
        </w:rPr>
        <w:t xml:space="preserve"> SMAN 13 Surabaya </w:t>
      </w:r>
      <w:proofErr w:type="spellStart"/>
      <w:r w:rsidRPr="00570EAA">
        <w:rPr>
          <w:rStyle w:val="fontstyle01"/>
          <w:rFonts w:ascii="Times New Roman" w:hAnsi="Times New Roman" w:cs="Times New Roman"/>
        </w:rPr>
        <w:t>for</w:t>
      </w:r>
      <w:proofErr w:type="spellEnd"/>
      <w:r w:rsidRPr="00570EAA">
        <w:rPr>
          <w:rStyle w:val="fontstyle01"/>
          <w:rFonts w:ascii="Times New Roman" w:hAnsi="Times New Roman" w:cs="Times New Roman"/>
        </w:rPr>
        <w:t xml:space="preserve"> </w:t>
      </w:r>
      <w:proofErr w:type="spellStart"/>
      <w:r w:rsidRPr="00570EAA">
        <w:rPr>
          <w:rStyle w:val="fontstyle01"/>
          <w:rFonts w:ascii="Times New Roman" w:hAnsi="Times New Roman" w:cs="Times New Roman"/>
        </w:rPr>
        <w:t>their</w:t>
      </w:r>
      <w:proofErr w:type="spellEnd"/>
      <w:r w:rsidRPr="00570EAA">
        <w:rPr>
          <w:rStyle w:val="fontstyle01"/>
          <w:rFonts w:ascii="Times New Roman" w:hAnsi="Times New Roman" w:cs="Times New Roman"/>
        </w:rPr>
        <w:t xml:space="preserve"> </w:t>
      </w:r>
      <w:proofErr w:type="spellStart"/>
      <w:r w:rsidRPr="00570EAA">
        <w:rPr>
          <w:rStyle w:val="fontstyle01"/>
          <w:rFonts w:ascii="Times New Roman" w:hAnsi="Times New Roman" w:cs="Times New Roman"/>
        </w:rPr>
        <w:t>assistance</w:t>
      </w:r>
      <w:proofErr w:type="spellEnd"/>
      <w:r w:rsidRPr="00570EAA">
        <w:rPr>
          <w:rStyle w:val="fontstyle01"/>
          <w:rFonts w:ascii="Times New Roman" w:hAnsi="Times New Roman" w:cs="Times New Roman"/>
        </w:rPr>
        <w:t xml:space="preserve"> in </w:t>
      </w:r>
      <w:proofErr w:type="spellStart"/>
      <w:r w:rsidRPr="00570EAA">
        <w:rPr>
          <w:rStyle w:val="fontstyle01"/>
          <w:rFonts w:ascii="Times New Roman" w:hAnsi="Times New Roman" w:cs="Times New Roman"/>
        </w:rPr>
        <w:t>putting</w:t>
      </w:r>
      <w:proofErr w:type="spellEnd"/>
      <w:r w:rsidRPr="00570EAA">
        <w:rPr>
          <w:rStyle w:val="fontstyle01"/>
          <w:rFonts w:ascii="Times New Roman" w:hAnsi="Times New Roman" w:cs="Times New Roman"/>
        </w:rPr>
        <w:t xml:space="preserve"> </w:t>
      </w:r>
      <w:proofErr w:type="spellStart"/>
      <w:r w:rsidRPr="00570EAA">
        <w:rPr>
          <w:rStyle w:val="fontstyle01"/>
          <w:rFonts w:ascii="Times New Roman" w:hAnsi="Times New Roman" w:cs="Times New Roman"/>
        </w:rPr>
        <w:t>this</w:t>
      </w:r>
      <w:proofErr w:type="spellEnd"/>
      <w:r w:rsidRPr="00570EAA">
        <w:rPr>
          <w:rStyle w:val="fontstyle01"/>
          <w:rFonts w:ascii="Times New Roman" w:hAnsi="Times New Roman" w:cs="Times New Roman"/>
        </w:rPr>
        <w:t xml:space="preserve"> </w:t>
      </w:r>
      <w:proofErr w:type="spellStart"/>
      <w:r w:rsidRPr="00570EAA">
        <w:rPr>
          <w:rStyle w:val="fontstyle01"/>
          <w:rFonts w:ascii="Times New Roman" w:hAnsi="Times New Roman" w:cs="Times New Roman"/>
        </w:rPr>
        <w:t>research</w:t>
      </w:r>
      <w:proofErr w:type="spellEnd"/>
      <w:r w:rsidRPr="00570EAA">
        <w:rPr>
          <w:rStyle w:val="fontstyle01"/>
          <w:rFonts w:ascii="Times New Roman" w:hAnsi="Times New Roman" w:cs="Times New Roman"/>
        </w:rPr>
        <w:t xml:space="preserve"> </w:t>
      </w:r>
      <w:proofErr w:type="spellStart"/>
      <w:r w:rsidRPr="00570EAA">
        <w:rPr>
          <w:rStyle w:val="fontstyle01"/>
          <w:rFonts w:ascii="Times New Roman" w:hAnsi="Times New Roman" w:cs="Times New Roman"/>
        </w:rPr>
        <w:t>into</w:t>
      </w:r>
      <w:proofErr w:type="spellEnd"/>
      <w:r w:rsidRPr="00570EAA">
        <w:rPr>
          <w:rStyle w:val="fontstyle01"/>
          <w:rFonts w:ascii="Times New Roman" w:hAnsi="Times New Roman" w:cs="Times New Roman"/>
        </w:rPr>
        <w:t xml:space="preserve"> </w:t>
      </w:r>
      <w:proofErr w:type="spellStart"/>
      <w:r w:rsidRPr="00570EAA">
        <w:rPr>
          <w:rStyle w:val="fontstyle01"/>
          <w:rFonts w:ascii="Times New Roman" w:hAnsi="Times New Roman" w:cs="Times New Roman"/>
        </w:rPr>
        <w:t>practice</w:t>
      </w:r>
      <w:proofErr w:type="spellEnd"/>
      <w:r w:rsidR="00A2586B" w:rsidRPr="00A2586B">
        <w:rPr>
          <w:rStyle w:val="fontstyle01"/>
          <w:rFonts w:ascii="Times New Roman" w:hAnsi="Times New Roman" w:cs="Times New Roman"/>
        </w:rPr>
        <w:t>.</w:t>
      </w:r>
    </w:p>
    <w:p w14:paraId="73E4149F" w14:textId="77777777" w:rsidR="00161DCD" w:rsidRDefault="00161DCD" w:rsidP="00DC7EA0">
      <w:pPr>
        <w:shd w:val="clear" w:color="auto" w:fill="FFFFFF"/>
        <w:spacing w:after="120" w:line="240" w:lineRule="auto"/>
        <w:jc w:val="both"/>
        <w:rPr>
          <w:rFonts w:ascii="Times New Roman" w:eastAsia="Times New Roman" w:hAnsi="Times New Roman" w:cs="Times New Roman"/>
          <w:color w:val="000000"/>
          <w:sz w:val="24"/>
          <w:szCs w:val="24"/>
        </w:rPr>
      </w:pPr>
    </w:p>
    <w:p w14:paraId="0FF7FA85" w14:textId="77777777" w:rsidR="00161DCD" w:rsidRDefault="00AC2848" w:rsidP="00DC7EA0">
      <w:pPr>
        <w:shd w:val="clear" w:color="auto" w:fill="FFFFFF"/>
        <w:tabs>
          <w:tab w:val="left" w:pos="3720"/>
        </w:tabs>
        <w:spacing w:after="12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BIBLIOGRAPHY</w:t>
      </w:r>
      <w:r w:rsidR="002809A8">
        <w:rPr>
          <w:rFonts w:ascii="Times New Roman" w:eastAsia="Times New Roman" w:hAnsi="Times New Roman" w:cs="Times New Roman"/>
          <w:b/>
          <w:color w:val="000000"/>
          <w:sz w:val="24"/>
          <w:szCs w:val="24"/>
        </w:rPr>
        <w:tab/>
      </w:r>
    </w:p>
    <w:bookmarkStart w:id="10" w:name="_heading=h.gjdgxs" w:colFirst="0" w:colLast="0"/>
    <w:bookmarkEnd w:id="10"/>
    <w:p w14:paraId="37528361" w14:textId="77777777" w:rsidR="00535557" w:rsidRPr="00535557" w:rsidRDefault="00AD2203" w:rsidP="00400E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b/>
          <w:sz w:val="24"/>
          <w:szCs w:val="24"/>
        </w:rPr>
        <w:fldChar w:fldCharType="begin" w:fldLock="1"/>
      </w:r>
      <w:r>
        <w:rPr>
          <w:rFonts w:ascii="Times New Roman" w:eastAsia="Times New Roman" w:hAnsi="Times New Roman" w:cs="Times New Roman"/>
          <w:b/>
          <w:sz w:val="24"/>
          <w:szCs w:val="24"/>
        </w:rPr>
        <w:instrText xml:space="preserve">ADDIN Mendeley Bibliography CSL_BIBLIOGRAPHY </w:instrText>
      </w:r>
      <w:r>
        <w:rPr>
          <w:rFonts w:ascii="Times New Roman" w:eastAsia="Times New Roman" w:hAnsi="Times New Roman" w:cs="Times New Roman"/>
          <w:b/>
          <w:sz w:val="24"/>
          <w:szCs w:val="24"/>
        </w:rPr>
        <w:fldChar w:fldCharType="separate"/>
      </w:r>
      <w:r w:rsidR="00535557" w:rsidRPr="00535557">
        <w:rPr>
          <w:rFonts w:ascii="Times New Roman" w:hAnsi="Times New Roman" w:cs="Times New Roman"/>
          <w:noProof/>
          <w:sz w:val="24"/>
          <w:szCs w:val="24"/>
        </w:rPr>
        <w:t xml:space="preserve">Arends, R. I. (2008). </w:t>
      </w:r>
      <w:r w:rsidR="00535557" w:rsidRPr="00535557">
        <w:rPr>
          <w:rFonts w:ascii="Times New Roman" w:hAnsi="Times New Roman" w:cs="Times New Roman"/>
          <w:i/>
          <w:iCs/>
          <w:noProof/>
          <w:sz w:val="24"/>
          <w:szCs w:val="24"/>
        </w:rPr>
        <w:t>Learning to Teach: Belajar untuk Mengajar Buku Dua (Penerjemah: Helly Prayitno Soetjipto dan Sri Mulyantini Soetjipto)</w:t>
      </w:r>
      <w:r w:rsidR="00535557" w:rsidRPr="00535557">
        <w:rPr>
          <w:rFonts w:ascii="Times New Roman" w:hAnsi="Times New Roman" w:cs="Times New Roman"/>
          <w:noProof/>
          <w:sz w:val="24"/>
          <w:szCs w:val="24"/>
        </w:rPr>
        <w:t>. Yogyakarta: Pustaka Pelajar.</w:t>
      </w:r>
    </w:p>
    <w:p w14:paraId="7386E984" w14:textId="77777777" w:rsidR="00535557" w:rsidRPr="00535557" w:rsidRDefault="00535557" w:rsidP="00400E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35557">
        <w:rPr>
          <w:rFonts w:ascii="Times New Roman" w:hAnsi="Times New Roman" w:cs="Times New Roman"/>
          <w:noProof/>
          <w:sz w:val="24"/>
          <w:szCs w:val="24"/>
        </w:rPr>
        <w:t xml:space="preserve">Bierera, E., &amp; Muchlis. (2021). Pengembangan LKPD Berbasis PBL untuk Melatihkan Keterampilan Berpikir Analitis Pada Materi Elektrolit dan Nonelektrolit. </w:t>
      </w:r>
      <w:r w:rsidRPr="00535557">
        <w:rPr>
          <w:rFonts w:ascii="Times New Roman" w:hAnsi="Times New Roman" w:cs="Times New Roman"/>
          <w:i/>
          <w:iCs/>
          <w:noProof/>
          <w:sz w:val="24"/>
          <w:szCs w:val="24"/>
        </w:rPr>
        <w:t>UNESA Journal of Chemical Education</w:t>
      </w:r>
      <w:r w:rsidRPr="00535557">
        <w:rPr>
          <w:rFonts w:ascii="Times New Roman" w:hAnsi="Times New Roman" w:cs="Times New Roman"/>
          <w:noProof/>
          <w:sz w:val="24"/>
          <w:szCs w:val="24"/>
        </w:rPr>
        <w:t xml:space="preserve">, </w:t>
      </w:r>
      <w:r w:rsidRPr="00535557">
        <w:rPr>
          <w:rFonts w:ascii="Times New Roman" w:hAnsi="Times New Roman" w:cs="Times New Roman"/>
          <w:i/>
          <w:iCs/>
          <w:noProof/>
          <w:sz w:val="24"/>
          <w:szCs w:val="24"/>
        </w:rPr>
        <w:t>10</w:t>
      </w:r>
      <w:r w:rsidRPr="00535557">
        <w:rPr>
          <w:rFonts w:ascii="Times New Roman" w:hAnsi="Times New Roman" w:cs="Times New Roman"/>
          <w:noProof/>
          <w:sz w:val="24"/>
          <w:szCs w:val="24"/>
        </w:rPr>
        <w:t>(2), 149–158.</w:t>
      </w:r>
    </w:p>
    <w:p w14:paraId="19B95F85" w14:textId="77777777" w:rsidR="00535557" w:rsidRPr="00535557" w:rsidRDefault="00535557" w:rsidP="00400E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35557">
        <w:rPr>
          <w:rFonts w:ascii="Times New Roman" w:hAnsi="Times New Roman" w:cs="Times New Roman"/>
          <w:noProof/>
          <w:sz w:val="24"/>
          <w:szCs w:val="24"/>
        </w:rPr>
        <w:t xml:space="preserve">Hake, R. . (1999). </w:t>
      </w:r>
      <w:r w:rsidRPr="00535557">
        <w:rPr>
          <w:rFonts w:ascii="Times New Roman" w:hAnsi="Times New Roman" w:cs="Times New Roman"/>
          <w:i/>
          <w:iCs/>
          <w:noProof/>
          <w:sz w:val="24"/>
          <w:szCs w:val="24"/>
        </w:rPr>
        <w:t>Analyzing Change/Gain Scores</w:t>
      </w:r>
      <w:r w:rsidRPr="00535557">
        <w:rPr>
          <w:rFonts w:ascii="Times New Roman" w:hAnsi="Times New Roman" w:cs="Times New Roman"/>
          <w:noProof/>
          <w:sz w:val="24"/>
          <w:szCs w:val="24"/>
        </w:rPr>
        <w:t>. AREA-D American Education Research Association’s Devision.D: Measurement and Reasearch Methodology.</w:t>
      </w:r>
    </w:p>
    <w:p w14:paraId="779240D0" w14:textId="77777777" w:rsidR="00535557" w:rsidRPr="00535557" w:rsidRDefault="00535557" w:rsidP="00400E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35557">
        <w:rPr>
          <w:rFonts w:ascii="Times New Roman" w:hAnsi="Times New Roman" w:cs="Times New Roman"/>
          <w:noProof/>
          <w:sz w:val="24"/>
          <w:szCs w:val="24"/>
        </w:rPr>
        <w:t xml:space="preserve">Hidayah, S. N., Azizah, U., &amp; Nasrudin, H. (2024). </w:t>
      </w:r>
      <w:r w:rsidRPr="00535557">
        <w:rPr>
          <w:rFonts w:ascii="Times New Roman" w:hAnsi="Times New Roman" w:cs="Times New Roman"/>
          <w:i/>
          <w:iCs/>
          <w:noProof/>
          <w:sz w:val="24"/>
          <w:szCs w:val="24"/>
        </w:rPr>
        <w:t xml:space="preserve">International Journal of Current Science Research and Review Development of Problem-Based-Learning ( PBL ) -Oriented Electronic Student Worksheets ( e-Worksheet ) to Improve Critical Thinking Skills of Class XI Senior High School Students on Factors that </w:t>
      </w:r>
      <w:r w:rsidRPr="00535557">
        <w:rPr>
          <w:rFonts w:ascii="Times New Roman" w:hAnsi="Times New Roman" w:cs="Times New Roman"/>
          <w:noProof/>
          <w:sz w:val="24"/>
          <w:szCs w:val="24"/>
        </w:rPr>
        <w:t xml:space="preserve">. </w:t>
      </w:r>
      <w:r w:rsidRPr="00535557">
        <w:rPr>
          <w:rFonts w:ascii="Times New Roman" w:hAnsi="Times New Roman" w:cs="Times New Roman"/>
          <w:i/>
          <w:iCs/>
          <w:noProof/>
          <w:sz w:val="24"/>
          <w:szCs w:val="24"/>
        </w:rPr>
        <w:t>07</w:t>
      </w:r>
      <w:r w:rsidRPr="00535557">
        <w:rPr>
          <w:rFonts w:ascii="Times New Roman" w:hAnsi="Times New Roman" w:cs="Times New Roman"/>
          <w:noProof/>
          <w:sz w:val="24"/>
          <w:szCs w:val="24"/>
        </w:rPr>
        <w:t>(06), 4284–4292. https://doi.org/10.47191/ijcsrr/V7-i6-80</w:t>
      </w:r>
    </w:p>
    <w:p w14:paraId="40CD610D" w14:textId="77777777" w:rsidR="00535557" w:rsidRPr="00535557" w:rsidRDefault="00535557" w:rsidP="00400E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35557">
        <w:rPr>
          <w:rFonts w:ascii="Times New Roman" w:hAnsi="Times New Roman" w:cs="Times New Roman"/>
          <w:noProof/>
          <w:sz w:val="24"/>
          <w:szCs w:val="24"/>
        </w:rPr>
        <w:t xml:space="preserve">Kurniawan, D., &amp; Dewi, S. V. (2017). Pengembangan Perangkat Pembelajaran Dengan Media Screencast-O-Matic Mata Kuliah Kalkulus 2 Menggunakan Model 4-D Thiagarajan. </w:t>
      </w:r>
      <w:r w:rsidRPr="00535557">
        <w:rPr>
          <w:rFonts w:ascii="Times New Roman" w:hAnsi="Times New Roman" w:cs="Times New Roman"/>
          <w:i/>
          <w:iCs/>
          <w:noProof/>
          <w:sz w:val="24"/>
          <w:szCs w:val="24"/>
        </w:rPr>
        <w:t>Jurnal Siliwangi: Seri Pendidikan</w:t>
      </w:r>
      <w:r w:rsidRPr="00535557">
        <w:rPr>
          <w:rFonts w:ascii="Times New Roman" w:hAnsi="Times New Roman" w:cs="Times New Roman"/>
          <w:noProof/>
          <w:sz w:val="24"/>
          <w:szCs w:val="24"/>
        </w:rPr>
        <w:t xml:space="preserve">, </w:t>
      </w:r>
      <w:r w:rsidRPr="00535557">
        <w:rPr>
          <w:rFonts w:ascii="Times New Roman" w:hAnsi="Times New Roman" w:cs="Times New Roman"/>
          <w:i/>
          <w:iCs/>
          <w:noProof/>
          <w:sz w:val="24"/>
          <w:szCs w:val="24"/>
        </w:rPr>
        <w:t>3</w:t>
      </w:r>
      <w:r w:rsidRPr="00535557">
        <w:rPr>
          <w:rFonts w:ascii="Times New Roman" w:hAnsi="Times New Roman" w:cs="Times New Roman"/>
          <w:noProof/>
          <w:sz w:val="24"/>
          <w:szCs w:val="24"/>
        </w:rPr>
        <w:t>(1).</w:t>
      </w:r>
    </w:p>
    <w:p w14:paraId="2211025F" w14:textId="77777777" w:rsidR="00535557" w:rsidRPr="00535557" w:rsidRDefault="00535557" w:rsidP="00400E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35557">
        <w:rPr>
          <w:rFonts w:ascii="Times New Roman" w:hAnsi="Times New Roman" w:cs="Times New Roman"/>
          <w:noProof/>
          <w:sz w:val="24"/>
          <w:szCs w:val="24"/>
        </w:rPr>
        <w:t xml:space="preserve">Kusnawa, W. S. (2012). </w:t>
      </w:r>
      <w:r w:rsidRPr="00535557">
        <w:rPr>
          <w:rFonts w:ascii="Times New Roman" w:hAnsi="Times New Roman" w:cs="Times New Roman"/>
          <w:i/>
          <w:iCs/>
          <w:noProof/>
          <w:sz w:val="24"/>
          <w:szCs w:val="24"/>
        </w:rPr>
        <w:t>Taksonomi Kognitif Perkembangan Ragam Berpikir</w:t>
      </w:r>
      <w:r w:rsidRPr="00535557">
        <w:rPr>
          <w:rFonts w:ascii="Times New Roman" w:hAnsi="Times New Roman" w:cs="Times New Roman"/>
          <w:noProof/>
          <w:sz w:val="24"/>
          <w:szCs w:val="24"/>
        </w:rPr>
        <w:t>. Bandung: PT Remaja Rosdakarya Offset.</w:t>
      </w:r>
    </w:p>
    <w:p w14:paraId="0194B767" w14:textId="77777777" w:rsidR="00535557" w:rsidRPr="00535557" w:rsidRDefault="00535557" w:rsidP="00400E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35557">
        <w:rPr>
          <w:rFonts w:ascii="Times New Roman" w:hAnsi="Times New Roman" w:cs="Times New Roman"/>
          <w:noProof/>
          <w:sz w:val="24"/>
          <w:szCs w:val="24"/>
        </w:rPr>
        <w:t xml:space="preserve">Lutfi, A. (2021). </w:t>
      </w:r>
      <w:r w:rsidRPr="00535557">
        <w:rPr>
          <w:rFonts w:ascii="Times New Roman" w:hAnsi="Times New Roman" w:cs="Times New Roman"/>
          <w:i/>
          <w:iCs/>
          <w:noProof/>
          <w:sz w:val="24"/>
          <w:szCs w:val="24"/>
        </w:rPr>
        <w:t>Research an Development (R&amp;D) : Implikasi dalam pendidikan kimia</w:t>
      </w:r>
      <w:r w:rsidRPr="00535557">
        <w:rPr>
          <w:rFonts w:ascii="Times New Roman" w:hAnsi="Times New Roman" w:cs="Times New Roman"/>
          <w:noProof/>
          <w:sz w:val="24"/>
          <w:szCs w:val="24"/>
        </w:rPr>
        <w:t>. Surabaya: Jurusan Kimia FMIPA UnIversitas Negeri Surabaya.</w:t>
      </w:r>
    </w:p>
    <w:p w14:paraId="414CA96F" w14:textId="77777777" w:rsidR="00535557" w:rsidRPr="00535557" w:rsidRDefault="00535557" w:rsidP="00400E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35557">
        <w:rPr>
          <w:rFonts w:ascii="Times New Roman" w:hAnsi="Times New Roman" w:cs="Times New Roman"/>
          <w:noProof/>
          <w:sz w:val="24"/>
          <w:szCs w:val="24"/>
        </w:rPr>
        <w:t xml:space="preserve">Marinda, L. (2020). Kognitif dan Problematika. </w:t>
      </w:r>
      <w:r w:rsidRPr="00535557">
        <w:rPr>
          <w:rFonts w:ascii="Times New Roman" w:hAnsi="Times New Roman" w:cs="Times New Roman"/>
          <w:i/>
          <w:iCs/>
          <w:noProof/>
          <w:sz w:val="24"/>
          <w:szCs w:val="24"/>
        </w:rPr>
        <w:t>An-Nisa’ : Jurnal Kajian Perempuan Dan Keislaman</w:t>
      </w:r>
      <w:r w:rsidRPr="00535557">
        <w:rPr>
          <w:rFonts w:ascii="Times New Roman" w:hAnsi="Times New Roman" w:cs="Times New Roman"/>
          <w:noProof/>
          <w:sz w:val="24"/>
          <w:szCs w:val="24"/>
        </w:rPr>
        <w:t xml:space="preserve">, </w:t>
      </w:r>
      <w:r w:rsidRPr="00535557">
        <w:rPr>
          <w:rFonts w:ascii="Times New Roman" w:hAnsi="Times New Roman" w:cs="Times New Roman"/>
          <w:i/>
          <w:iCs/>
          <w:noProof/>
          <w:sz w:val="24"/>
          <w:szCs w:val="24"/>
        </w:rPr>
        <w:t>13</w:t>
      </w:r>
      <w:r w:rsidRPr="00535557">
        <w:rPr>
          <w:rFonts w:ascii="Times New Roman" w:hAnsi="Times New Roman" w:cs="Times New Roman"/>
          <w:noProof/>
          <w:sz w:val="24"/>
          <w:szCs w:val="24"/>
        </w:rPr>
        <w:t>(1), 116–152.</w:t>
      </w:r>
    </w:p>
    <w:p w14:paraId="350CD7F3" w14:textId="77777777" w:rsidR="00535557" w:rsidRPr="00535557" w:rsidRDefault="00535557" w:rsidP="00400E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35557">
        <w:rPr>
          <w:rFonts w:ascii="Times New Roman" w:hAnsi="Times New Roman" w:cs="Times New Roman"/>
          <w:noProof/>
          <w:sz w:val="24"/>
          <w:szCs w:val="24"/>
        </w:rPr>
        <w:t xml:space="preserve">Novita, S., Santosa, S., &amp; Rinanto, Y. (2016). Perbandingan Kemampuan Analisis Siswa melalui Penerapan Model Cooperative Learning dengan Guided Discovery Learning. </w:t>
      </w:r>
      <w:r w:rsidRPr="00535557">
        <w:rPr>
          <w:rFonts w:ascii="Times New Roman" w:hAnsi="Times New Roman" w:cs="Times New Roman"/>
          <w:i/>
          <w:iCs/>
          <w:noProof/>
          <w:sz w:val="24"/>
          <w:szCs w:val="24"/>
        </w:rPr>
        <w:t>Proceeding Biology Education Conference</w:t>
      </w:r>
      <w:r w:rsidRPr="00535557">
        <w:rPr>
          <w:rFonts w:ascii="Times New Roman" w:hAnsi="Times New Roman" w:cs="Times New Roman"/>
          <w:noProof/>
          <w:sz w:val="24"/>
          <w:szCs w:val="24"/>
        </w:rPr>
        <w:t xml:space="preserve">, </w:t>
      </w:r>
      <w:r w:rsidRPr="00535557">
        <w:rPr>
          <w:rFonts w:ascii="Times New Roman" w:hAnsi="Times New Roman" w:cs="Times New Roman"/>
          <w:i/>
          <w:iCs/>
          <w:noProof/>
          <w:sz w:val="24"/>
          <w:szCs w:val="24"/>
        </w:rPr>
        <w:t>13</w:t>
      </w:r>
      <w:r w:rsidRPr="00535557">
        <w:rPr>
          <w:rFonts w:ascii="Times New Roman" w:hAnsi="Times New Roman" w:cs="Times New Roman"/>
          <w:noProof/>
          <w:sz w:val="24"/>
          <w:szCs w:val="24"/>
        </w:rPr>
        <w:t>(1), 359–367.</w:t>
      </w:r>
    </w:p>
    <w:p w14:paraId="48C5554D" w14:textId="77777777" w:rsidR="00535557" w:rsidRPr="00535557" w:rsidRDefault="00535557" w:rsidP="00400E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35557">
        <w:rPr>
          <w:rFonts w:ascii="Times New Roman" w:hAnsi="Times New Roman" w:cs="Times New Roman"/>
          <w:noProof/>
          <w:sz w:val="24"/>
          <w:szCs w:val="24"/>
        </w:rPr>
        <w:t xml:space="preserve">Nurrita, T. (2018). Pengembangan Media Pembelajaran Untuk Meningkatkan Hasil Belajar Siswa. </w:t>
      </w:r>
      <w:r w:rsidRPr="00535557">
        <w:rPr>
          <w:rFonts w:ascii="Times New Roman" w:hAnsi="Times New Roman" w:cs="Times New Roman"/>
          <w:i/>
          <w:iCs/>
          <w:noProof/>
          <w:sz w:val="24"/>
          <w:szCs w:val="24"/>
        </w:rPr>
        <w:t>MISYKAT: Jurnal Ilmu-Ilmu Al-Quran, Hadist, Syari’ah Dan Tarbiyah</w:t>
      </w:r>
      <w:r w:rsidRPr="00535557">
        <w:rPr>
          <w:rFonts w:ascii="Times New Roman" w:hAnsi="Times New Roman" w:cs="Times New Roman"/>
          <w:noProof/>
          <w:sz w:val="24"/>
          <w:szCs w:val="24"/>
        </w:rPr>
        <w:t xml:space="preserve">, </w:t>
      </w:r>
      <w:r w:rsidRPr="00535557">
        <w:rPr>
          <w:rFonts w:ascii="Times New Roman" w:hAnsi="Times New Roman" w:cs="Times New Roman"/>
          <w:i/>
          <w:iCs/>
          <w:noProof/>
          <w:sz w:val="24"/>
          <w:szCs w:val="24"/>
        </w:rPr>
        <w:t>3</w:t>
      </w:r>
      <w:r w:rsidRPr="00535557">
        <w:rPr>
          <w:rFonts w:ascii="Times New Roman" w:hAnsi="Times New Roman" w:cs="Times New Roman"/>
          <w:noProof/>
          <w:sz w:val="24"/>
          <w:szCs w:val="24"/>
        </w:rPr>
        <w:t>(1), 171. https://doi.org/10.33511/misykat.v3n1.171</w:t>
      </w:r>
    </w:p>
    <w:p w14:paraId="55664483" w14:textId="77777777" w:rsidR="00535557" w:rsidRPr="00535557" w:rsidRDefault="00535557" w:rsidP="00400E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35557">
        <w:rPr>
          <w:rFonts w:ascii="Times New Roman" w:hAnsi="Times New Roman" w:cs="Times New Roman"/>
          <w:noProof/>
          <w:sz w:val="24"/>
          <w:szCs w:val="24"/>
        </w:rPr>
        <w:t xml:space="preserve">Rahmadani, R. (2019). Metode Penerapan Model Pembelajaran Problem Based Learnig (PBL). </w:t>
      </w:r>
      <w:r w:rsidRPr="00535557">
        <w:rPr>
          <w:rFonts w:ascii="Times New Roman" w:hAnsi="Times New Roman" w:cs="Times New Roman"/>
          <w:i/>
          <w:iCs/>
          <w:noProof/>
          <w:sz w:val="24"/>
          <w:szCs w:val="24"/>
        </w:rPr>
        <w:t>Lantanida Journal</w:t>
      </w:r>
      <w:r w:rsidRPr="00535557">
        <w:rPr>
          <w:rFonts w:ascii="Times New Roman" w:hAnsi="Times New Roman" w:cs="Times New Roman"/>
          <w:noProof/>
          <w:sz w:val="24"/>
          <w:szCs w:val="24"/>
        </w:rPr>
        <w:t xml:space="preserve">, </w:t>
      </w:r>
      <w:r w:rsidRPr="00535557">
        <w:rPr>
          <w:rFonts w:ascii="Times New Roman" w:hAnsi="Times New Roman" w:cs="Times New Roman"/>
          <w:i/>
          <w:iCs/>
          <w:noProof/>
          <w:sz w:val="24"/>
          <w:szCs w:val="24"/>
        </w:rPr>
        <w:t>7</w:t>
      </w:r>
      <w:r w:rsidRPr="00535557">
        <w:rPr>
          <w:rFonts w:ascii="Times New Roman" w:hAnsi="Times New Roman" w:cs="Times New Roman"/>
          <w:noProof/>
          <w:sz w:val="24"/>
          <w:szCs w:val="24"/>
        </w:rPr>
        <w:t>(1), 75. https://doi.org/10.22373/lj.v7i1.4440</w:t>
      </w:r>
    </w:p>
    <w:p w14:paraId="4F5F31C0" w14:textId="77777777" w:rsidR="00535557" w:rsidRPr="00535557" w:rsidRDefault="00535557" w:rsidP="00400E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35557">
        <w:rPr>
          <w:rFonts w:ascii="Times New Roman" w:hAnsi="Times New Roman" w:cs="Times New Roman"/>
          <w:noProof/>
          <w:sz w:val="24"/>
          <w:szCs w:val="24"/>
        </w:rPr>
        <w:t xml:space="preserve">Riduwan. (2016). </w:t>
      </w:r>
      <w:r w:rsidRPr="00535557">
        <w:rPr>
          <w:rFonts w:ascii="Times New Roman" w:hAnsi="Times New Roman" w:cs="Times New Roman"/>
          <w:i/>
          <w:iCs/>
          <w:noProof/>
          <w:sz w:val="24"/>
          <w:szCs w:val="24"/>
        </w:rPr>
        <w:t>Dasar-dasar Statistika</w:t>
      </w:r>
      <w:r w:rsidRPr="00535557">
        <w:rPr>
          <w:rFonts w:ascii="Times New Roman" w:hAnsi="Times New Roman" w:cs="Times New Roman"/>
          <w:noProof/>
          <w:sz w:val="24"/>
          <w:szCs w:val="24"/>
        </w:rPr>
        <w:t>. Bandung: Alfabeta.</w:t>
      </w:r>
    </w:p>
    <w:p w14:paraId="12047CA0" w14:textId="77777777" w:rsidR="00535557" w:rsidRPr="00535557" w:rsidRDefault="00535557" w:rsidP="00400E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35557">
        <w:rPr>
          <w:rFonts w:ascii="Times New Roman" w:hAnsi="Times New Roman" w:cs="Times New Roman"/>
          <w:noProof/>
          <w:sz w:val="24"/>
          <w:szCs w:val="24"/>
        </w:rPr>
        <w:t xml:space="preserve">Subagia, I. W. (2014). Paradigma Baru Pembelajaran Kimia SMA. </w:t>
      </w:r>
      <w:r w:rsidRPr="00535557">
        <w:rPr>
          <w:rFonts w:ascii="Times New Roman" w:hAnsi="Times New Roman" w:cs="Times New Roman"/>
          <w:i/>
          <w:iCs/>
          <w:noProof/>
          <w:sz w:val="24"/>
          <w:szCs w:val="24"/>
        </w:rPr>
        <w:t>Seminar Nasional FMIPA UNDIKSHA IV</w:t>
      </w:r>
      <w:r w:rsidRPr="00535557">
        <w:rPr>
          <w:rFonts w:ascii="Times New Roman" w:hAnsi="Times New Roman" w:cs="Times New Roman"/>
          <w:noProof/>
          <w:sz w:val="24"/>
          <w:szCs w:val="24"/>
        </w:rPr>
        <w:t xml:space="preserve">, </w:t>
      </w:r>
      <w:r w:rsidRPr="00535557">
        <w:rPr>
          <w:rFonts w:ascii="Times New Roman" w:hAnsi="Times New Roman" w:cs="Times New Roman"/>
          <w:i/>
          <w:iCs/>
          <w:noProof/>
          <w:sz w:val="24"/>
          <w:szCs w:val="24"/>
        </w:rPr>
        <w:t>1</w:t>
      </w:r>
      <w:r w:rsidRPr="00535557">
        <w:rPr>
          <w:rFonts w:ascii="Times New Roman" w:hAnsi="Times New Roman" w:cs="Times New Roman"/>
          <w:noProof/>
          <w:sz w:val="24"/>
          <w:szCs w:val="24"/>
        </w:rPr>
        <w:t>(1), 152–163.</w:t>
      </w:r>
    </w:p>
    <w:p w14:paraId="512DD2DA" w14:textId="77777777" w:rsidR="00535557" w:rsidRPr="00535557" w:rsidRDefault="00535557" w:rsidP="00400E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35557">
        <w:rPr>
          <w:rFonts w:ascii="Times New Roman" w:hAnsi="Times New Roman" w:cs="Times New Roman"/>
          <w:noProof/>
          <w:sz w:val="24"/>
          <w:szCs w:val="24"/>
        </w:rPr>
        <w:lastRenderedPageBreak/>
        <w:t xml:space="preserve">Sugiyono. (2019). </w:t>
      </w:r>
      <w:r w:rsidRPr="00535557">
        <w:rPr>
          <w:rFonts w:ascii="Times New Roman" w:hAnsi="Times New Roman" w:cs="Times New Roman"/>
          <w:i/>
          <w:iCs/>
          <w:noProof/>
          <w:sz w:val="24"/>
          <w:szCs w:val="24"/>
        </w:rPr>
        <w:t>Metodelogi Penelitian Kuantitatif dan Kualitatif Dan R&amp;D</w:t>
      </w:r>
      <w:r w:rsidRPr="00535557">
        <w:rPr>
          <w:rFonts w:ascii="Times New Roman" w:hAnsi="Times New Roman" w:cs="Times New Roman"/>
          <w:noProof/>
          <w:sz w:val="24"/>
          <w:szCs w:val="24"/>
        </w:rPr>
        <w:t>. Bandung: Alfabeta.</w:t>
      </w:r>
    </w:p>
    <w:p w14:paraId="65FECF08" w14:textId="77777777" w:rsidR="00535557" w:rsidRPr="00535557" w:rsidRDefault="00535557" w:rsidP="00400E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35557">
        <w:rPr>
          <w:rFonts w:ascii="Times New Roman" w:hAnsi="Times New Roman" w:cs="Times New Roman"/>
          <w:noProof/>
          <w:sz w:val="24"/>
          <w:szCs w:val="24"/>
        </w:rPr>
        <w:t xml:space="preserve">Suryaningsih, S., &amp; Nurlita, R. (2021). Pentingnya Lembar Kerja Peserta Didik Elektronik (E-LKPD) Inovatif dalam Proses Pembelajaran Abad 21. </w:t>
      </w:r>
      <w:r w:rsidRPr="00535557">
        <w:rPr>
          <w:rFonts w:ascii="Times New Roman" w:hAnsi="Times New Roman" w:cs="Times New Roman"/>
          <w:i/>
          <w:iCs/>
          <w:noProof/>
          <w:sz w:val="24"/>
          <w:szCs w:val="24"/>
        </w:rPr>
        <w:t>Jurnal Pendidikan Indonesia</w:t>
      </w:r>
      <w:r w:rsidRPr="00535557">
        <w:rPr>
          <w:rFonts w:ascii="Times New Roman" w:hAnsi="Times New Roman" w:cs="Times New Roman"/>
          <w:noProof/>
          <w:sz w:val="24"/>
          <w:szCs w:val="24"/>
        </w:rPr>
        <w:t xml:space="preserve">, </w:t>
      </w:r>
      <w:r w:rsidRPr="00535557">
        <w:rPr>
          <w:rFonts w:ascii="Times New Roman" w:hAnsi="Times New Roman" w:cs="Times New Roman"/>
          <w:i/>
          <w:iCs/>
          <w:noProof/>
          <w:sz w:val="24"/>
          <w:szCs w:val="24"/>
        </w:rPr>
        <w:t>2</w:t>
      </w:r>
      <w:r w:rsidRPr="00535557">
        <w:rPr>
          <w:rFonts w:ascii="Times New Roman" w:hAnsi="Times New Roman" w:cs="Times New Roman"/>
          <w:noProof/>
          <w:sz w:val="24"/>
          <w:szCs w:val="24"/>
        </w:rPr>
        <w:t>(7), 1256–1268. https://doi.org/10.36418/japendi.v2i7.233</w:t>
      </w:r>
    </w:p>
    <w:p w14:paraId="7B595DF0" w14:textId="77777777" w:rsidR="00535557" w:rsidRPr="00535557" w:rsidRDefault="00535557" w:rsidP="00400E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35557">
        <w:rPr>
          <w:rFonts w:ascii="Times New Roman" w:hAnsi="Times New Roman" w:cs="Times New Roman"/>
          <w:noProof/>
          <w:sz w:val="24"/>
          <w:szCs w:val="24"/>
        </w:rPr>
        <w:t xml:space="preserve">Syafitri, R. A., &amp; Tressyalina. (2020). </w:t>
      </w:r>
      <w:r w:rsidRPr="00535557">
        <w:rPr>
          <w:rFonts w:ascii="Times New Roman" w:hAnsi="Times New Roman" w:cs="Times New Roman"/>
          <w:i/>
          <w:iCs/>
          <w:noProof/>
          <w:sz w:val="24"/>
          <w:szCs w:val="24"/>
        </w:rPr>
        <w:t>The Importance of the Student Worksheets of Electronic (E-LKPD) Contextual Teaching and Learning (CTL) in Learning to Write Description Text during Pandemic COVID-19</w:t>
      </w:r>
      <w:r w:rsidRPr="00535557">
        <w:rPr>
          <w:rFonts w:ascii="Times New Roman" w:hAnsi="Times New Roman" w:cs="Times New Roman"/>
          <w:noProof/>
          <w:sz w:val="24"/>
          <w:szCs w:val="24"/>
        </w:rPr>
        <w:t xml:space="preserve">. </w:t>
      </w:r>
      <w:r w:rsidRPr="00535557">
        <w:rPr>
          <w:rFonts w:ascii="Times New Roman" w:hAnsi="Times New Roman" w:cs="Times New Roman"/>
          <w:i/>
          <w:iCs/>
          <w:noProof/>
          <w:sz w:val="24"/>
          <w:szCs w:val="24"/>
        </w:rPr>
        <w:t>485</w:t>
      </w:r>
      <w:r w:rsidRPr="00535557">
        <w:rPr>
          <w:rFonts w:ascii="Times New Roman" w:hAnsi="Times New Roman" w:cs="Times New Roman"/>
          <w:noProof/>
          <w:sz w:val="24"/>
          <w:szCs w:val="24"/>
        </w:rPr>
        <w:t>(Iclle), 284–287. https://doi.org/10.2991/assehr.k.201109.048</w:t>
      </w:r>
    </w:p>
    <w:p w14:paraId="2E75BFF1" w14:textId="77777777" w:rsidR="00535557" w:rsidRPr="00535557" w:rsidRDefault="00535557" w:rsidP="00400E5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535557">
        <w:rPr>
          <w:rFonts w:ascii="Times New Roman" w:hAnsi="Times New Roman" w:cs="Times New Roman"/>
          <w:noProof/>
          <w:sz w:val="24"/>
          <w:szCs w:val="24"/>
        </w:rPr>
        <w:t xml:space="preserve">Umriani, F. S. (2020). Studi Pendahuluan: E-LKPD Berbasis PBL untuk Meningkatkan Kemampuan Literasi Matematis Peserta Didik. </w:t>
      </w:r>
      <w:r w:rsidRPr="00535557">
        <w:rPr>
          <w:rFonts w:ascii="Times New Roman" w:hAnsi="Times New Roman" w:cs="Times New Roman"/>
          <w:i/>
          <w:iCs/>
          <w:noProof/>
          <w:sz w:val="24"/>
          <w:szCs w:val="24"/>
        </w:rPr>
        <w:t>Jurnal Kajian Pendidikan Matematika</w:t>
      </w:r>
      <w:r w:rsidRPr="00535557">
        <w:rPr>
          <w:rFonts w:ascii="Times New Roman" w:hAnsi="Times New Roman" w:cs="Times New Roman"/>
          <w:noProof/>
          <w:sz w:val="24"/>
          <w:szCs w:val="24"/>
        </w:rPr>
        <w:t xml:space="preserve">, </w:t>
      </w:r>
      <w:r w:rsidRPr="00535557">
        <w:rPr>
          <w:rFonts w:ascii="Times New Roman" w:hAnsi="Times New Roman" w:cs="Times New Roman"/>
          <w:i/>
          <w:iCs/>
          <w:noProof/>
          <w:sz w:val="24"/>
          <w:szCs w:val="24"/>
        </w:rPr>
        <w:t>6</w:t>
      </w:r>
      <w:r w:rsidRPr="00535557">
        <w:rPr>
          <w:rFonts w:ascii="Times New Roman" w:hAnsi="Times New Roman" w:cs="Times New Roman"/>
          <w:noProof/>
          <w:sz w:val="24"/>
          <w:szCs w:val="24"/>
        </w:rPr>
        <w:t>(1), 131–140.</w:t>
      </w:r>
    </w:p>
    <w:p w14:paraId="76514ED9" w14:textId="77777777" w:rsidR="00535557" w:rsidRPr="00535557" w:rsidRDefault="00535557" w:rsidP="00400E57">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535557">
        <w:rPr>
          <w:rFonts w:ascii="Times New Roman" w:hAnsi="Times New Roman" w:cs="Times New Roman"/>
          <w:noProof/>
          <w:sz w:val="24"/>
          <w:szCs w:val="24"/>
        </w:rPr>
        <w:t xml:space="preserve">Wahab, A., Junaedi, J., &amp; Azhar, M. (2021). Efektivitas Pembelajaran Statistika Pendidikan Menggunakan Uji Peningkatan N-Gain di PGMI. </w:t>
      </w:r>
      <w:r w:rsidRPr="00535557">
        <w:rPr>
          <w:rFonts w:ascii="Times New Roman" w:hAnsi="Times New Roman" w:cs="Times New Roman"/>
          <w:i/>
          <w:iCs/>
          <w:noProof/>
          <w:sz w:val="24"/>
          <w:szCs w:val="24"/>
        </w:rPr>
        <w:t>Jurnal Basicedu</w:t>
      </w:r>
      <w:r w:rsidRPr="00535557">
        <w:rPr>
          <w:rFonts w:ascii="Times New Roman" w:hAnsi="Times New Roman" w:cs="Times New Roman"/>
          <w:noProof/>
          <w:sz w:val="24"/>
          <w:szCs w:val="24"/>
        </w:rPr>
        <w:t xml:space="preserve">, </w:t>
      </w:r>
      <w:r w:rsidRPr="00535557">
        <w:rPr>
          <w:rFonts w:ascii="Times New Roman" w:hAnsi="Times New Roman" w:cs="Times New Roman"/>
          <w:i/>
          <w:iCs/>
          <w:noProof/>
          <w:sz w:val="24"/>
          <w:szCs w:val="24"/>
        </w:rPr>
        <w:t>5</w:t>
      </w:r>
      <w:r w:rsidRPr="00535557">
        <w:rPr>
          <w:rFonts w:ascii="Times New Roman" w:hAnsi="Times New Roman" w:cs="Times New Roman"/>
          <w:noProof/>
          <w:sz w:val="24"/>
          <w:szCs w:val="24"/>
        </w:rPr>
        <w:t>(2), 1039–1045. https://doi.org/10.31004/basicedu.v5i2.845</w:t>
      </w:r>
    </w:p>
    <w:p w14:paraId="284AD3EB" w14:textId="77777777" w:rsidR="00161DCD" w:rsidRDefault="00AD2203" w:rsidP="00400E57">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fldChar w:fldCharType="end"/>
      </w:r>
    </w:p>
    <w:sectPr w:rsidR="00161DCD">
      <w:headerReference w:type="default" r:id="rId28"/>
      <w:footerReference w:type="default" r:id="rId29"/>
      <w:headerReference w:type="first" r:id="rId30"/>
      <w:footerReference w:type="first" r:id="rId31"/>
      <w:pgSz w:w="11906" w:h="16838"/>
      <w:pgMar w:top="1124" w:right="1440" w:bottom="1440" w:left="1440" w:header="283"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F9978F8" w14:textId="77777777" w:rsidR="00B13674" w:rsidRDefault="00B13674">
      <w:pPr>
        <w:spacing w:after="0" w:line="240" w:lineRule="auto"/>
      </w:pPr>
      <w:r>
        <w:separator/>
      </w:r>
    </w:p>
  </w:endnote>
  <w:endnote w:type="continuationSeparator" w:id="0">
    <w:p w14:paraId="609F7238" w14:textId="77777777" w:rsidR="00B13674" w:rsidRDefault="00B136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altName w:val="Georgia"/>
    <w:panose1 w:val="02040502050405020303"/>
    <w:charset w:val="00"/>
    <w:family w:val="roman"/>
    <w:pitch w:val="variable"/>
    <w:sig w:usb0="00000287" w:usb1="00000000" w:usb2="00000000" w:usb3="00000000" w:csb0="0000009F" w:csb1="00000000"/>
  </w:font>
  <w:font w:name="TimesNewRomanPSMT">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8462E" w14:textId="77777777" w:rsidR="002809A8" w:rsidRDefault="002809A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Hydrogen: Jurnal Kependidikan Kimia, Month Year, Vol(No)</w:t>
    </w:r>
    <w:r>
      <w:rPr>
        <w:rFonts w:ascii="Times New Roman" w:eastAsia="Times New Roman" w:hAnsi="Times New Roman" w:cs="Times New Roman"/>
        <w:color w:val="000000"/>
        <w:sz w:val="20"/>
        <w:szCs w:val="20"/>
      </w:rPr>
      <w:tab/>
      <w:t>|</w:t>
    </w:r>
    <w:r>
      <w:rPr>
        <w:rFonts w:ascii="Times New Roman" w:eastAsia="Times New Roman" w:hAnsi="Times New Roman" w:cs="Times New Roman"/>
        <w:b/>
        <w:color w:val="000000"/>
        <w:sz w:val="20"/>
        <w:szCs w:val="20"/>
      </w:rPr>
      <w:fldChar w:fldCharType="begin"/>
    </w:r>
    <w:r>
      <w:rPr>
        <w:rFonts w:ascii="Times New Roman" w:eastAsia="Times New Roman" w:hAnsi="Times New Roman" w:cs="Times New Roman"/>
        <w:b/>
        <w:color w:val="000000"/>
        <w:sz w:val="20"/>
        <w:szCs w:val="20"/>
      </w:rPr>
      <w:instrText>PAGE</w:instrText>
    </w:r>
    <w:r>
      <w:rPr>
        <w:rFonts w:ascii="Times New Roman" w:eastAsia="Times New Roman" w:hAnsi="Times New Roman" w:cs="Times New Roman"/>
        <w:b/>
        <w:color w:val="000000"/>
        <w:sz w:val="20"/>
        <w:szCs w:val="20"/>
      </w:rPr>
      <w:fldChar w:fldCharType="separate"/>
    </w:r>
    <w:r w:rsidR="00400E57">
      <w:rPr>
        <w:rFonts w:ascii="Times New Roman" w:eastAsia="Times New Roman" w:hAnsi="Times New Roman" w:cs="Times New Roman"/>
        <w:b/>
        <w:noProof/>
        <w:color w:val="000000"/>
        <w:sz w:val="20"/>
        <w:szCs w:val="20"/>
      </w:rPr>
      <w:t>12</w:t>
    </w:r>
    <w:r>
      <w:rPr>
        <w:rFonts w:ascii="Times New Roman" w:eastAsia="Times New Roman" w:hAnsi="Times New Roman" w:cs="Times New Roman"/>
        <w:b/>
        <w:color w:val="000000"/>
        <w:sz w:val="20"/>
        <w:szCs w:val="20"/>
      </w:rPr>
      <w:fldChar w:fldCharType="end"/>
    </w:r>
  </w:p>
  <w:p w14:paraId="2A99371E" w14:textId="77777777" w:rsidR="002809A8" w:rsidRDefault="002809A8">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20624F" w14:textId="77777777" w:rsidR="002809A8" w:rsidRDefault="002809A8">
    <w:pPr>
      <w:pBdr>
        <w:top w:val="nil"/>
        <w:left w:val="nil"/>
        <w:bottom w:val="nil"/>
        <w:right w:val="nil"/>
        <w:between w:val="nil"/>
      </w:pBdr>
      <w:tabs>
        <w:tab w:val="center" w:pos="4680"/>
        <w:tab w:val="right" w:pos="9360"/>
      </w:tabs>
      <w:spacing w:after="0" w:line="240" w:lineRule="auto"/>
      <w:rPr>
        <w:color w:val="000000"/>
        <w:sz w:val="24"/>
        <w:szCs w:val="24"/>
      </w:rPr>
    </w:pPr>
    <w:r>
      <w:rPr>
        <w:rFonts w:ascii="Times New Roman" w:eastAsia="Times New Roman" w:hAnsi="Times New Roman" w:cs="Times New Roman"/>
        <w:color w:val="000000"/>
        <w:sz w:val="20"/>
        <w:szCs w:val="20"/>
      </w:rPr>
      <w:t>Copyright © HJKK, Authors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44B214" w14:textId="77777777" w:rsidR="00B13674" w:rsidRDefault="00B13674">
      <w:pPr>
        <w:spacing w:after="0" w:line="240" w:lineRule="auto"/>
      </w:pPr>
      <w:r>
        <w:separator/>
      </w:r>
    </w:p>
  </w:footnote>
  <w:footnote w:type="continuationSeparator" w:id="0">
    <w:p w14:paraId="44EFA52A" w14:textId="77777777" w:rsidR="00B13674" w:rsidRDefault="00B136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1414F" w14:textId="77777777" w:rsidR="002809A8" w:rsidRDefault="002809A8"/>
  <w:tbl>
    <w:tblPr>
      <w:tblStyle w:val="a3"/>
      <w:tblW w:w="9016" w:type="dxa"/>
      <w:tblBorders>
        <w:top w:val="nil"/>
        <w:left w:val="nil"/>
        <w:bottom w:val="nil"/>
        <w:right w:val="nil"/>
        <w:insideH w:val="nil"/>
        <w:insideV w:val="nil"/>
      </w:tblBorders>
      <w:tblLayout w:type="fixed"/>
      <w:tblLook w:val="0400" w:firstRow="0" w:lastRow="0" w:firstColumn="0" w:lastColumn="0" w:noHBand="0" w:noVBand="1"/>
    </w:tblPr>
    <w:tblGrid>
      <w:gridCol w:w="4508"/>
      <w:gridCol w:w="4508"/>
    </w:tblGrid>
    <w:tr w:rsidR="002809A8" w14:paraId="473D0B79" w14:textId="77777777">
      <w:tc>
        <w:tcPr>
          <w:tcW w:w="4508" w:type="dxa"/>
        </w:tcPr>
        <w:p w14:paraId="24936AD6" w14:textId="77777777" w:rsidR="002809A8" w:rsidRDefault="002809A8">
          <w:pPr>
            <w:pBdr>
              <w:top w:val="nil"/>
              <w:left w:val="nil"/>
              <w:bottom w:val="nil"/>
              <w:right w:val="nil"/>
              <w:between w:val="nil"/>
            </w:pBdr>
            <w:tabs>
              <w:tab w:val="center" w:pos="4680"/>
              <w:tab w:val="right" w:pos="9360"/>
            </w:tabs>
            <w:ind w:left="-113"/>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Authors Name</w:t>
          </w:r>
        </w:p>
      </w:tc>
      <w:tc>
        <w:tcPr>
          <w:tcW w:w="4508" w:type="dxa"/>
        </w:tcPr>
        <w:p w14:paraId="4676663D" w14:textId="77777777" w:rsidR="002809A8" w:rsidRDefault="002809A8">
          <w:pPr>
            <w:pBdr>
              <w:top w:val="nil"/>
              <w:left w:val="nil"/>
              <w:bottom w:val="nil"/>
              <w:right w:val="nil"/>
              <w:between w:val="nil"/>
            </w:pBdr>
            <w:tabs>
              <w:tab w:val="center" w:pos="4680"/>
              <w:tab w:val="right" w:pos="9360"/>
            </w:tabs>
            <w:ind w:right="-113"/>
            <w:jc w:val="right"/>
            <w:rPr>
              <w:color w:val="000000"/>
              <w:sz w:val="20"/>
              <w:szCs w:val="20"/>
            </w:rPr>
          </w:pPr>
          <w:r>
            <w:rPr>
              <w:rFonts w:ascii="Times New Roman" w:eastAsia="Times New Roman" w:hAnsi="Times New Roman" w:cs="Times New Roman"/>
              <w:color w:val="000000"/>
              <w:sz w:val="20"/>
              <w:szCs w:val="20"/>
            </w:rPr>
            <w:t>4 words of article tittle ………..</w:t>
          </w:r>
        </w:p>
      </w:tc>
    </w:tr>
  </w:tbl>
  <w:p w14:paraId="0BEE0E95" w14:textId="77777777" w:rsidR="002809A8" w:rsidRDefault="002809A8">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7F32B" w14:textId="77777777" w:rsidR="002809A8" w:rsidRDefault="002809A8">
    <w:pPr>
      <w:widowControl w:val="0"/>
      <w:pBdr>
        <w:top w:val="nil"/>
        <w:left w:val="nil"/>
        <w:bottom w:val="nil"/>
        <w:right w:val="nil"/>
        <w:between w:val="nil"/>
      </w:pBdr>
      <w:spacing w:after="0" w:line="276" w:lineRule="auto"/>
      <w:rPr>
        <w:rFonts w:ascii="Times New Roman" w:eastAsia="Times New Roman" w:hAnsi="Times New Roman" w:cs="Times New Roman"/>
        <w:b/>
        <w:sz w:val="24"/>
        <w:szCs w:val="24"/>
      </w:rPr>
    </w:pPr>
  </w:p>
  <w:tbl>
    <w:tblPr>
      <w:tblStyle w:val="a2"/>
      <w:tblW w:w="9026" w:type="dxa"/>
      <w:tblBorders>
        <w:top w:val="nil"/>
        <w:left w:val="nil"/>
        <w:bottom w:val="nil"/>
        <w:right w:val="nil"/>
        <w:insideH w:val="nil"/>
        <w:insideV w:val="nil"/>
      </w:tblBorders>
      <w:tblLayout w:type="fixed"/>
      <w:tblLook w:val="0400" w:firstRow="0" w:lastRow="0" w:firstColumn="0" w:lastColumn="0" w:noHBand="0" w:noVBand="1"/>
    </w:tblPr>
    <w:tblGrid>
      <w:gridCol w:w="1356"/>
      <w:gridCol w:w="4594"/>
      <w:gridCol w:w="3076"/>
    </w:tblGrid>
    <w:tr w:rsidR="002809A8" w14:paraId="4139D456" w14:textId="77777777">
      <w:trPr>
        <w:trHeight w:val="1269"/>
      </w:trPr>
      <w:tc>
        <w:tcPr>
          <w:tcW w:w="1356" w:type="dxa"/>
          <w:vMerge w:val="restart"/>
          <w:vAlign w:val="center"/>
        </w:tcPr>
        <w:p w14:paraId="7B386EF1" w14:textId="77777777" w:rsidR="002809A8" w:rsidRDefault="002809A8">
          <w:pPr>
            <w:pBdr>
              <w:top w:val="nil"/>
              <w:left w:val="nil"/>
              <w:bottom w:val="nil"/>
              <w:right w:val="nil"/>
              <w:between w:val="nil"/>
            </w:pBdr>
            <w:tabs>
              <w:tab w:val="center" w:pos="4680"/>
              <w:tab w:val="right" w:pos="9360"/>
            </w:tabs>
            <w:jc w:val="center"/>
            <w:rPr>
              <w:rFonts w:ascii="Times New Roman" w:eastAsia="Times New Roman" w:hAnsi="Times New Roman" w:cs="Times New Roman"/>
              <w:b/>
              <w:i/>
              <w:color w:val="000000"/>
              <w:sz w:val="20"/>
              <w:szCs w:val="20"/>
            </w:rPr>
          </w:pPr>
          <w:r>
            <w:rPr>
              <w:noProof/>
              <w:color w:val="000000"/>
            </w:rPr>
            <w:drawing>
              <wp:inline distT="0" distB="0" distL="0" distR="0" wp14:anchorId="6B1D4EA3" wp14:editId="5E5EA512">
                <wp:extent cx="720000" cy="720000"/>
                <wp:effectExtent l="0" t="0" r="0" b="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
                        <a:srcRect b="22157"/>
                        <a:stretch>
                          <a:fillRect/>
                        </a:stretch>
                      </pic:blipFill>
                      <pic:spPr>
                        <a:xfrm>
                          <a:off x="0" y="0"/>
                          <a:ext cx="720000" cy="720000"/>
                        </a:xfrm>
                        <a:prstGeom prst="rect">
                          <a:avLst/>
                        </a:prstGeom>
                        <a:ln/>
                      </pic:spPr>
                    </pic:pic>
                  </a:graphicData>
                </a:graphic>
              </wp:inline>
            </w:drawing>
          </w:r>
        </w:p>
      </w:tc>
      <w:tc>
        <w:tcPr>
          <w:tcW w:w="4594" w:type="dxa"/>
          <w:tcBorders>
            <w:bottom w:val="single" w:sz="18" w:space="0" w:color="000000"/>
          </w:tcBorders>
          <w:vAlign w:val="bottom"/>
        </w:tcPr>
        <w:p w14:paraId="3F0507D7" w14:textId="77777777" w:rsidR="002809A8" w:rsidRDefault="002809A8">
          <w:pPr>
            <w:pBdr>
              <w:top w:val="nil"/>
              <w:left w:val="nil"/>
              <w:bottom w:val="nil"/>
              <w:right w:val="nil"/>
              <w:between w:val="nil"/>
            </w:pBdr>
            <w:tabs>
              <w:tab w:val="center" w:pos="4680"/>
              <w:tab w:val="right" w:pos="9360"/>
            </w:tabs>
            <w:rPr>
              <w:rFonts w:ascii="Times New Roman" w:eastAsia="Times New Roman" w:hAnsi="Times New Roman" w:cs="Times New Roman"/>
              <w:b/>
              <w:color w:val="5B9BD5"/>
              <w:sz w:val="20"/>
              <w:szCs w:val="20"/>
            </w:rPr>
          </w:pPr>
          <w:r>
            <w:rPr>
              <w:rFonts w:ascii="Times New Roman" w:eastAsia="Times New Roman" w:hAnsi="Times New Roman" w:cs="Times New Roman"/>
              <w:b/>
              <w:color w:val="5B9BD5"/>
              <w:sz w:val="44"/>
              <w:szCs w:val="44"/>
            </w:rPr>
            <w:t>HYDROGEN</w:t>
          </w:r>
        </w:p>
        <w:p w14:paraId="3F0A9959" w14:textId="77777777" w:rsidR="002809A8" w:rsidRDefault="002809A8">
          <w:pPr>
            <w:pBdr>
              <w:top w:val="nil"/>
              <w:left w:val="nil"/>
              <w:bottom w:val="nil"/>
              <w:right w:val="nil"/>
              <w:between w:val="nil"/>
            </w:pBdr>
            <w:tabs>
              <w:tab w:val="center" w:pos="4680"/>
              <w:tab w:val="right" w:pos="9360"/>
            </w:tabs>
            <w:rPr>
              <w:b/>
              <w:color w:val="2CC89F"/>
            </w:rPr>
          </w:pPr>
          <w:r>
            <w:rPr>
              <w:rFonts w:ascii="Times New Roman" w:eastAsia="Times New Roman" w:hAnsi="Times New Roman" w:cs="Times New Roman"/>
              <w:b/>
              <w:color w:val="2CC89F"/>
              <w:sz w:val="20"/>
              <w:szCs w:val="20"/>
            </w:rPr>
            <w:t>JURNAL KEPENDIDIKAN KIMIA</w:t>
          </w:r>
        </w:p>
        <w:p w14:paraId="14A9C7CC" w14:textId="77777777" w:rsidR="002809A8" w:rsidRDefault="002809A8">
          <w:pPr>
            <w:pBdr>
              <w:top w:val="nil"/>
              <w:left w:val="nil"/>
              <w:bottom w:val="nil"/>
              <w:right w:val="nil"/>
              <w:between w:val="nil"/>
            </w:pBdr>
            <w:tabs>
              <w:tab w:val="center" w:pos="4680"/>
              <w:tab w:val="right" w:pos="9360"/>
            </w:tabs>
            <w:rPr>
              <w:rFonts w:ascii="Times New Roman" w:eastAsia="Times New Roman" w:hAnsi="Times New Roman" w:cs="Times New Roman"/>
              <w:i/>
              <w:color w:val="0000FF"/>
              <w:sz w:val="18"/>
              <w:szCs w:val="18"/>
            </w:rPr>
          </w:pPr>
          <w:r>
            <w:rPr>
              <w:rFonts w:ascii="Times New Roman" w:eastAsia="Times New Roman" w:hAnsi="Times New Roman" w:cs="Times New Roman"/>
              <w:i/>
              <w:color w:val="0000FF"/>
              <w:sz w:val="18"/>
              <w:szCs w:val="18"/>
            </w:rPr>
            <w:t>https://e-journal.undikma.ac.id/index.php/hydrogen/index</w:t>
          </w:r>
        </w:p>
      </w:tc>
      <w:tc>
        <w:tcPr>
          <w:tcW w:w="3076" w:type="dxa"/>
          <w:tcBorders>
            <w:bottom w:val="single" w:sz="18" w:space="0" w:color="000000"/>
          </w:tcBorders>
          <w:vAlign w:val="bottom"/>
        </w:tcPr>
        <w:p w14:paraId="50629621" w14:textId="77777777" w:rsidR="002809A8" w:rsidRDefault="002809A8">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Month Year. Vol(No) </w:t>
          </w:r>
        </w:p>
        <w:p w14:paraId="71265297" w14:textId="77777777" w:rsidR="002809A8" w:rsidRDefault="002809A8">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e-ISSN: 2656-3061 </w:t>
          </w:r>
        </w:p>
        <w:p w14:paraId="663B6C8E" w14:textId="77777777" w:rsidR="002809A8" w:rsidRDefault="002809A8">
          <w:pPr>
            <w:pBdr>
              <w:top w:val="nil"/>
              <w:left w:val="nil"/>
              <w:bottom w:val="nil"/>
              <w:right w:val="nil"/>
              <w:between w:val="nil"/>
            </w:pBdr>
            <w:tabs>
              <w:tab w:val="center" w:pos="4680"/>
              <w:tab w:val="right" w:pos="9360"/>
            </w:tabs>
            <w:jc w:val="right"/>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p-ISSN: 2338-6487</w:t>
          </w:r>
        </w:p>
        <w:p w14:paraId="10C06D9D" w14:textId="77777777" w:rsidR="002809A8" w:rsidRDefault="002809A8">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r>
            <w:rPr>
              <w:rFonts w:ascii="Times New Roman" w:eastAsia="Times New Roman" w:hAnsi="Times New Roman" w:cs="Times New Roman"/>
              <w:color w:val="000000"/>
              <w:sz w:val="20"/>
              <w:szCs w:val="20"/>
            </w:rPr>
            <w:t>pp….</w:t>
          </w:r>
          <w:r>
            <w:rPr>
              <w:rFonts w:ascii="Times New Roman" w:eastAsia="Times New Roman" w:hAnsi="Times New Roman" w:cs="Times New Roman"/>
              <w:i/>
              <w:color w:val="000000"/>
              <w:sz w:val="20"/>
              <w:szCs w:val="20"/>
            </w:rPr>
            <w:t xml:space="preserve">    </w:t>
          </w:r>
        </w:p>
      </w:tc>
    </w:tr>
    <w:tr w:rsidR="002809A8" w14:paraId="676CF2B4" w14:textId="77777777">
      <w:trPr>
        <w:trHeight w:val="70"/>
      </w:trPr>
      <w:tc>
        <w:tcPr>
          <w:tcW w:w="1356" w:type="dxa"/>
          <w:vMerge/>
          <w:vAlign w:val="center"/>
        </w:tcPr>
        <w:p w14:paraId="6293B8D6" w14:textId="77777777" w:rsidR="002809A8" w:rsidRDefault="002809A8">
          <w:pPr>
            <w:widowControl w:val="0"/>
            <w:pBdr>
              <w:top w:val="nil"/>
              <w:left w:val="nil"/>
              <w:bottom w:val="nil"/>
              <w:right w:val="nil"/>
              <w:between w:val="nil"/>
            </w:pBdr>
            <w:spacing w:line="276" w:lineRule="auto"/>
            <w:rPr>
              <w:rFonts w:ascii="Times New Roman" w:eastAsia="Times New Roman" w:hAnsi="Times New Roman" w:cs="Times New Roman"/>
              <w:i/>
              <w:color w:val="000000"/>
              <w:sz w:val="20"/>
              <w:szCs w:val="20"/>
            </w:rPr>
          </w:pPr>
        </w:p>
      </w:tc>
      <w:tc>
        <w:tcPr>
          <w:tcW w:w="4594" w:type="dxa"/>
          <w:tcBorders>
            <w:top w:val="single" w:sz="18" w:space="0" w:color="000000"/>
          </w:tcBorders>
        </w:tcPr>
        <w:p w14:paraId="5826E287" w14:textId="77777777" w:rsidR="002809A8" w:rsidRDefault="002809A8">
          <w:pPr>
            <w:pBdr>
              <w:top w:val="nil"/>
              <w:left w:val="nil"/>
              <w:bottom w:val="nil"/>
              <w:right w:val="nil"/>
              <w:between w:val="nil"/>
            </w:pBdr>
            <w:tabs>
              <w:tab w:val="center" w:pos="4680"/>
              <w:tab w:val="right" w:pos="9360"/>
            </w:tabs>
            <w:rPr>
              <w:rFonts w:ascii="Times New Roman" w:eastAsia="Times New Roman" w:hAnsi="Times New Roman" w:cs="Times New Roman"/>
              <w:b/>
              <w:i/>
              <w:color w:val="000000"/>
              <w:sz w:val="20"/>
              <w:szCs w:val="20"/>
            </w:rPr>
          </w:pPr>
        </w:p>
      </w:tc>
      <w:tc>
        <w:tcPr>
          <w:tcW w:w="3076" w:type="dxa"/>
          <w:tcBorders>
            <w:top w:val="single" w:sz="18" w:space="0" w:color="000000"/>
          </w:tcBorders>
        </w:tcPr>
        <w:p w14:paraId="66CD2763" w14:textId="77777777" w:rsidR="002809A8" w:rsidRDefault="002809A8">
          <w:pPr>
            <w:pBdr>
              <w:top w:val="nil"/>
              <w:left w:val="nil"/>
              <w:bottom w:val="nil"/>
              <w:right w:val="nil"/>
              <w:between w:val="nil"/>
            </w:pBdr>
            <w:tabs>
              <w:tab w:val="center" w:pos="4680"/>
              <w:tab w:val="right" w:pos="9360"/>
            </w:tabs>
            <w:jc w:val="right"/>
            <w:rPr>
              <w:rFonts w:ascii="Times New Roman" w:eastAsia="Times New Roman" w:hAnsi="Times New Roman" w:cs="Times New Roman"/>
              <w:i/>
              <w:color w:val="000000"/>
              <w:sz w:val="20"/>
              <w:szCs w:val="20"/>
            </w:rPr>
          </w:pPr>
        </w:p>
      </w:tc>
    </w:tr>
  </w:tbl>
  <w:p w14:paraId="59A7D940" w14:textId="77777777" w:rsidR="002809A8" w:rsidRDefault="002809A8">
    <w:pPr>
      <w:pBdr>
        <w:top w:val="nil"/>
        <w:left w:val="nil"/>
        <w:bottom w:val="nil"/>
        <w:right w:val="nil"/>
        <w:between w:val="nil"/>
      </w:pBdr>
      <w:tabs>
        <w:tab w:val="center" w:pos="4680"/>
        <w:tab w:val="right" w:pos="9360"/>
      </w:tabs>
      <w:spacing w:after="0" w:line="240" w:lineRule="auto"/>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AC644F"/>
    <w:multiLevelType w:val="multilevel"/>
    <w:tmpl w:val="D2721950"/>
    <w:lvl w:ilvl="0">
      <w:start w:val="1"/>
      <w:numFmt w:val="decimal"/>
      <w:pStyle w:val="IEEEReferenceItem"/>
      <w:lvlText w:val="%1."/>
      <w:lvlJc w:val="left"/>
      <w:pPr>
        <w:ind w:left="1146" w:hanging="360"/>
      </w:pPr>
      <w:rPr>
        <w:i w:val="0"/>
      </w:rPr>
    </w:lvl>
    <w:lvl w:ilvl="1">
      <w:start w:val="1"/>
      <w:numFmt w:val="lowerLetter"/>
      <w:lvlText w:val="%2."/>
      <w:lvlJc w:val="left"/>
      <w:pPr>
        <w:ind w:left="1866" w:hanging="360"/>
      </w:pPr>
    </w:lvl>
    <w:lvl w:ilvl="2">
      <w:start w:val="1"/>
      <w:numFmt w:val="lowerRoman"/>
      <w:pStyle w:val="Judul3"/>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 w15:restartNumberingAfterBreak="0">
    <w:nsid w:val="1C651506"/>
    <w:multiLevelType w:val="hybridMultilevel"/>
    <w:tmpl w:val="8708DD4A"/>
    <w:lvl w:ilvl="0" w:tplc="FBCED1A6">
      <w:start w:val="1"/>
      <w:numFmt w:val="lowerLetter"/>
      <w:lvlText w:val="%1."/>
      <w:lvlJc w:val="left"/>
      <w:pPr>
        <w:ind w:left="360" w:hanging="360"/>
      </w:pPr>
      <w:rPr>
        <w:rFonts w:ascii="Times New Roman" w:eastAsiaTheme="minorHAnsi" w:hAnsi="Times New Roman" w:cstheme="minorBidi" w:hint="default"/>
        <w:color w:val="0000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35414B0"/>
    <w:multiLevelType w:val="hybridMultilevel"/>
    <w:tmpl w:val="8DB25B68"/>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 w15:restartNumberingAfterBreak="0">
    <w:nsid w:val="293E65FC"/>
    <w:multiLevelType w:val="multilevel"/>
    <w:tmpl w:val="85FA2D38"/>
    <w:lvl w:ilvl="0">
      <w:start w:val="1"/>
      <w:numFmt w:val="decimal"/>
      <w:pStyle w:val="IEEEHeading3"/>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4E73377"/>
    <w:multiLevelType w:val="hybridMultilevel"/>
    <w:tmpl w:val="0C322B80"/>
    <w:lvl w:ilvl="0" w:tplc="55B2F930">
      <w:start w:val="1"/>
      <w:numFmt w:val="decimal"/>
      <w:lvlText w:val="%1."/>
      <w:lvlJc w:val="left"/>
      <w:pPr>
        <w:ind w:left="720" w:hanging="360"/>
      </w:pPr>
      <w:rPr>
        <w:rFonts w:hint="default"/>
        <w:b w:val="0"/>
        <w:bCs/>
        <w:spacing w:val="-1"/>
        <w:w w:val="99"/>
        <w:sz w:val="24"/>
        <w:szCs w:val="24"/>
        <w:lang w:eastAsia="en-US" w:bidi="ar-SA"/>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45F91EB3"/>
    <w:multiLevelType w:val="hybridMultilevel"/>
    <w:tmpl w:val="76DE7FC6"/>
    <w:lvl w:ilvl="0" w:tplc="FBCED1A6">
      <w:start w:val="1"/>
      <w:numFmt w:val="lowerLetter"/>
      <w:lvlText w:val="%1."/>
      <w:lvlJc w:val="left"/>
      <w:pPr>
        <w:ind w:left="360" w:hanging="360"/>
      </w:pPr>
      <w:rPr>
        <w:rFonts w:ascii="Times New Roman" w:eastAsiaTheme="minorHAnsi" w:hAnsi="Times New Roman" w:cstheme="minorBidi" w:hint="default"/>
        <w:color w:val="00000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1B56048"/>
    <w:multiLevelType w:val="multilevel"/>
    <w:tmpl w:val="51B5604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C664132"/>
    <w:multiLevelType w:val="hybridMultilevel"/>
    <w:tmpl w:val="9C643E90"/>
    <w:lvl w:ilvl="0" w:tplc="04090001">
      <w:start w:val="1"/>
      <w:numFmt w:val="bullet"/>
      <w:lvlText w:val=""/>
      <w:lvlJc w:val="left"/>
      <w:pPr>
        <w:ind w:left="360" w:hanging="360"/>
      </w:pPr>
      <w:rPr>
        <w:rFonts w:ascii="Symbol" w:hAnsi="Symbol" w:hint="default"/>
      </w:rPr>
    </w:lvl>
    <w:lvl w:ilvl="1" w:tplc="04210003" w:tentative="1">
      <w:start w:val="1"/>
      <w:numFmt w:val="bullet"/>
      <w:lvlText w:val="o"/>
      <w:lvlJc w:val="left"/>
      <w:pPr>
        <w:ind w:left="360" w:hanging="360"/>
      </w:pPr>
      <w:rPr>
        <w:rFonts w:ascii="Courier New" w:hAnsi="Courier New" w:cs="Courier New" w:hint="default"/>
      </w:rPr>
    </w:lvl>
    <w:lvl w:ilvl="2" w:tplc="04210005" w:tentative="1">
      <w:start w:val="1"/>
      <w:numFmt w:val="bullet"/>
      <w:lvlText w:val=""/>
      <w:lvlJc w:val="left"/>
      <w:pPr>
        <w:ind w:left="1080" w:hanging="360"/>
      </w:pPr>
      <w:rPr>
        <w:rFonts w:ascii="Wingdings" w:hAnsi="Wingdings" w:hint="default"/>
      </w:rPr>
    </w:lvl>
    <w:lvl w:ilvl="3" w:tplc="04210001" w:tentative="1">
      <w:start w:val="1"/>
      <w:numFmt w:val="bullet"/>
      <w:lvlText w:val=""/>
      <w:lvlJc w:val="left"/>
      <w:pPr>
        <w:ind w:left="1800" w:hanging="360"/>
      </w:pPr>
      <w:rPr>
        <w:rFonts w:ascii="Symbol" w:hAnsi="Symbol" w:hint="default"/>
      </w:rPr>
    </w:lvl>
    <w:lvl w:ilvl="4" w:tplc="04210003" w:tentative="1">
      <w:start w:val="1"/>
      <w:numFmt w:val="bullet"/>
      <w:lvlText w:val="o"/>
      <w:lvlJc w:val="left"/>
      <w:pPr>
        <w:ind w:left="2520" w:hanging="360"/>
      </w:pPr>
      <w:rPr>
        <w:rFonts w:ascii="Courier New" w:hAnsi="Courier New" w:cs="Courier New" w:hint="default"/>
      </w:rPr>
    </w:lvl>
    <w:lvl w:ilvl="5" w:tplc="04210005" w:tentative="1">
      <w:start w:val="1"/>
      <w:numFmt w:val="bullet"/>
      <w:lvlText w:val=""/>
      <w:lvlJc w:val="left"/>
      <w:pPr>
        <w:ind w:left="3240" w:hanging="360"/>
      </w:pPr>
      <w:rPr>
        <w:rFonts w:ascii="Wingdings" w:hAnsi="Wingdings" w:hint="default"/>
      </w:rPr>
    </w:lvl>
    <w:lvl w:ilvl="6" w:tplc="04210001" w:tentative="1">
      <w:start w:val="1"/>
      <w:numFmt w:val="bullet"/>
      <w:lvlText w:val=""/>
      <w:lvlJc w:val="left"/>
      <w:pPr>
        <w:ind w:left="3960" w:hanging="360"/>
      </w:pPr>
      <w:rPr>
        <w:rFonts w:ascii="Symbol" w:hAnsi="Symbol" w:hint="default"/>
      </w:rPr>
    </w:lvl>
    <w:lvl w:ilvl="7" w:tplc="04210003" w:tentative="1">
      <w:start w:val="1"/>
      <w:numFmt w:val="bullet"/>
      <w:lvlText w:val="o"/>
      <w:lvlJc w:val="left"/>
      <w:pPr>
        <w:ind w:left="4680" w:hanging="360"/>
      </w:pPr>
      <w:rPr>
        <w:rFonts w:ascii="Courier New" w:hAnsi="Courier New" w:cs="Courier New" w:hint="default"/>
      </w:rPr>
    </w:lvl>
    <w:lvl w:ilvl="8" w:tplc="04210005" w:tentative="1">
      <w:start w:val="1"/>
      <w:numFmt w:val="bullet"/>
      <w:lvlText w:val=""/>
      <w:lvlJc w:val="left"/>
      <w:pPr>
        <w:ind w:left="5400" w:hanging="360"/>
      </w:pPr>
      <w:rPr>
        <w:rFonts w:ascii="Wingdings" w:hAnsi="Wingdings" w:hint="default"/>
      </w:rPr>
    </w:lvl>
  </w:abstractNum>
  <w:num w:numId="1" w16cid:durableId="1683431227">
    <w:abstractNumId w:val="0"/>
  </w:num>
  <w:num w:numId="2" w16cid:durableId="1138104762">
    <w:abstractNumId w:val="3"/>
  </w:num>
  <w:num w:numId="3" w16cid:durableId="1798987984">
    <w:abstractNumId w:val="2"/>
  </w:num>
  <w:num w:numId="4" w16cid:durableId="653993027">
    <w:abstractNumId w:val="4"/>
  </w:num>
  <w:num w:numId="5" w16cid:durableId="1635721452">
    <w:abstractNumId w:val="6"/>
  </w:num>
  <w:num w:numId="6" w16cid:durableId="856621143">
    <w:abstractNumId w:val="5"/>
  </w:num>
  <w:num w:numId="7" w16cid:durableId="800732545">
    <w:abstractNumId w:val="7"/>
  </w:num>
  <w:num w:numId="8" w16cid:durableId="6102995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1DCD"/>
    <w:rsid w:val="000856D4"/>
    <w:rsid w:val="000F69D2"/>
    <w:rsid w:val="00160ADB"/>
    <w:rsid w:val="00161DCD"/>
    <w:rsid w:val="002071DF"/>
    <w:rsid w:val="00276496"/>
    <w:rsid w:val="002809A8"/>
    <w:rsid w:val="002A04D2"/>
    <w:rsid w:val="002A1CB8"/>
    <w:rsid w:val="002D0DA6"/>
    <w:rsid w:val="003427A2"/>
    <w:rsid w:val="00373E77"/>
    <w:rsid w:val="00397A6E"/>
    <w:rsid w:val="00400E57"/>
    <w:rsid w:val="0042539F"/>
    <w:rsid w:val="005313B2"/>
    <w:rsid w:val="00535557"/>
    <w:rsid w:val="00570EAA"/>
    <w:rsid w:val="005A7CBF"/>
    <w:rsid w:val="00650C5F"/>
    <w:rsid w:val="006D4989"/>
    <w:rsid w:val="007E3056"/>
    <w:rsid w:val="007F2AB2"/>
    <w:rsid w:val="00826B8D"/>
    <w:rsid w:val="008A0AA6"/>
    <w:rsid w:val="008B3413"/>
    <w:rsid w:val="008B3941"/>
    <w:rsid w:val="009A14F3"/>
    <w:rsid w:val="009D495E"/>
    <w:rsid w:val="009D617B"/>
    <w:rsid w:val="00A03E28"/>
    <w:rsid w:val="00A23C41"/>
    <w:rsid w:val="00A2586B"/>
    <w:rsid w:val="00AC2848"/>
    <w:rsid w:val="00AD2203"/>
    <w:rsid w:val="00B059B2"/>
    <w:rsid w:val="00B13674"/>
    <w:rsid w:val="00B6613C"/>
    <w:rsid w:val="00B676A9"/>
    <w:rsid w:val="00BF1AF1"/>
    <w:rsid w:val="00C63AA2"/>
    <w:rsid w:val="00C82CCE"/>
    <w:rsid w:val="00CD0581"/>
    <w:rsid w:val="00CD489F"/>
    <w:rsid w:val="00CF18B6"/>
    <w:rsid w:val="00DC7EA0"/>
    <w:rsid w:val="00DD6A8A"/>
    <w:rsid w:val="00E520B5"/>
    <w:rsid w:val="00E74BC3"/>
    <w:rsid w:val="00E909CD"/>
    <w:rsid w:val="00F24471"/>
    <w:rsid w:val="00F418A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5A1CA0"/>
  <w15:docId w15:val="{96651074-52D9-4D02-A8F3-2A6BE816F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en"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1E24"/>
    <w:rPr>
      <w:lang w:val="id-ID"/>
    </w:rPr>
  </w:style>
  <w:style w:type="paragraph" w:styleId="Judul1">
    <w:name w:val="heading 1"/>
    <w:basedOn w:val="Normal"/>
    <w:next w:val="Normal"/>
    <w:pPr>
      <w:keepNext/>
      <w:keepLines/>
      <w:spacing w:before="480" w:after="120"/>
      <w:outlineLvl w:val="0"/>
    </w:pPr>
    <w:rPr>
      <w:b/>
      <w:sz w:val="48"/>
      <w:szCs w:val="48"/>
    </w:rPr>
  </w:style>
  <w:style w:type="paragraph" w:styleId="Judul2">
    <w:name w:val="heading 2"/>
    <w:basedOn w:val="Normal"/>
    <w:link w:val="Judul2K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Judul3">
    <w:name w:val="heading 3"/>
    <w:basedOn w:val="Normal"/>
    <w:next w:val="Normal"/>
    <w:link w:val="Judul3K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paragraph" w:styleId="Judul4">
    <w:name w:val="heading 4"/>
    <w:basedOn w:val="Normal"/>
    <w:next w:val="Normal"/>
    <w:pPr>
      <w:keepNext/>
      <w:keepLines/>
      <w:spacing w:before="240" w:after="40"/>
      <w:outlineLvl w:val="3"/>
    </w:pPr>
    <w:rPr>
      <w:b/>
      <w:sz w:val="24"/>
      <w:szCs w:val="24"/>
    </w:rPr>
  </w:style>
  <w:style w:type="paragraph" w:styleId="Judul5">
    <w:name w:val="heading 5"/>
    <w:basedOn w:val="Normal"/>
    <w:next w:val="Normal"/>
    <w:pPr>
      <w:keepNext/>
      <w:keepLines/>
      <w:spacing w:before="220" w:after="40"/>
      <w:outlineLvl w:val="4"/>
    </w:pPr>
    <w:rPr>
      <w:b/>
    </w:rPr>
  </w:style>
  <w:style w:type="paragraph" w:styleId="Judul6">
    <w:name w:val="heading 6"/>
    <w:basedOn w:val="Normal"/>
    <w:next w:val="Normal"/>
    <w:pPr>
      <w:keepNext/>
      <w:keepLines/>
      <w:spacing w:before="200" w:after="40"/>
      <w:outlineLvl w:val="5"/>
    </w:pPr>
    <w:rPr>
      <w:b/>
      <w:sz w:val="20"/>
      <w:szCs w:val="20"/>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pPr>
      <w:keepNext/>
      <w:keepLines/>
      <w:spacing w:before="480" w:after="120"/>
    </w:pPr>
    <w:rPr>
      <w:b/>
      <w:sz w:val="72"/>
      <w:szCs w:val="72"/>
    </w:rPr>
  </w:style>
  <w:style w:type="paragraph" w:styleId="Header">
    <w:name w:val="header"/>
    <w:basedOn w:val="Normal"/>
    <w:link w:val="HeaderKAR"/>
    <w:uiPriority w:val="99"/>
    <w:unhideWhenUsed/>
    <w:rsid w:val="000E2BCF"/>
    <w:pPr>
      <w:tabs>
        <w:tab w:val="center" w:pos="4680"/>
        <w:tab w:val="right" w:pos="9360"/>
      </w:tabs>
      <w:spacing w:after="0" w:line="240" w:lineRule="auto"/>
    </w:pPr>
    <w:rPr>
      <w:lang w:val="en-US"/>
    </w:rPr>
  </w:style>
  <w:style w:type="character" w:customStyle="1" w:styleId="HeaderKAR">
    <w:name w:val="Header KAR"/>
    <w:basedOn w:val="FontParagrafDefault"/>
    <w:link w:val="Header"/>
    <w:uiPriority w:val="99"/>
    <w:rsid w:val="000E2BCF"/>
  </w:style>
  <w:style w:type="paragraph" w:styleId="Footer">
    <w:name w:val="footer"/>
    <w:basedOn w:val="Normal"/>
    <w:link w:val="FooterKAR"/>
    <w:uiPriority w:val="99"/>
    <w:unhideWhenUsed/>
    <w:rsid w:val="000E2BCF"/>
    <w:pPr>
      <w:tabs>
        <w:tab w:val="center" w:pos="4680"/>
        <w:tab w:val="right" w:pos="9360"/>
      </w:tabs>
      <w:spacing w:after="0" w:line="240" w:lineRule="auto"/>
    </w:pPr>
    <w:rPr>
      <w:lang w:val="en-US"/>
    </w:rPr>
  </w:style>
  <w:style w:type="character" w:customStyle="1" w:styleId="FooterKAR">
    <w:name w:val="Footer KAR"/>
    <w:basedOn w:val="FontParagrafDefault"/>
    <w:link w:val="Footer"/>
    <w:uiPriority w:val="99"/>
    <w:rsid w:val="000E2BCF"/>
  </w:style>
  <w:style w:type="character" w:customStyle="1" w:styleId="Judul2KAR">
    <w:name w:val="Judul 2 KAR"/>
    <w:basedOn w:val="FontParagrafDefault"/>
    <w:link w:val="Judul2"/>
    <w:uiPriority w:val="9"/>
    <w:rsid w:val="000E2BCF"/>
    <w:rPr>
      <w:rFonts w:ascii="Times New Roman" w:eastAsia="Times New Roman" w:hAnsi="Times New Roman" w:cs="Times New Roman"/>
      <w:b/>
      <w:bCs/>
      <w:sz w:val="36"/>
      <w:szCs w:val="36"/>
    </w:rPr>
  </w:style>
  <w:style w:type="table" w:styleId="KisiTabel">
    <w:name w:val="Table Grid"/>
    <w:basedOn w:val="TabelNormal"/>
    <w:uiPriority w:val="39"/>
    <w:qFormat/>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FontParagrafDefault"/>
    <w:uiPriority w:val="99"/>
    <w:unhideWhenUsed/>
    <w:rsid w:val="00B867C1"/>
    <w:rPr>
      <w:color w:val="0563C1" w:themeColor="hyperlink"/>
      <w:u w:val="single"/>
    </w:rPr>
  </w:style>
  <w:style w:type="character" w:customStyle="1" w:styleId="Judul3KAR">
    <w:name w:val="Judul 3 KAR"/>
    <w:basedOn w:val="FontParagrafDefault"/>
    <w:link w:val="Judul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DaftarParagraf">
    <w:name w:val="List Paragraph"/>
    <w:aliases w:val="normal,Body of text,Normal1,Body of text+1,Body of text+2,Body of text+3,List Paragraph11,Medium Grid 1 - Accent 21,Colorful List - Accent 11,KhusBay,style FIX,Body of textCxSp,heading 3,A,kepala 1,KEPALA 3,kep,HEADING 1,Heading 5 Char1"/>
    <w:basedOn w:val="Normal"/>
    <w:link w:val="DaftarParagrafKAR"/>
    <w:uiPriority w:val="34"/>
    <w:qFormat/>
    <w:rsid w:val="00B52E00"/>
    <w:pPr>
      <w:spacing w:after="200" w:line="276" w:lineRule="auto"/>
      <w:ind w:left="720"/>
      <w:contextualSpacing/>
    </w:pPr>
    <w:rPr>
      <w:rFonts w:eastAsiaTheme="minorEastAsia"/>
      <w:lang w:val="en-US"/>
    </w:rPr>
  </w:style>
  <w:style w:type="character" w:customStyle="1" w:styleId="DaftarParagrafKAR">
    <w:name w:val="Daftar Paragraf KAR"/>
    <w:aliases w:val="normal KAR,Body of text KAR,Normal1 KAR,Body of text+1 KAR,Body of text+2 KAR,Body of text+3 KAR,List Paragraph11 KAR,Medium Grid 1 - Accent 21 KAR,Colorful List - Accent 11 KAR,KhusBay KAR,style FIX KAR,Body of textCxSp KAR,A KAR"/>
    <w:basedOn w:val="FontParagrafDefault"/>
    <w:link w:val="DaftarParagraf"/>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FontParagrafDefault"/>
    <w:rsid w:val="00583EF1"/>
  </w:style>
  <w:style w:type="paragraph" w:styleId="TeksBalon">
    <w:name w:val="Balloon Text"/>
    <w:basedOn w:val="Normal"/>
    <w:link w:val="TeksBalonKAR"/>
    <w:uiPriority w:val="99"/>
    <w:semiHidden/>
    <w:unhideWhenUsed/>
    <w:rsid w:val="00A6274F"/>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A6274F"/>
    <w:rPr>
      <w:rFonts w:ascii="Tahoma" w:hAnsi="Tahoma" w:cs="Tahoma"/>
      <w:sz w:val="16"/>
      <w:szCs w:val="16"/>
      <w:lang w:val="id-ID"/>
    </w:rPr>
  </w:style>
  <w:style w:type="character" w:customStyle="1" w:styleId="SebutanYangBelumTerselesaikan1">
    <w:name w:val="Sebutan Yang Belum Terselesaikan1"/>
    <w:basedOn w:val="FontParagrafDefault"/>
    <w:uiPriority w:val="99"/>
    <w:semiHidden/>
    <w:unhideWhenUsed/>
    <w:rsid w:val="00B0148E"/>
    <w:rPr>
      <w:color w:val="605E5C"/>
      <w:shd w:val="clear" w:color="auto" w:fill="E1DFDD"/>
    </w:rPr>
  </w:style>
  <w:style w:type="character" w:styleId="Penekanan">
    <w:name w:val="Emphasis"/>
    <w:uiPriority w:val="20"/>
    <w:qFormat/>
    <w:rsid w:val="00CB3FE8"/>
    <w:rPr>
      <w:i/>
      <w:iCs/>
    </w:rPr>
  </w:style>
  <w:style w:type="paragraph" w:styleId="Subjudul">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elNormal"/>
    <w:pPr>
      <w:spacing w:after="0" w:line="240" w:lineRule="auto"/>
    </w:pPr>
    <w:tblPr>
      <w:tblStyleRowBandSize w:val="1"/>
      <w:tblStyleColBandSize w:val="1"/>
    </w:tblPr>
  </w:style>
  <w:style w:type="table" w:customStyle="1" w:styleId="a0">
    <w:basedOn w:val="TabelNormal"/>
    <w:pPr>
      <w:spacing w:after="0" w:line="240" w:lineRule="auto"/>
    </w:pPr>
    <w:tblPr>
      <w:tblStyleRowBandSize w:val="1"/>
      <w:tblStyleColBandSize w:val="1"/>
    </w:tblPr>
  </w:style>
  <w:style w:type="table" w:customStyle="1" w:styleId="a1">
    <w:basedOn w:val="TabelNormal"/>
    <w:pPr>
      <w:spacing w:after="0" w:line="240" w:lineRule="auto"/>
    </w:pPr>
    <w:tblPr>
      <w:tblStyleRowBandSize w:val="1"/>
      <w:tblStyleColBandSize w:val="1"/>
    </w:tblPr>
  </w:style>
  <w:style w:type="table" w:customStyle="1" w:styleId="a2">
    <w:basedOn w:val="TabelNormal"/>
    <w:pPr>
      <w:spacing w:after="0" w:line="240" w:lineRule="auto"/>
    </w:pPr>
    <w:tblPr>
      <w:tblStyleRowBandSize w:val="1"/>
      <w:tblStyleColBandSize w:val="1"/>
    </w:tblPr>
  </w:style>
  <w:style w:type="table" w:customStyle="1" w:styleId="a3">
    <w:basedOn w:val="TabelNormal"/>
    <w:pPr>
      <w:spacing w:after="0" w:line="240" w:lineRule="auto"/>
    </w:pPr>
    <w:tblPr>
      <w:tblStyleRowBandSize w:val="1"/>
      <w:tblStyleColBandSize w:val="1"/>
    </w:tblPr>
  </w:style>
  <w:style w:type="paragraph" w:styleId="Keterangan">
    <w:name w:val="caption"/>
    <w:basedOn w:val="Normal"/>
    <w:next w:val="Normal"/>
    <w:uiPriority w:val="35"/>
    <w:unhideWhenUsed/>
    <w:qFormat/>
    <w:rsid w:val="00CF18B6"/>
    <w:pPr>
      <w:spacing w:after="200" w:line="240" w:lineRule="auto"/>
    </w:pPr>
    <w:rPr>
      <w:i/>
      <w:iCs/>
      <w:color w:val="44546A" w:themeColor="text2"/>
      <w:sz w:val="18"/>
      <w:szCs w:val="18"/>
    </w:rPr>
  </w:style>
  <w:style w:type="paragraph" w:styleId="TidakAdaSpasi">
    <w:name w:val="No Spacing"/>
    <w:uiPriority w:val="1"/>
    <w:qFormat/>
    <w:rsid w:val="00160ADB"/>
    <w:pPr>
      <w:spacing w:after="0" w:line="240" w:lineRule="auto"/>
    </w:pPr>
    <w:rPr>
      <w:rFonts w:asciiTheme="minorHAnsi" w:eastAsiaTheme="minorHAnsi" w:hAnsiTheme="minorHAnsi" w:cstheme="minorBidi"/>
      <w:lang w:val="en-US" w:eastAsia="en-US"/>
    </w:rPr>
  </w:style>
  <w:style w:type="character" w:customStyle="1" w:styleId="fontstyle01">
    <w:name w:val="fontstyle01"/>
    <w:basedOn w:val="FontParagrafDefault"/>
    <w:rsid w:val="00A2586B"/>
    <w:rPr>
      <w:rFonts w:ascii="TimesNewRomanPSMT" w:hAnsi="TimesNewRomanPSMT"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540865">
      <w:bodyDiv w:val="1"/>
      <w:marLeft w:val="0"/>
      <w:marRight w:val="0"/>
      <w:marTop w:val="0"/>
      <w:marBottom w:val="0"/>
      <w:divBdr>
        <w:top w:val="none" w:sz="0" w:space="0" w:color="auto"/>
        <w:left w:val="none" w:sz="0" w:space="0" w:color="auto"/>
        <w:bottom w:val="none" w:sz="0" w:space="0" w:color="auto"/>
        <w:right w:val="none" w:sz="0" w:space="0" w:color="auto"/>
      </w:divBdr>
    </w:div>
    <w:div w:id="105387415">
      <w:bodyDiv w:val="1"/>
      <w:marLeft w:val="0"/>
      <w:marRight w:val="0"/>
      <w:marTop w:val="0"/>
      <w:marBottom w:val="0"/>
      <w:divBdr>
        <w:top w:val="none" w:sz="0" w:space="0" w:color="auto"/>
        <w:left w:val="none" w:sz="0" w:space="0" w:color="auto"/>
        <w:bottom w:val="none" w:sz="0" w:space="0" w:color="auto"/>
        <w:right w:val="none" w:sz="0" w:space="0" w:color="auto"/>
      </w:divBdr>
    </w:div>
    <w:div w:id="167260814">
      <w:bodyDiv w:val="1"/>
      <w:marLeft w:val="0"/>
      <w:marRight w:val="0"/>
      <w:marTop w:val="0"/>
      <w:marBottom w:val="0"/>
      <w:divBdr>
        <w:top w:val="none" w:sz="0" w:space="0" w:color="auto"/>
        <w:left w:val="none" w:sz="0" w:space="0" w:color="auto"/>
        <w:bottom w:val="none" w:sz="0" w:space="0" w:color="auto"/>
        <w:right w:val="none" w:sz="0" w:space="0" w:color="auto"/>
      </w:divBdr>
    </w:div>
    <w:div w:id="343897766">
      <w:bodyDiv w:val="1"/>
      <w:marLeft w:val="0"/>
      <w:marRight w:val="0"/>
      <w:marTop w:val="0"/>
      <w:marBottom w:val="0"/>
      <w:divBdr>
        <w:top w:val="none" w:sz="0" w:space="0" w:color="auto"/>
        <w:left w:val="none" w:sz="0" w:space="0" w:color="auto"/>
        <w:bottom w:val="none" w:sz="0" w:space="0" w:color="auto"/>
        <w:right w:val="none" w:sz="0" w:space="0" w:color="auto"/>
      </w:divBdr>
    </w:div>
    <w:div w:id="397438527">
      <w:bodyDiv w:val="1"/>
      <w:marLeft w:val="0"/>
      <w:marRight w:val="0"/>
      <w:marTop w:val="0"/>
      <w:marBottom w:val="0"/>
      <w:divBdr>
        <w:top w:val="none" w:sz="0" w:space="0" w:color="auto"/>
        <w:left w:val="none" w:sz="0" w:space="0" w:color="auto"/>
        <w:bottom w:val="none" w:sz="0" w:space="0" w:color="auto"/>
        <w:right w:val="none" w:sz="0" w:space="0" w:color="auto"/>
      </w:divBdr>
    </w:div>
    <w:div w:id="542325277">
      <w:bodyDiv w:val="1"/>
      <w:marLeft w:val="0"/>
      <w:marRight w:val="0"/>
      <w:marTop w:val="0"/>
      <w:marBottom w:val="0"/>
      <w:divBdr>
        <w:top w:val="none" w:sz="0" w:space="0" w:color="auto"/>
        <w:left w:val="none" w:sz="0" w:space="0" w:color="auto"/>
        <w:bottom w:val="none" w:sz="0" w:space="0" w:color="auto"/>
        <w:right w:val="none" w:sz="0" w:space="0" w:color="auto"/>
      </w:divBdr>
    </w:div>
    <w:div w:id="808984719">
      <w:bodyDiv w:val="1"/>
      <w:marLeft w:val="0"/>
      <w:marRight w:val="0"/>
      <w:marTop w:val="0"/>
      <w:marBottom w:val="0"/>
      <w:divBdr>
        <w:top w:val="none" w:sz="0" w:space="0" w:color="auto"/>
        <w:left w:val="none" w:sz="0" w:space="0" w:color="auto"/>
        <w:bottom w:val="none" w:sz="0" w:space="0" w:color="auto"/>
        <w:right w:val="none" w:sz="0" w:space="0" w:color="auto"/>
      </w:divBdr>
    </w:div>
    <w:div w:id="809977567">
      <w:bodyDiv w:val="1"/>
      <w:marLeft w:val="0"/>
      <w:marRight w:val="0"/>
      <w:marTop w:val="0"/>
      <w:marBottom w:val="0"/>
      <w:divBdr>
        <w:top w:val="none" w:sz="0" w:space="0" w:color="auto"/>
        <w:left w:val="none" w:sz="0" w:space="0" w:color="auto"/>
        <w:bottom w:val="none" w:sz="0" w:space="0" w:color="auto"/>
        <w:right w:val="none" w:sz="0" w:space="0" w:color="auto"/>
      </w:divBdr>
    </w:div>
    <w:div w:id="851800834">
      <w:bodyDiv w:val="1"/>
      <w:marLeft w:val="0"/>
      <w:marRight w:val="0"/>
      <w:marTop w:val="0"/>
      <w:marBottom w:val="0"/>
      <w:divBdr>
        <w:top w:val="none" w:sz="0" w:space="0" w:color="auto"/>
        <w:left w:val="none" w:sz="0" w:space="0" w:color="auto"/>
        <w:bottom w:val="none" w:sz="0" w:space="0" w:color="auto"/>
        <w:right w:val="none" w:sz="0" w:space="0" w:color="auto"/>
      </w:divBdr>
    </w:div>
    <w:div w:id="892234076">
      <w:bodyDiv w:val="1"/>
      <w:marLeft w:val="0"/>
      <w:marRight w:val="0"/>
      <w:marTop w:val="0"/>
      <w:marBottom w:val="0"/>
      <w:divBdr>
        <w:top w:val="none" w:sz="0" w:space="0" w:color="auto"/>
        <w:left w:val="none" w:sz="0" w:space="0" w:color="auto"/>
        <w:bottom w:val="none" w:sz="0" w:space="0" w:color="auto"/>
        <w:right w:val="none" w:sz="0" w:space="0" w:color="auto"/>
      </w:divBdr>
    </w:div>
    <w:div w:id="922952622">
      <w:bodyDiv w:val="1"/>
      <w:marLeft w:val="0"/>
      <w:marRight w:val="0"/>
      <w:marTop w:val="0"/>
      <w:marBottom w:val="0"/>
      <w:divBdr>
        <w:top w:val="none" w:sz="0" w:space="0" w:color="auto"/>
        <w:left w:val="none" w:sz="0" w:space="0" w:color="auto"/>
        <w:bottom w:val="none" w:sz="0" w:space="0" w:color="auto"/>
        <w:right w:val="none" w:sz="0" w:space="0" w:color="auto"/>
      </w:divBdr>
    </w:div>
    <w:div w:id="932516612">
      <w:bodyDiv w:val="1"/>
      <w:marLeft w:val="0"/>
      <w:marRight w:val="0"/>
      <w:marTop w:val="0"/>
      <w:marBottom w:val="0"/>
      <w:divBdr>
        <w:top w:val="none" w:sz="0" w:space="0" w:color="auto"/>
        <w:left w:val="none" w:sz="0" w:space="0" w:color="auto"/>
        <w:bottom w:val="none" w:sz="0" w:space="0" w:color="auto"/>
        <w:right w:val="none" w:sz="0" w:space="0" w:color="auto"/>
      </w:divBdr>
    </w:div>
    <w:div w:id="980960467">
      <w:bodyDiv w:val="1"/>
      <w:marLeft w:val="0"/>
      <w:marRight w:val="0"/>
      <w:marTop w:val="0"/>
      <w:marBottom w:val="0"/>
      <w:divBdr>
        <w:top w:val="none" w:sz="0" w:space="0" w:color="auto"/>
        <w:left w:val="none" w:sz="0" w:space="0" w:color="auto"/>
        <w:bottom w:val="none" w:sz="0" w:space="0" w:color="auto"/>
        <w:right w:val="none" w:sz="0" w:space="0" w:color="auto"/>
      </w:divBdr>
    </w:div>
    <w:div w:id="1005593055">
      <w:bodyDiv w:val="1"/>
      <w:marLeft w:val="0"/>
      <w:marRight w:val="0"/>
      <w:marTop w:val="0"/>
      <w:marBottom w:val="0"/>
      <w:divBdr>
        <w:top w:val="none" w:sz="0" w:space="0" w:color="auto"/>
        <w:left w:val="none" w:sz="0" w:space="0" w:color="auto"/>
        <w:bottom w:val="none" w:sz="0" w:space="0" w:color="auto"/>
        <w:right w:val="none" w:sz="0" w:space="0" w:color="auto"/>
      </w:divBdr>
    </w:div>
    <w:div w:id="1207839867">
      <w:bodyDiv w:val="1"/>
      <w:marLeft w:val="0"/>
      <w:marRight w:val="0"/>
      <w:marTop w:val="0"/>
      <w:marBottom w:val="0"/>
      <w:divBdr>
        <w:top w:val="none" w:sz="0" w:space="0" w:color="auto"/>
        <w:left w:val="none" w:sz="0" w:space="0" w:color="auto"/>
        <w:bottom w:val="none" w:sz="0" w:space="0" w:color="auto"/>
        <w:right w:val="none" w:sz="0" w:space="0" w:color="auto"/>
      </w:divBdr>
    </w:div>
    <w:div w:id="1252424284">
      <w:bodyDiv w:val="1"/>
      <w:marLeft w:val="0"/>
      <w:marRight w:val="0"/>
      <w:marTop w:val="0"/>
      <w:marBottom w:val="0"/>
      <w:divBdr>
        <w:top w:val="none" w:sz="0" w:space="0" w:color="auto"/>
        <w:left w:val="none" w:sz="0" w:space="0" w:color="auto"/>
        <w:bottom w:val="none" w:sz="0" w:space="0" w:color="auto"/>
        <w:right w:val="none" w:sz="0" w:space="0" w:color="auto"/>
      </w:divBdr>
    </w:div>
    <w:div w:id="1259632087">
      <w:bodyDiv w:val="1"/>
      <w:marLeft w:val="0"/>
      <w:marRight w:val="0"/>
      <w:marTop w:val="0"/>
      <w:marBottom w:val="0"/>
      <w:divBdr>
        <w:top w:val="none" w:sz="0" w:space="0" w:color="auto"/>
        <w:left w:val="none" w:sz="0" w:space="0" w:color="auto"/>
        <w:bottom w:val="none" w:sz="0" w:space="0" w:color="auto"/>
        <w:right w:val="none" w:sz="0" w:space="0" w:color="auto"/>
      </w:divBdr>
    </w:div>
    <w:div w:id="1461998960">
      <w:bodyDiv w:val="1"/>
      <w:marLeft w:val="0"/>
      <w:marRight w:val="0"/>
      <w:marTop w:val="0"/>
      <w:marBottom w:val="0"/>
      <w:divBdr>
        <w:top w:val="none" w:sz="0" w:space="0" w:color="auto"/>
        <w:left w:val="none" w:sz="0" w:space="0" w:color="auto"/>
        <w:bottom w:val="none" w:sz="0" w:space="0" w:color="auto"/>
        <w:right w:val="none" w:sz="0" w:space="0" w:color="auto"/>
      </w:divBdr>
    </w:div>
    <w:div w:id="1536650166">
      <w:bodyDiv w:val="1"/>
      <w:marLeft w:val="0"/>
      <w:marRight w:val="0"/>
      <w:marTop w:val="0"/>
      <w:marBottom w:val="0"/>
      <w:divBdr>
        <w:top w:val="none" w:sz="0" w:space="0" w:color="auto"/>
        <w:left w:val="none" w:sz="0" w:space="0" w:color="auto"/>
        <w:bottom w:val="none" w:sz="0" w:space="0" w:color="auto"/>
        <w:right w:val="none" w:sz="0" w:space="0" w:color="auto"/>
      </w:divBdr>
    </w:div>
    <w:div w:id="1555657938">
      <w:bodyDiv w:val="1"/>
      <w:marLeft w:val="0"/>
      <w:marRight w:val="0"/>
      <w:marTop w:val="0"/>
      <w:marBottom w:val="0"/>
      <w:divBdr>
        <w:top w:val="none" w:sz="0" w:space="0" w:color="auto"/>
        <w:left w:val="none" w:sz="0" w:space="0" w:color="auto"/>
        <w:bottom w:val="none" w:sz="0" w:space="0" w:color="auto"/>
        <w:right w:val="none" w:sz="0" w:space="0" w:color="auto"/>
      </w:divBdr>
    </w:div>
    <w:div w:id="1586720483">
      <w:bodyDiv w:val="1"/>
      <w:marLeft w:val="0"/>
      <w:marRight w:val="0"/>
      <w:marTop w:val="0"/>
      <w:marBottom w:val="0"/>
      <w:divBdr>
        <w:top w:val="none" w:sz="0" w:space="0" w:color="auto"/>
        <w:left w:val="none" w:sz="0" w:space="0" w:color="auto"/>
        <w:bottom w:val="none" w:sz="0" w:space="0" w:color="auto"/>
        <w:right w:val="none" w:sz="0" w:space="0" w:color="auto"/>
      </w:divBdr>
    </w:div>
    <w:div w:id="1680153839">
      <w:bodyDiv w:val="1"/>
      <w:marLeft w:val="0"/>
      <w:marRight w:val="0"/>
      <w:marTop w:val="0"/>
      <w:marBottom w:val="0"/>
      <w:divBdr>
        <w:top w:val="none" w:sz="0" w:space="0" w:color="auto"/>
        <w:left w:val="none" w:sz="0" w:space="0" w:color="auto"/>
        <w:bottom w:val="none" w:sz="0" w:space="0" w:color="auto"/>
        <w:right w:val="none" w:sz="0" w:space="0" w:color="auto"/>
      </w:divBdr>
    </w:div>
    <w:div w:id="1776242436">
      <w:bodyDiv w:val="1"/>
      <w:marLeft w:val="0"/>
      <w:marRight w:val="0"/>
      <w:marTop w:val="0"/>
      <w:marBottom w:val="0"/>
      <w:divBdr>
        <w:top w:val="none" w:sz="0" w:space="0" w:color="auto"/>
        <w:left w:val="none" w:sz="0" w:space="0" w:color="auto"/>
        <w:bottom w:val="none" w:sz="0" w:space="0" w:color="auto"/>
        <w:right w:val="none" w:sz="0" w:space="0" w:color="auto"/>
      </w:divBdr>
    </w:div>
    <w:div w:id="1805343099">
      <w:bodyDiv w:val="1"/>
      <w:marLeft w:val="0"/>
      <w:marRight w:val="0"/>
      <w:marTop w:val="0"/>
      <w:marBottom w:val="0"/>
      <w:divBdr>
        <w:top w:val="none" w:sz="0" w:space="0" w:color="auto"/>
        <w:left w:val="none" w:sz="0" w:space="0" w:color="auto"/>
        <w:bottom w:val="none" w:sz="0" w:space="0" w:color="auto"/>
        <w:right w:val="none" w:sz="0" w:space="0" w:color="auto"/>
      </w:divBdr>
    </w:div>
    <w:div w:id="1851916804">
      <w:bodyDiv w:val="1"/>
      <w:marLeft w:val="0"/>
      <w:marRight w:val="0"/>
      <w:marTop w:val="0"/>
      <w:marBottom w:val="0"/>
      <w:divBdr>
        <w:top w:val="none" w:sz="0" w:space="0" w:color="auto"/>
        <w:left w:val="none" w:sz="0" w:space="0" w:color="auto"/>
        <w:bottom w:val="none" w:sz="0" w:space="0" w:color="auto"/>
        <w:right w:val="none" w:sz="0" w:space="0" w:color="auto"/>
      </w:divBdr>
    </w:div>
    <w:div w:id="1981760314">
      <w:bodyDiv w:val="1"/>
      <w:marLeft w:val="0"/>
      <w:marRight w:val="0"/>
      <w:marTop w:val="0"/>
      <w:marBottom w:val="0"/>
      <w:divBdr>
        <w:top w:val="none" w:sz="0" w:space="0" w:color="auto"/>
        <w:left w:val="none" w:sz="0" w:space="0" w:color="auto"/>
        <w:bottom w:val="none" w:sz="0" w:space="0" w:color="auto"/>
        <w:right w:val="none" w:sz="0" w:space="0" w:color="auto"/>
      </w:divBdr>
    </w:div>
    <w:div w:id="20913445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tmp"/><Relationship Id="rId18" Type="http://schemas.openxmlformats.org/officeDocument/2006/relationships/image" Target="media/image8.png"/><Relationship Id="rId26" Type="http://schemas.openxmlformats.org/officeDocument/2006/relationships/image" Target="media/image16.png"/><Relationship Id="rId3" Type="http://schemas.openxmlformats.org/officeDocument/2006/relationships/numbering" Target="numbering.xml"/><Relationship Id="rId21" Type="http://schemas.openxmlformats.org/officeDocument/2006/relationships/image" Target="media/image11.png"/><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24" Type="http://schemas.openxmlformats.org/officeDocument/2006/relationships/image" Target="media/image14.png"/><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header" Target="header1.xml"/><Relationship Id="rId10" Type="http://schemas.openxmlformats.org/officeDocument/2006/relationships/hyperlink" Target="https://doi.org/10.33394/hjkk" TargetMode="External"/><Relationship Id="rId19" Type="http://schemas.openxmlformats.org/officeDocument/2006/relationships/image" Target="media/image9.png"/><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tmp"/><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header" Target="header2.xml"/><Relationship Id="rId8" Type="http://schemas.openxmlformats.org/officeDocument/2006/relationships/endnotes" Target="endnotes.xml"/></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VSI9CJIITGrYNM3xS/9lxvDU2zA==">AMUW2mUyQK6rxENcA0oLXKgTl1nRktTSws82Sz8sOWjYlFn2yy8bOgA906qYkN073jd+gdKeBWrfJ5qJdRyt5XdVVBWmK9Ysno+X9fFIHNsNLikg+JiUf/uzgxRM554DGRTCvcVXKCoz</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6FA31910-11E0-42BD-B45D-30B494CD81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9439</Words>
  <Characters>53806</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sabrina sabila</cp:lastModifiedBy>
  <cp:revision>2</cp:revision>
  <dcterms:created xsi:type="dcterms:W3CDTF">2024-07-01T10:04:00Z</dcterms:created>
  <dcterms:modified xsi:type="dcterms:W3CDTF">2024-07-01T10:04:00Z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ec3d85b7286067dfa1912ac778978b7724c2c65ba9c86c93f9d0543a7ea0b993</vt:lpwstr>
  </property>
  <property fmtid="{D5CDD505-2E9C-101B-9397-08002B2CF9AE}" pid="3" name="Mendeley Document_1">
    <vt:lpwstr>True</vt:lpwstr>
  </property>
  <property fmtid="{D5CDD505-2E9C-101B-9397-08002B2CF9AE}" pid="4" name="Mendeley Unique User Id_1">
    <vt:lpwstr>3a3f1ab1-f652-34ae-a58e-060bd866866e</vt:lpwstr>
  </property>
  <property fmtid="{D5CDD505-2E9C-101B-9397-08002B2CF9AE}" pid="5" name="Mendeley Citation Style_1">
    <vt:lpwstr>http://www.zotero.org/styles/apa-6th-edition</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http://www.zotero.org/styles/apa-6th-edition</vt:lpwstr>
  </property>
  <property fmtid="{D5CDD505-2E9C-101B-9397-08002B2CF9AE}" pid="11" name="Mendeley Recent Style Name 2_1">
    <vt:lpwstr>American Psychological Association 6th edition</vt:lpwstr>
  </property>
  <property fmtid="{D5CDD505-2E9C-101B-9397-08002B2CF9AE}" pid="12" name="Mendeley Recent Style Id 3_1">
    <vt:lpwstr>http://www.zotero.org/styles/apa</vt:lpwstr>
  </property>
  <property fmtid="{D5CDD505-2E9C-101B-9397-08002B2CF9AE}" pid="13" name="Mendeley Recent Style Name 3_1">
    <vt:lpwstr>American Psychological Association 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12th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ies>
</file>