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08EA7" w14:textId="6DCF0510" w:rsidR="00433942" w:rsidRPr="00B36AA3" w:rsidRDefault="00433942" w:rsidP="00433942">
      <w:pPr>
        <w:spacing w:after="0" w:line="240" w:lineRule="auto"/>
        <w:jc w:val="center"/>
        <w:rPr>
          <w:rFonts w:ascii="Times New Roman" w:eastAsia="Times New Roman" w:hAnsi="Times New Roman" w:cs="Times New Roman"/>
          <w:b/>
          <w:bCs/>
          <w:iCs/>
          <w:sz w:val="24"/>
          <w:szCs w:val="24"/>
          <w:lang w:val="id"/>
        </w:rPr>
      </w:pPr>
      <w:r w:rsidRPr="00B36AA3">
        <w:rPr>
          <w:rFonts w:ascii="Times New Roman" w:eastAsia="Times New Roman" w:hAnsi="Times New Roman" w:cs="Times New Roman"/>
          <w:b/>
          <w:bCs/>
          <w:iCs/>
          <w:sz w:val="24"/>
          <w:szCs w:val="24"/>
          <w:lang w:val="id"/>
        </w:rPr>
        <w:t>KONSENTRASI ANGKAK (Monascus purpureus) DAN SUHU OVEN TERHADAP MUTU FISIKOKIMIA, ANGKA LEMPENG TOTAL, DAN ORGANOLEPTIK PADA DENDENG AYAM GILING</w:t>
      </w:r>
    </w:p>
    <w:p w14:paraId="56CEECA7" w14:textId="77777777" w:rsidR="00433942" w:rsidRPr="00B36AA3" w:rsidRDefault="00433942" w:rsidP="00433942">
      <w:pPr>
        <w:spacing w:after="0" w:line="240" w:lineRule="auto"/>
        <w:jc w:val="center"/>
        <w:rPr>
          <w:rFonts w:ascii="Times New Roman" w:eastAsia="Times New Roman" w:hAnsi="Times New Roman" w:cs="Times New Roman"/>
          <w:b/>
          <w:bCs/>
          <w:i/>
          <w:sz w:val="24"/>
          <w:szCs w:val="24"/>
          <w:lang w:val="id"/>
        </w:rPr>
      </w:pPr>
    </w:p>
    <w:p w14:paraId="2A189A05" w14:textId="350DFFAA" w:rsidR="00C63C08" w:rsidRPr="00F67414" w:rsidRDefault="00433942">
      <w:pPr>
        <w:spacing w:after="0" w:line="240" w:lineRule="auto"/>
        <w:jc w:val="center"/>
        <w:rPr>
          <w:rFonts w:ascii="Times New Roman" w:eastAsia="Times New Roman" w:hAnsi="Times New Roman" w:cs="Times New Roman"/>
          <w:b/>
          <w:sz w:val="24"/>
          <w:szCs w:val="24"/>
        </w:rPr>
      </w:pPr>
      <w:r w:rsidRPr="00B36AA3">
        <w:rPr>
          <w:rFonts w:ascii="Times New Roman" w:eastAsia="Times New Roman" w:hAnsi="Times New Roman" w:cs="Times New Roman"/>
          <w:b/>
          <w:sz w:val="24"/>
          <w:szCs w:val="24"/>
        </w:rPr>
        <w:t>Regitha Pandu Cahyani Tri Susilo</w:t>
      </w:r>
      <w:r w:rsidRPr="00B36AA3">
        <w:rPr>
          <w:rFonts w:ascii="Times New Roman" w:eastAsia="Times New Roman" w:hAnsi="Times New Roman" w:cs="Times New Roman"/>
          <w:b/>
          <w:sz w:val="24"/>
          <w:szCs w:val="24"/>
          <w:vertAlign w:val="superscript"/>
        </w:rPr>
        <w:t>1</w:t>
      </w:r>
      <w:r w:rsidRPr="00B36AA3">
        <w:rPr>
          <w:rFonts w:ascii="Times New Roman" w:eastAsia="Times New Roman" w:hAnsi="Times New Roman" w:cs="Times New Roman"/>
          <w:b/>
          <w:sz w:val="24"/>
          <w:szCs w:val="24"/>
        </w:rPr>
        <w:t>*</w:t>
      </w:r>
      <w:r w:rsidR="00F67414">
        <w:rPr>
          <w:rFonts w:ascii="Times New Roman" w:eastAsia="Times New Roman" w:hAnsi="Times New Roman" w:cs="Times New Roman"/>
          <w:b/>
          <w:sz w:val="24"/>
          <w:szCs w:val="24"/>
        </w:rPr>
        <w:t>,</w:t>
      </w:r>
      <w:r w:rsidRPr="00B36AA3">
        <w:rPr>
          <w:rFonts w:ascii="Times New Roman" w:eastAsia="Times New Roman" w:hAnsi="Times New Roman" w:cs="Times New Roman"/>
          <w:b/>
          <w:sz w:val="24"/>
          <w:szCs w:val="24"/>
        </w:rPr>
        <w:t xml:space="preserve"> Fajar Kurnia Hartanti</w:t>
      </w:r>
      <w:r w:rsidRPr="00B36AA3">
        <w:rPr>
          <w:rFonts w:ascii="Times New Roman" w:eastAsia="Times New Roman" w:hAnsi="Times New Roman" w:cs="Times New Roman"/>
          <w:b/>
          <w:sz w:val="24"/>
          <w:szCs w:val="24"/>
          <w:vertAlign w:val="superscript"/>
        </w:rPr>
        <w:t>2</w:t>
      </w:r>
      <w:r w:rsidR="00C6060D">
        <w:rPr>
          <w:rFonts w:ascii="Times New Roman" w:eastAsia="Times New Roman" w:hAnsi="Times New Roman" w:cs="Times New Roman"/>
          <w:b/>
          <w:sz w:val="24"/>
          <w:szCs w:val="24"/>
          <w:vertAlign w:val="superscript"/>
        </w:rPr>
        <w:t>*</w:t>
      </w:r>
      <w:r w:rsidR="00F67414">
        <w:rPr>
          <w:rFonts w:ascii="Times New Roman" w:eastAsia="Times New Roman" w:hAnsi="Times New Roman" w:cs="Times New Roman"/>
          <w:b/>
          <w:sz w:val="24"/>
          <w:szCs w:val="24"/>
        </w:rPr>
        <w:t xml:space="preserve">, </w:t>
      </w:r>
      <w:r w:rsidR="00F67414" w:rsidRPr="00F67414">
        <w:rPr>
          <w:rFonts w:ascii="Times New Roman" w:eastAsia="Times New Roman" w:hAnsi="Times New Roman" w:cs="Times New Roman"/>
          <w:b/>
          <w:sz w:val="24"/>
          <w:szCs w:val="24"/>
        </w:rPr>
        <w:t>Kejora Handarini</w:t>
      </w:r>
      <w:r w:rsidR="00F67414">
        <w:rPr>
          <w:rFonts w:ascii="Times New Roman" w:eastAsia="Times New Roman" w:hAnsi="Times New Roman" w:cs="Times New Roman"/>
          <w:b/>
          <w:sz w:val="24"/>
          <w:szCs w:val="24"/>
          <w:vertAlign w:val="superscript"/>
        </w:rPr>
        <w:t>3*</w:t>
      </w:r>
    </w:p>
    <w:p w14:paraId="0CD97EC5" w14:textId="37A10D57" w:rsidR="00C63C08" w:rsidRPr="00B36AA3" w:rsidRDefault="00EB4579">
      <w:pPr>
        <w:spacing w:after="0" w:line="240" w:lineRule="auto"/>
        <w:jc w:val="center"/>
        <w:rPr>
          <w:rFonts w:ascii="Times New Roman" w:eastAsia="Times New Roman" w:hAnsi="Times New Roman" w:cs="Times New Roman"/>
        </w:rPr>
      </w:pPr>
      <w:r w:rsidRPr="00B36AA3">
        <w:rPr>
          <w:rFonts w:ascii="Times New Roman" w:eastAsia="Times New Roman" w:hAnsi="Times New Roman" w:cs="Times New Roman"/>
          <w:vertAlign w:val="superscript"/>
        </w:rPr>
        <w:t>1</w:t>
      </w:r>
      <w:r w:rsidR="001F6283" w:rsidRPr="00B36AA3">
        <w:rPr>
          <w:rFonts w:ascii="Times New Roman" w:eastAsia="Times New Roman" w:hAnsi="Times New Roman" w:cs="Times New Roman"/>
          <w:vertAlign w:val="superscript"/>
        </w:rPr>
        <w:t>&amp;2</w:t>
      </w:r>
      <w:r w:rsidRPr="00B36AA3">
        <w:rPr>
          <w:rFonts w:ascii="Times New Roman" w:eastAsia="Times New Roman" w:hAnsi="Times New Roman" w:cs="Times New Roman"/>
        </w:rPr>
        <w:t xml:space="preserve">Program </w:t>
      </w:r>
      <w:r w:rsidR="001F6283" w:rsidRPr="00B36AA3">
        <w:rPr>
          <w:rFonts w:ascii="Times New Roman" w:eastAsia="Times New Roman" w:hAnsi="Times New Roman" w:cs="Times New Roman"/>
        </w:rPr>
        <w:t>Teknologi Pangan</w:t>
      </w:r>
      <w:r w:rsidRPr="00B36AA3">
        <w:rPr>
          <w:rFonts w:ascii="Times New Roman" w:eastAsia="Times New Roman" w:hAnsi="Times New Roman" w:cs="Times New Roman"/>
        </w:rPr>
        <w:t xml:space="preserve">, Fakultas </w:t>
      </w:r>
      <w:r w:rsidR="001F6283" w:rsidRPr="00B36AA3">
        <w:rPr>
          <w:rFonts w:ascii="Times New Roman" w:eastAsia="Times New Roman" w:hAnsi="Times New Roman" w:cs="Times New Roman"/>
        </w:rPr>
        <w:t>Pertanian</w:t>
      </w:r>
      <w:r w:rsidRPr="00B36AA3">
        <w:rPr>
          <w:rFonts w:ascii="Times New Roman" w:eastAsia="Times New Roman" w:hAnsi="Times New Roman" w:cs="Times New Roman"/>
        </w:rPr>
        <w:t xml:space="preserve">, Universitas </w:t>
      </w:r>
      <w:r w:rsidR="001F6283" w:rsidRPr="00B36AA3">
        <w:rPr>
          <w:rFonts w:ascii="Times New Roman" w:eastAsia="Times New Roman" w:hAnsi="Times New Roman" w:cs="Times New Roman"/>
        </w:rPr>
        <w:t>Dr. Soetomo</w:t>
      </w:r>
      <w:r w:rsidRPr="00B36AA3">
        <w:rPr>
          <w:rFonts w:ascii="Times New Roman" w:eastAsia="Times New Roman" w:hAnsi="Times New Roman" w:cs="Times New Roman"/>
        </w:rPr>
        <w:t xml:space="preserve">, </w:t>
      </w:r>
      <w:r w:rsidR="001F6283" w:rsidRPr="00B36AA3">
        <w:rPr>
          <w:rFonts w:ascii="Times New Roman" w:eastAsia="Times New Roman" w:hAnsi="Times New Roman" w:cs="Times New Roman"/>
        </w:rPr>
        <w:t>Jl. Semolowaru No. 84, Surabaya 60283, Jawa Timur, Indonesia</w:t>
      </w:r>
    </w:p>
    <w:p w14:paraId="74FC9A44" w14:textId="7B88DDF4" w:rsidR="00A45A3E" w:rsidRPr="00F67414" w:rsidRDefault="00EB4579" w:rsidP="00A45A3E">
      <w:pPr>
        <w:pBdr>
          <w:top w:val="nil"/>
          <w:left w:val="nil"/>
          <w:bottom w:val="nil"/>
          <w:right w:val="nil"/>
          <w:between w:val="nil"/>
        </w:pBdr>
        <w:spacing w:after="0" w:line="240" w:lineRule="auto"/>
        <w:jc w:val="center"/>
        <w:rPr>
          <w:rFonts w:ascii="Times New Roman" w:eastAsia="Times New Roman" w:hAnsi="Times New Roman" w:cs="Times New Roman"/>
          <w:i/>
          <w:sz w:val="20"/>
          <w:szCs w:val="20"/>
          <w:vertAlign w:val="superscript"/>
        </w:rPr>
      </w:pPr>
      <w:r w:rsidRPr="00B36AA3">
        <w:rPr>
          <w:rFonts w:ascii="Times New Roman" w:eastAsia="Times New Roman" w:hAnsi="Times New Roman" w:cs="Times New Roman"/>
          <w:i/>
          <w:sz w:val="20"/>
          <w:szCs w:val="20"/>
        </w:rPr>
        <w:t>Email:</w:t>
      </w:r>
      <w:r w:rsidR="00F67414">
        <w:rPr>
          <w:rFonts w:ascii="Times New Roman" w:eastAsia="Times New Roman" w:hAnsi="Times New Roman" w:cs="Times New Roman"/>
          <w:i/>
          <w:sz w:val="20"/>
          <w:szCs w:val="20"/>
        </w:rPr>
        <w:t xml:space="preserve"> </w:t>
      </w:r>
      <w:hyperlink r:id="rId9" w:history="1">
        <w:r w:rsidR="00F67414" w:rsidRPr="00F8217E">
          <w:rPr>
            <w:rStyle w:val="Hyperlink"/>
            <w:rFonts w:ascii="Times New Roman" w:eastAsia="Times New Roman" w:hAnsi="Times New Roman" w:cs="Times New Roman"/>
            <w:i/>
            <w:sz w:val="20"/>
            <w:szCs w:val="20"/>
          </w:rPr>
          <w:t>regithapandu02@gmail.com</w:t>
        </w:r>
      </w:hyperlink>
      <w:r w:rsidR="00F67414">
        <w:rPr>
          <w:rFonts w:ascii="Times New Roman" w:eastAsia="Times New Roman" w:hAnsi="Times New Roman" w:cs="Times New Roman"/>
          <w:i/>
          <w:sz w:val="20"/>
          <w:szCs w:val="20"/>
        </w:rPr>
        <w:t xml:space="preserve"> </w:t>
      </w:r>
      <w:r w:rsidR="00F67414">
        <w:rPr>
          <w:rFonts w:ascii="Times New Roman" w:eastAsia="Times New Roman" w:hAnsi="Times New Roman" w:cs="Times New Roman"/>
          <w:i/>
          <w:sz w:val="20"/>
          <w:szCs w:val="20"/>
          <w:vertAlign w:val="superscript"/>
        </w:rPr>
        <w:t>1*</w:t>
      </w:r>
      <w:r w:rsidR="00F67414">
        <w:rPr>
          <w:rFonts w:ascii="Times New Roman" w:eastAsia="Times New Roman" w:hAnsi="Times New Roman" w:cs="Times New Roman"/>
          <w:i/>
          <w:sz w:val="20"/>
          <w:szCs w:val="20"/>
        </w:rPr>
        <w:t xml:space="preserve">, </w:t>
      </w:r>
      <w:hyperlink r:id="rId10" w:history="1">
        <w:r w:rsidR="00F67414" w:rsidRPr="00F8217E">
          <w:rPr>
            <w:rStyle w:val="Hyperlink"/>
            <w:rFonts w:ascii="Times New Roman" w:eastAsia="Times New Roman" w:hAnsi="Times New Roman" w:cs="Times New Roman"/>
            <w:i/>
            <w:sz w:val="20"/>
            <w:szCs w:val="20"/>
          </w:rPr>
          <w:t>fadjar.kurnia@unitomo.ac.id</w:t>
        </w:r>
      </w:hyperlink>
      <w:r w:rsidR="00F67414">
        <w:rPr>
          <w:rFonts w:ascii="Times New Roman" w:eastAsia="Times New Roman" w:hAnsi="Times New Roman" w:cs="Times New Roman"/>
          <w:i/>
          <w:sz w:val="20"/>
          <w:szCs w:val="20"/>
        </w:rPr>
        <w:t xml:space="preserve"> </w:t>
      </w:r>
      <w:r w:rsidR="00F67414">
        <w:rPr>
          <w:rFonts w:ascii="Times New Roman" w:eastAsia="Times New Roman" w:hAnsi="Times New Roman" w:cs="Times New Roman"/>
          <w:i/>
          <w:sz w:val="20"/>
          <w:szCs w:val="20"/>
          <w:vertAlign w:val="superscript"/>
        </w:rPr>
        <w:t>2*</w:t>
      </w:r>
      <w:r w:rsidR="00F67414">
        <w:rPr>
          <w:rFonts w:ascii="Times New Roman" w:eastAsia="Times New Roman" w:hAnsi="Times New Roman" w:cs="Times New Roman"/>
          <w:i/>
          <w:sz w:val="20"/>
          <w:szCs w:val="20"/>
        </w:rPr>
        <w:t xml:space="preserve">, </w:t>
      </w:r>
      <w:hyperlink r:id="rId11" w:history="1">
        <w:r w:rsidR="00F67414" w:rsidRPr="00F8217E">
          <w:rPr>
            <w:rStyle w:val="Hyperlink"/>
            <w:rFonts w:ascii="Times New Roman" w:eastAsia="Times New Roman" w:hAnsi="Times New Roman" w:cs="Times New Roman"/>
            <w:i/>
            <w:sz w:val="20"/>
            <w:szCs w:val="20"/>
          </w:rPr>
          <w:t>kejora.handarini@unitomo.ac.id</w:t>
        </w:r>
      </w:hyperlink>
      <w:r w:rsidR="00F67414">
        <w:rPr>
          <w:rFonts w:ascii="Times New Roman" w:eastAsia="Times New Roman" w:hAnsi="Times New Roman" w:cs="Times New Roman"/>
          <w:i/>
          <w:sz w:val="20"/>
          <w:szCs w:val="20"/>
        </w:rPr>
        <w:t xml:space="preserve"> </w:t>
      </w:r>
      <w:r w:rsidR="00F67414">
        <w:rPr>
          <w:rFonts w:ascii="Times New Roman" w:eastAsia="Times New Roman" w:hAnsi="Times New Roman" w:cs="Times New Roman"/>
          <w:i/>
          <w:sz w:val="20"/>
          <w:szCs w:val="20"/>
          <w:vertAlign w:val="superscript"/>
        </w:rPr>
        <w:t>3*</w:t>
      </w:r>
    </w:p>
    <w:p w14:paraId="38762115" w14:textId="21329F7A" w:rsidR="00A45A3E" w:rsidRPr="00A45A3E" w:rsidRDefault="00A45A3E" w:rsidP="00A45A3E">
      <w:pPr>
        <w:pBdr>
          <w:top w:val="nil"/>
          <w:left w:val="nil"/>
          <w:bottom w:val="nil"/>
          <w:right w:val="nil"/>
          <w:between w:val="nil"/>
        </w:pBdr>
        <w:spacing w:after="0" w:line="240" w:lineRule="auto"/>
        <w:jc w:val="center"/>
      </w:pPr>
      <w:r>
        <w:rPr>
          <w:rFonts w:ascii="Times New Roman" w:eastAsia="Times New Roman" w:hAnsi="Times New Roman" w:cs="Times New Roman"/>
          <w:i/>
          <w:sz w:val="20"/>
          <w:szCs w:val="20"/>
        </w:rPr>
        <w:t>DOI:</w:t>
      </w:r>
    </w:p>
    <w:p w14:paraId="6BC71695" w14:textId="77777777" w:rsidR="00C63C08" w:rsidRPr="00B36AA3" w:rsidRDefault="00EB4579">
      <w:pPr>
        <w:spacing w:after="0" w:line="240" w:lineRule="auto"/>
        <w:jc w:val="center"/>
        <w:rPr>
          <w:rFonts w:ascii="Times New Roman" w:eastAsia="Times New Roman" w:hAnsi="Times New Roman" w:cs="Times New Roman"/>
          <w:i/>
          <w:sz w:val="20"/>
          <w:szCs w:val="20"/>
        </w:rPr>
      </w:pPr>
      <w:r w:rsidRPr="00B36AA3">
        <w:rPr>
          <w:rFonts w:ascii="Times New Roman" w:eastAsia="Times New Roman" w:hAnsi="Times New Roman" w:cs="Times New Roman"/>
          <w:i/>
          <w:sz w:val="20"/>
          <w:szCs w:val="20"/>
        </w:rPr>
        <w:t>Submit: dd-mm-yyyy; Revised: dd-mm-yyyy; Accepted: dd-mm-yyyy; Published: dd-mm-yyyy (10 pt Italic)</w:t>
      </w:r>
    </w:p>
    <w:p w14:paraId="4FBA5301" w14:textId="2E1CD55A" w:rsidR="00C63C08" w:rsidRPr="00B36AA3" w:rsidRDefault="00C63C08">
      <w:pPr>
        <w:spacing w:after="0" w:line="240" w:lineRule="auto"/>
        <w:jc w:val="center"/>
        <w:rPr>
          <w:rFonts w:ascii="Times New Roman" w:eastAsia="Times New Roman" w:hAnsi="Times New Roman" w:cs="Times New Roman"/>
          <w:b/>
          <w:i/>
          <w:sz w:val="20"/>
          <w:szCs w:val="20"/>
        </w:rPr>
      </w:pPr>
    </w:p>
    <w:p w14:paraId="26B84AB6" w14:textId="39A2B68D" w:rsidR="00A45A3E" w:rsidRDefault="00EB4579" w:rsidP="00461003">
      <w:pPr>
        <w:spacing w:after="0" w:line="240" w:lineRule="auto"/>
        <w:jc w:val="both"/>
        <w:rPr>
          <w:rFonts w:ascii="Times New Roman" w:eastAsia="Times New Roman" w:hAnsi="Times New Roman" w:cs="Times New Roman"/>
          <w:sz w:val="20"/>
          <w:szCs w:val="20"/>
        </w:rPr>
      </w:pPr>
      <w:r w:rsidRPr="00B36AA3">
        <w:rPr>
          <w:rFonts w:ascii="Times New Roman" w:eastAsia="Times New Roman" w:hAnsi="Times New Roman" w:cs="Times New Roman"/>
          <w:b/>
          <w:sz w:val="20"/>
          <w:szCs w:val="20"/>
        </w:rPr>
        <w:t>ABSTRAK:</w:t>
      </w:r>
      <w:r w:rsidRPr="00B36AA3">
        <w:rPr>
          <w:rFonts w:ascii="Times New Roman" w:eastAsia="Times New Roman" w:hAnsi="Times New Roman" w:cs="Times New Roman"/>
          <w:sz w:val="20"/>
          <w:szCs w:val="20"/>
        </w:rPr>
        <w:t xml:space="preserve"> </w:t>
      </w:r>
      <w:r w:rsidR="00A45A3E" w:rsidRPr="00A45A3E">
        <w:rPr>
          <w:rFonts w:ascii="Times New Roman" w:eastAsia="Times New Roman" w:hAnsi="Times New Roman" w:cs="Times New Roman"/>
          <w:sz w:val="20"/>
          <w:szCs w:val="20"/>
        </w:rPr>
        <w:t>Daging ayam adalah sumber protein hewani yang dapat diolah menjadi berbagai produk makanan, salah satunya dendeng yang menawarkan alternatif lebih ekonomis tanpa mengorbankan cita rasa dan kualitas, meskipun memiliki kekurangan pada warna yang kurang menarik. Oleh karena itu, penelitian ini bertujuan untuk menentukan konsentrasi optimal angkak (Monascus purpureus) sebagai pewarna alami yang aman untuk meningkatkan warna dendeng ayam giling, serta mengevaluasi pengaruh konsentrasi angkak dan suhu oven terhadap mutu fisikokimia, angka lempeng total (ALT), dan karakteristik organoleptik dendeng ayam giling. Penelitian ini menggunakan Rancangan Acak Lengkap (RAL) dengan empat perlakuan kombinasi konsentrasi angkak (1% dan 3%) dan suhu oven (80°C dan 100°C), masing-masing dilakukan tiga kali ulangan. Parameter yang dianalisis meliputi warna (L, a, b), kadar air, kadar protein, ALT, dan organoleptik (rasa, warna, aroma, tekstur). Hasil menunjukkan bahwa penambahan angkak meningkatkan intensitas warna merah dan aktivitas antibakteri secara signifikan, sementara suhu oven berpengaruh</w:t>
      </w:r>
      <w:r w:rsidR="008A39BB" w:rsidRPr="008A39BB">
        <w:rPr>
          <w:rFonts w:ascii="Times New Roman" w:eastAsia="Times New Roman" w:hAnsi="Times New Roman" w:cs="Times New Roman"/>
          <w:color w:val="FFFFFF" w:themeColor="background1"/>
          <w:sz w:val="20"/>
          <w:szCs w:val="20"/>
        </w:rPr>
        <w:t>i</w:t>
      </w:r>
      <w:r w:rsidR="00A45A3E" w:rsidRPr="00A45A3E">
        <w:rPr>
          <w:rFonts w:ascii="Times New Roman" w:eastAsia="Times New Roman" w:hAnsi="Times New Roman" w:cs="Times New Roman"/>
          <w:sz w:val="20"/>
          <w:szCs w:val="20"/>
        </w:rPr>
        <w:t>terhadap</w:t>
      </w:r>
      <w:r w:rsidR="008A39BB" w:rsidRPr="008A39BB">
        <w:rPr>
          <w:rFonts w:ascii="Times New Roman" w:eastAsia="Times New Roman" w:hAnsi="Times New Roman" w:cs="Times New Roman"/>
          <w:color w:val="FFFFFF" w:themeColor="background1"/>
          <w:sz w:val="20"/>
          <w:szCs w:val="20"/>
        </w:rPr>
        <w:t>e</w:t>
      </w:r>
      <w:r w:rsidR="00A45A3E" w:rsidRPr="00A45A3E">
        <w:rPr>
          <w:rFonts w:ascii="Times New Roman" w:eastAsia="Times New Roman" w:hAnsi="Times New Roman" w:cs="Times New Roman"/>
          <w:sz w:val="20"/>
          <w:szCs w:val="20"/>
        </w:rPr>
        <w:t>kadar</w:t>
      </w:r>
      <w:r w:rsidR="008A39BB" w:rsidRPr="008A39BB">
        <w:rPr>
          <w:rFonts w:ascii="Times New Roman" w:eastAsia="Times New Roman" w:hAnsi="Times New Roman" w:cs="Times New Roman"/>
          <w:color w:val="FFFFFF" w:themeColor="background1"/>
          <w:sz w:val="20"/>
          <w:szCs w:val="20"/>
        </w:rPr>
        <w:t>c</w:t>
      </w:r>
      <w:r w:rsidR="00A45A3E" w:rsidRPr="00A45A3E">
        <w:rPr>
          <w:rFonts w:ascii="Times New Roman" w:eastAsia="Times New Roman" w:hAnsi="Times New Roman" w:cs="Times New Roman"/>
          <w:sz w:val="20"/>
          <w:szCs w:val="20"/>
        </w:rPr>
        <w:t>air dan protein. Perlakuan</w:t>
      </w:r>
      <w:r w:rsidR="008A39BB" w:rsidRPr="008A39BB">
        <w:rPr>
          <w:rFonts w:ascii="Times New Roman" w:eastAsia="Times New Roman" w:hAnsi="Times New Roman" w:cs="Times New Roman"/>
          <w:color w:val="FFFFFF" w:themeColor="background1"/>
          <w:sz w:val="20"/>
          <w:szCs w:val="20"/>
        </w:rPr>
        <w:t>g</w:t>
      </w:r>
      <w:r w:rsidR="00A45A3E" w:rsidRPr="00A45A3E">
        <w:rPr>
          <w:rFonts w:ascii="Times New Roman" w:eastAsia="Times New Roman" w:hAnsi="Times New Roman" w:cs="Times New Roman"/>
          <w:sz w:val="20"/>
          <w:szCs w:val="20"/>
        </w:rPr>
        <w:t>terbaik diperoleh pada</w:t>
      </w:r>
      <w:r w:rsidR="008A39BB" w:rsidRPr="008A39BB">
        <w:rPr>
          <w:rFonts w:ascii="Times New Roman" w:eastAsia="Times New Roman" w:hAnsi="Times New Roman" w:cs="Times New Roman"/>
          <w:color w:val="FFFFFF" w:themeColor="background1"/>
          <w:sz w:val="20"/>
          <w:szCs w:val="20"/>
        </w:rPr>
        <w:t>k</w:t>
      </w:r>
      <w:r w:rsidR="00A45A3E" w:rsidRPr="00A45A3E">
        <w:rPr>
          <w:rFonts w:ascii="Times New Roman" w:eastAsia="Times New Roman" w:hAnsi="Times New Roman" w:cs="Times New Roman"/>
          <w:sz w:val="20"/>
          <w:szCs w:val="20"/>
        </w:rPr>
        <w:t>konsentrasi angkak 3% dan suhu oven 100°C, dengan warna merah gelap, kadar protein 27,13–30,06%, ALT 0,022 x 10⁵ koloni/gr, dan tingkat penerimaan organoleptik tinggi. Studi ini menyimpulkan bahwa angkak dapat digunakan sebagai pewarna alami dan pengawet pada dendeng ayam giling.</w:t>
      </w:r>
    </w:p>
    <w:p w14:paraId="34A2EE53" w14:textId="77777777" w:rsidR="00A45A3E" w:rsidRPr="00461003" w:rsidRDefault="00A45A3E" w:rsidP="00461003">
      <w:pPr>
        <w:spacing w:after="0" w:line="240" w:lineRule="auto"/>
        <w:jc w:val="both"/>
        <w:rPr>
          <w:rFonts w:ascii="Times New Roman" w:eastAsia="Times New Roman" w:hAnsi="Times New Roman" w:cs="Times New Roman"/>
          <w:sz w:val="20"/>
          <w:szCs w:val="20"/>
        </w:rPr>
      </w:pPr>
    </w:p>
    <w:p w14:paraId="19319A2A" w14:textId="27713162" w:rsidR="00A45A3E" w:rsidRDefault="00EB4579" w:rsidP="00A45A3E">
      <w:pPr>
        <w:spacing w:after="0"/>
        <w:jc w:val="both"/>
        <w:rPr>
          <w:rFonts w:ascii="Times New Roman" w:hAnsi="Times New Roman" w:cs="Times New Roman"/>
          <w:sz w:val="20"/>
          <w:szCs w:val="20"/>
        </w:rPr>
      </w:pPr>
      <w:r w:rsidRPr="00B36AA3">
        <w:rPr>
          <w:rFonts w:ascii="Times New Roman" w:eastAsia="Times New Roman" w:hAnsi="Times New Roman" w:cs="Times New Roman"/>
          <w:b/>
          <w:sz w:val="20"/>
          <w:szCs w:val="20"/>
        </w:rPr>
        <w:t>Kata Kunci:</w:t>
      </w:r>
      <w:r w:rsidRPr="00B36AA3">
        <w:rPr>
          <w:rFonts w:ascii="Times New Roman" w:eastAsia="Times New Roman" w:hAnsi="Times New Roman" w:cs="Times New Roman"/>
          <w:sz w:val="20"/>
          <w:szCs w:val="20"/>
        </w:rPr>
        <w:t xml:space="preserve"> </w:t>
      </w:r>
      <w:r w:rsidR="00A45A3E" w:rsidRPr="00A45A3E">
        <w:rPr>
          <w:rFonts w:ascii="Times New Roman" w:eastAsia="Times New Roman" w:hAnsi="Times New Roman" w:cs="Times New Roman"/>
          <w:sz w:val="20"/>
          <w:szCs w:val="20"/>
        </w:rPr>
        <w:t>Angkak, Pewarna Alami, Suhu Oven, Dendeng Ayam Giling.</w:t>
      </w:r>
      <w:bookmarkStart w:id="0" w:name="_heading=h.gjdgxs" w:colFirst="0" w:colLast="0"/>
      <w:bookmarkEnd w:id="0"/>
    </w:p>
    <w:p w14:paraId="2019DA67" w14:textId="77777777" w:rsidR="00A45A3E" w:rsidRPr="00A45A3E" w:rsidRDefault="00A45A3E" w:rsidP="00A45A3E">
      <w:pPr>
        <w:spacing w:after="0" w:line="240" w:lineRule="auto"/>
        <w:jc w:val="both"/>
        <w:rPr>
          <w:rFonts w:ascii="Times New Roman" w:hAnsi="Times New Roman" w:cs="Times New Roman"/>
          <w:sz w:val="20"/>
          <w:szCs w:val="20"/>
        </w:rPr>
      </w:pPr>
    </w:p>
    <w:p w14:paraId="17B1D3CD" w14:textId="4773EB22" w:rsidR="00C63C08" w:rsidRPr="00A45A3E" w:rsidRDefault="00EB4579" w:rsidP="00A45A3E">
      <w:pPr>
        <w:spacing w:after="0"/>
        <w:jc w:val="both"/>
        <w:rPr>
          <w:rFonts w:ascii="Times New Roman" w:hAnsi="Times New Roman" w:cs="Times New Roman"/>
          <w:bCs/>
          <w:i/>
          <w:sz w:val="20"/>
          <w:szCs w:val="20"/>
          <w:highlight w:val="white"/>
        </w:rPr>
      </w:pPr>
      <w:r w:rsidRPr="00B36AA3">
        <w:rPr>
          <w:rFonts w:ascii="Times New Roman" w:eastAsia="Times New Roman" w:hAnsi="Times New Roman" w:cs="Times New Roman"/>
          <w:b/>
          <w:i/>
          <w:sz w:val="20"/>
          <w:szCs w:val="20"/>
          <w:highlight w:val="white"/>
        </w:rPr>
        <w:t xml:space="preserve">ABSTRACT: </w:t>
      </w:r>
      <w:r w:rsidR="00A45A3E" w:rsidRPr="00A45A3E">
        <w:rPr>
          <w:rFonts w:ascii="Times New Roman" w:hAnsi="Times New Roman" w:cs="Times New Roman"/>
          <w:bCs/>
          <w:i/>
          <w:sz w:val="20"/>
          <w:szCs w:val="20"/>
          <w:highlight w:val="white"/>
        </w:rPr>
        <w:t>Chicken meat is a source of animal protein that can be processed into various food products, including jerky, offering a more economical alternative without compromising taste and quality, although it has the drawback of less appealing color. Therefore, this study aims to determine the optimal concentration of angkak (Monascus purpureus) as a safe natural colorant to enhance the color of minced chicken jerky and evaluate the effects of angkak concentration and oven temperature on its physicochemical properties, total plate count (TPC), and organoleptic characteristics. The study used a Completely Randomized Design (CRD) with four treatments combining angkak concentrations (1% and 3%) and oven temperatures (80°C and 100°C), each replicated three times. The analyzed parameters included color (L, a, b), moisture content, protein content, TPC, and organoleptic properties (taste, color, aroma, texture). Results showed that adding angkak significantly increased red color intensity and antibacterial activity, while oven temperature affected moisture and protein contents. The best treatment was found at 3% angkak concentration and 100°C oven temperature, yielding dark red color, protein content of 27.13–30.06%, TPC of 0.022 x 10⁵ CFU/g, and high organoleptic acceptance. This study concludes that angkak can</w:t>
      </w:r>
      <w:r w:rsidR="008A39BB" w:rsidRPr="008A39BB">
        <w:rPr>
          <w:rFonts w:ascii="Times New Roman" w:hAnsi="Times New Roman" w:cs="Times New Roman"/>
          <w:bCs/>
          <w:i/>
          <w:color w:val="FFFFFF" w:themeColor="background1"/>
          <w:sz w:val="20"/>
          <w:szCs w:val="20"/>
          <w:highlight w:val="white"/>
        </w:rPr>
        <w:t>i</w:t>
      </w:r>
      <w:r w:rsidR="00A45A3E" w:rsidRPr="00A45A3E">
        <w:rPr>
          <w:rFonts w:ascii="Times New Roman" w:hAnsi="Times New Roman" w:cs="Times New Roman"/>
          <w:bCs/>
          <w:i/>
          <w:sz w:val="20"/>
          <w:szCs w:val="20"/>
          <w:highlight w:val="white"/>
        </w:rPr>
        <w:t>be used</w:t>
      </w:r>
      <w:r w:rsidR="008A39BB" w:rsidRPr="008A39BB">
        <w:rPr>
          <w:rFonts w:ascii="Times New Roman" w:hAnsi="Times New Roman" w:cs="Times New Roman"/>
          <w:bCs/>
          <w:i/>
          <w:color w:val="FFFFFF" w:themeColor="background1"/>
          <w:sz w:val="20"/>
          <w:szCs w:val="20"/>
          <w:highlight w:val="white"/>
        </w:rPr>
        <w:t>t</w:t>
      </w:r>
      <w:r w:rsidR="00A45A3E" w:rsidRPr="00A45A3E">
        <w:rPr>
          <w:rFonts w:ascii="Times New Roman" w:hAnsi="Times New Roman" w:cs="Times New Roman"/>
          <w:bCs/>
          <w:i/>
          <w:sz w:val="20"/>
          <w:szCs w:val="20"/>
          <w:highlight w:val="white"/>
        </w:rPr>
        <w:t>as a</w:t>
      </w:r>
      <w:r w:rsidR="008A39BB" w:rsidRPr="008A39BB">
        <w:rPr>
          <w:rFonts w:ascii="Times New Roman" w:hAnsi="Times New Roman" w:cs="Times New Roman"/>
          <w:bCs/>
          <w:i/>
          <w:color w:val="FFFFFF" w:themeColor="background1"/>
          <w:sz w:val="20"/>
          <w:szCs w:val="20"/>
          <w:highlight w:val="white"/>
        </w:rPr>
        <w:t>s</w:t>
      </w:r>
      <w:r w:rsidR="00A45A3E" w:rsidRPr="00A45A3E">
        <w:rPr>
          <w:rFonts w:ascii="Times New Roman" w:hAnsi="Times New Roman" w:cs="Times New Roman"/>
          <w:bCs/>
          <w:i/>
          <w:sz w:val="20"/>
          <w:szCs w:val="20"/>
          <w:highlight w:val="white"/>
        </w:rPr>
        <w:t>natural colorant and preservative</w:t>
      </w:r>
      <w:r w:rsidR="008A39BB" w:rsidRPr="008A39BB">
        <w:rPr>
          <w:rFonts w:ascii="Times New Roman" w:hAnsi="Times New Roman" w:cs="Times New Roman"/>
          <w:bCs/>
          <w:i/>
          <w:color w:val="FFFFFF" w:themeColor="background1"/>
          <w:sz w:val="20"/>
          <w:szCs w:val="20"/>
          <w:highlight w:val="white"/>
        </w:rPr>
        <w:t>K</w:t>
      </w:r>
      <w:r w:rsidR="00A45A3E" w:rsidRPr="00A45A3E">
        <w:rPr>
          <w:rFonts w:ascii="Times New Roman" w:hAnsi="Times New Roman" w:cs="Times New Roman"/>
          <w:bCs/>
          <w:i/>
          <w:sz w:val="20"/>
          <w:szCs w:val="20"/>
          <w:highlight w:val="white"/>
        </w:rPr>
        <w:t>for minced chicken jerky.</w:t>
      </w:r>
    </w:p>
    <w:p w14:paraId="1C172DB3" w14:textId="2F368488" w:rsidR="00C63C08" w:rsidRPr="00A45A3E" w:rsidRDefault="00C63C08">
      <w:pPr>
        <w:spacing w:after="0" w:line="240" w:lineRule="auto"/>
        <w:jc w:val="both"/>
        <w:rPr>
          <w:rFonts w:ascii="Times New Roman" w:eastAsia="Times New Roman" w:hAnsi="Times New Roman" w:cs="Times New Roman"/>
          <w:b/>
          <w:i/>
          <w:sz w:val="20"/>
          <w:szCs w:val="20"/>
        </w:rPr>
      </w:pPr>
    </w:p>
    <w:p w14:paraId="4040F7C8" w14:textId="5D54C800" w:rsidR="00C63C08" w:rsidRPr="00A45A3E" w:rsidRDefault="00EB4579">
      <w:pPr>
        <w:spacing w:after="0" w:line="240" w:lineRule="auto"/>
        <w:jc w:val="both"/>
        <w:rPr>
          <w:rFonts w:ascii="Times New Roman" w:eastAsia="Times New Roman" w:hAnsi="Times New Roman" w:cs="Times New Roman"/>
          <w:bCs/>
          <w:i/>
          <w:sz w:val="20"/>
          <w:szCs w:val="20"/>
        </w:rPr>
      </w:pPr>
      <w:r w:rsidRPr="00A45A3E">
        <w:rPr>
          <w:rFonts w:ascii="Times New Roman" w:eastAsia="Times New Roman" w:hAnsi="Times New Roman" w:cs="Times New Roman"/>
          <w:b/>
          <w:i/>
          <w:sz w:val="20"/>
          <w:szCs w:val="20"/>
        </w:rPr>
        <w:t>Keywords:</w:t>
      </w:r>
      <w:r w:rsidRPr="00A45A3E">
        <w:rPr>
          <w:rFonts w:ascii="Times New Roman" w:eastAsia="Times New Roman" w:hAnsi="Times New Roman" w:cs="Times New Roman"/>
          <w:i/>
          <w:sz w:val="20"/>
          <w:szCs w:val="20"/>
        </w:rPr>
        <w:t xml:space="preserve"> </w:t>
      </w:r>
      <w:r w:rsidR="00A45A3E" w:rsidRPr="00A45A3E">
        <w:rPr>
          <w:rFonts w:ascii="Times New Roman" w:eastAsia="Times New Roman" w:hAnsi="Times New Roman" w:cs="Times New Roman"/>
          <w:bCs/>
          <w:i/>
          <w:sz w:val="20"/>
          <w:szCs w:val="20"/>
          <w:highlight w:val="white"/>
        </w:rPr>
        <w:t>Angkak, Natural Colorant, Oven Temperature, Chicken Jerky.</w:t>
      </w:r>
    </w:p>
    <w:p w14:paraId="176E7FA3" w14:textId="11B41389" w:rsidR="00C63C08" w:rsidRPr="00B36AA3" w:rsidRDefault="00C63C08">
      <w:pPr>
        <w:spacing w:after="0" w:line="240" w:lineRule="auto"/>
        <w:jc w:val="both"/>
        <w:rPr>
          <w:rFonts w:ascii="Times New Roman" w:eastAsia="Times New Roman" w:hAnsi="Times New Roman" w:cs="Times New Roman"/>
          <w:i/>
          <w:sz w:val="20"/>
          <w:szCs w:val="20"/>
        </w:rPr>
      </w:pPr>
    </w:p>
    <w:p w14:paraId="05234ABD" w14:textId="77777777" w:rsidR="00C63C08" w:rsidRPr="00B36AA3" w:rsidRDefault="00EB4579">
      <w:pPr>
        <w:spacing w:after="0" w:line="240" w:lineRule="auto"/>
        <w:jc w:val="both"/>
        <w:rPr>
          <w:rFonts w:ascii="Times New Roman" w:eastAsia="Times New Roman" w:hAnsi="Times New Roman" w:cs="Times New Roman"/>
          <w:i/>
          <w:sz w:val="20"/>
          <w:szCs w:val="20"/>
        </w:rPr>
      </w:pPr>
      <w:r w:rsidRPr="00B36AA3">
        <w:rPr>
          <w:rFonts w:ascii="Times New Roman" w:eastAsia="Times New Roman" w:hAnsi="Times New Roman" w:cs="Times New Roman"/>
          <w:b/>
          <w:i/>
          <w:sz w:val="20"/>
          <w:szCs w:val="20"/>
        </w:rPr>
        <w:t>How to Cite:</w:t>
      </w:r>
      <w:r w:rsidRPr="00B36AA3">
        <w:rPr>
          <w:rFonts w:ascii="Times New Roman" w:eastAsia="Times New Roman" w:hAnsi="Times New Roman" w:cs="Times New Roman"/>
          <w:i/>
          <w:sz w:val="20"/>
          <w:szCs w:val="20"/>
        </w:rPr>
        <w:t xml:space="preserve"> </w:t>
      </w:r>
      <w:r w:rsidRPr="00B36AA3">
        <w:rPr>
          <w:rFonts w:ascii="Times New Roman" w:eastAsia="Times New Roman" w:hAnsi="Times New Roman" w:cs="Times New Roman"/>
          <w:sz w:val="20"/>
          <w:szCs w:val="20"/>
        </w:rPr>
        <w:t>First Author., Second Author., &amp; etc. (20xx). The Title.</w:t>
      </w:r>
      <w:r w:rsidRPr="00B36AA3">
        <w:rPr>
          <w:rFonts w:ascii="Times New Roman" w:eastAsia="Times New Roman" w:hAnsi="Times New Roman" w:cs="Times New Roman"/>
          <w:i/>
          <w:sz w:val="20"/>
          <w:szCs w:val="20"/>
        </w:rPr>
        <w:t xml:space="preserve"> Bioscientist : Jurnal Ilmiah Biologi, Volume</w:t>
      </w:r>
      <w:r w:rsidRPr="00B36AA3">
        <w:rPr>
          <w:rFonts w:ascii="Times New Roman" w:eastAsia="Times New Roman" w:hAnsi="Times New Roman" w:cs="Times New Roman"/>
          <w:sz w:val="20"/>
          <w:szCs w:val="20"/>
        </w:rPr>
        <w:t xml:space="preserve">(Issue), xx-yy. </w:t>
      </w:r>
      <w:hyperlink r:id="rId12">
        <w:r w:rsidR="00C63C08" w:rsidRPr="00B36AA3">
          <w:rPr>
            <w:rFonts w:ascii="Times New Roman" w:eastAsia="Times New Roman" w:hAnsi="Times New Roman" w:cs="Times New Roman"/>
            <w:sz w:val="20"/>
            <w:szCs w:val="20"/>
            <w:u w:val="single"/>
          </w:rPr>
          <w:t>https://doi.org/10.33394/bioscientist.vxiy.xxxx</w:t>
        </w:r>
      </w:hyperlink>
    </w:p>
    <w:p w14:paraId="35F6E2D1" w14:textId="52E7FBFB" w:rsidR="00C63C08" w:rsidRPr="00B36AA3" w:rsidRDefault="00C63C08">
      <w:pPr>
        <w:spacing w:after="0" w:line="240" w:lineRule="auto"/>
        <w:jc w:val="both"/>
        <w:rPr>
          <w:rFonts w:ascii="Times New Roman" w:eastAsia="Times New Roman" w:hAnsi="Times New Roman" w:cs="Times New Roman"/>
          <w:b/>
          <w:i/>
          <w:sz w:val="20"/>
          <w:szCs w:val="20"/>
        </w:rPr>
      </w:pPr>
    </w:p>
    <w:p w14:paraId="5B684191" w14:textId="77777777" w:rsidR="00C63C08" w:rsidRPr="00B36AA3" w:rsidRDefault="00EB4579">
      <w:pPr>
        <w:spacing w:after="0" w:line="240" w:lineRule="auto"/>
        <w:jc w:val="both"/>
        <w:rPr>
          <w:rFonts w:ascii="Times New Roman" w:eastAsia="Times New Roman" w:hAnsi="Times New Roman" w:cs="Times New Roman"/>
          <w:i/>
          <w:sz w:val="20"/>
          <w:szCs w:val="20"/>
          <w:u w:val="single"/>
        </w:rPr>
      </w:pPr>
      <w:r w:rsidRPr="00B36AA3">
        <w:rPr>
          <w:rFonts w:ascii="Times New Roman" w:eastAsia="Times New Roman" w:hAnsi="Times New Roman" w:cs="Times New Roman"/>
          <w:sz w:val="20"/>
          <w:szCs w:val="20"/>
        </w:rPr>
        <w:t xml:space="preserve">  </w:t>
      </w:r>
      <w:r w:rsidRPr="00B36AA3">
        <w:rPr>
          <w:noProof/>
        </w:rPr>
        <w:drawing>
          <wp:anchor distT="0" distB="0" distL="114300" distR="114300" simplePos="0" relativeHeight="251658240" behindDoc="0" locked="0" layoutInCell="1" hidden="0" allowOverlap="1" wp14:anchorId="067F3749" wp14:editId="5978A49D">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3"/>
                    <a:srcRect/>
                    <a:stretch>
                      <a:fillRect/>
                    </a:stretch>
                  </pic:blipFill>
                  <pic:spPr>
                    <a:xfrm>
                      <a:off x="0" y="0"/>
                      <a:ext cx="838200" cy="295275"/>
                    </a:xfrm>
                    <a:prstGeom prst="rect">
                      <a:avLst/>
                    </a:prstGeom>
                    <a:ln/>
                  </pic:spPr>
                </pic:pic>
              </a:graphicData>
            </a:graphic>
          </wp:anchor>
        </w:drawing>
      </w:r>
    </w:p>
    <w:p w14:paraId="49A8491E" w14:textId="77777777" w:rsidR="00C63C08" w:rsidRPr="00B36AA3" w:rsidRDefault="00C63C08">
      <w:pPr>
        <w:shd w:val="clear" w:color="auto" w:fill="FFFFFF"/>
        <w:spacing w:after="0" w:line="240" w:lineRule="auto"/>
        <w:jc w:val="both"/>
        <w:rPr>
          <w:rFonts w:ascii="Times New Roman" w:eastAsia="Times New Roman" w:hAnsi="Times New Roman" w:cs="Times New Roman"/>
          <w:b/>
          <w:sz w:val="24"/>
          <w:szCs w:val="24"/>
        </w:rPr>
      </w:pPr>
    </w:p>
    <w:p w14:paraId="5809DDE3" w14:textId="28BAB8C2" w:rsidR="00C63C08" w:rsidRPr="00B36AA3" w:rsidRDefault="00EB4579">
      <w:pPr>
        <w:shd w:val="clear" w:color="auto" w:fill="FFFFFF"/>
        <w:spacing w:after="0" w:line="240" w:lineRule="auto"/>
        <w:jc w:val="both"/>
        <w:rPr>
          <w:rFonts w:ascii="Times New Roman" w:eastAsia="Times New Roman" w:hAnsi="Times New Roman" w:cs="Times New Roman"/>
          <w:b/>
          <w:i/>
          <w:sz w:val="20"/>
          <w:szCs w:val="20"/>
        </w:rPr>
      </w:pPr>
      <w:r w:rsidRPr="00B36AA3">
        <w:rPr>
          <w:rFonts w:ascii="Times New Roman" w:eastAsia="Times New Roman" w:hAnsi="Times New Roman" w:cs="Times New Roman"/>
          <w:b/>
          <w:sz w:val="20"/>
          <w:szCs w:val="20"/>
        </w:rPr>
        <w:t>Bioscientist</w:t>
      </w:r>
      <w:r w:rsidR="00A45A3E">
        <w:rPr>
          <w:rFonts w:ascii="Times New Roman" w:eastAsia="Times New Roman" w:hAnsi="Times New Roman" w:cs="Times New Roman"/>
          <w:b/>
          <w:sz w:val="20"/>
          <w:szCs w:val="20"/>
        </w:rPr>
        <w:t xml:space="preserve"> </w:t>
      </w:r>
      <w:r w:rsidRPr="00B36AA3">
        <w:rPr>
          <w:rFonts w:ascii="Times New Roman" w:eastAsia="Times New Roman" w:hAnsi="Times New Roman" w:cs="Times New Roman"/>
          <w:b/>
          <w:sz w:val="20"/>
          <w:szCs w:val="20"/>
        </w:rPr>
        <w:t>: Jurnal Ilmiah Biologi</w:t>
      </w:r>
      <w:r w:rsidRPr="00B36AA3">
        <w:rPr>
          <w:rFonts w:ascii="Times New Roman" w:eastAsia="Times New Roman" w:hAnsi="Times New Roman" w:cs="Times New Roman"/>
          <w:i/>
          <w:sz w:val="20"/>
          <w:szCs w:val="20"/>
        </w:rPr>
        <w:t xml:space="preserve"> is Licensed Under a CC BY-SA </w:t>
      </w:r>
      <w:hyperlink r:id="rId14">
        <w:r w:rsidR="00C63C08" w:rsidRPr="00B36AA3">
          <w:rPr>
            <w:rFonts w:ascii="Times New Roman" w:eastAsia="Times New Roman" w:hAnsi="Times New Roman" w:cs="Times New Roman"/>
            <w:i/>
            <w:sz w:val="20"/>
            <w:szCs w:val="20"/>
            <w:u w:val="single"/>
          </w:rPr>
          <w:t>Creative Commons Attribution-ShareAlike 4.0 International License</w:t>
        </w:r>
      </w:hyperlink>
      <w:r w:rsidRPr="00B36AA3">
        <w:rPr>
          <w:rFonts w:ascii="Times New Roman" w:eastAsia="Times New Roman" w:hAnsi="Times New Roman" w:cs="Times New Roman"/>
          <w:sz w:val="20"/>
          <w:szCs w:val="20"/>
        </w:rPr>
        <w:t>.</w:t>
      </w:r>
    </w:p>
    <w:p w14:paraId="0D922D14" w14:textId="67991346" w:rsidR="00C63C08" w:rsidRPr="00B36AA3" w:rsidRDefault="00C63C08">
      <w:pPr>
        <w:shd w:val="clear" w:color="auto" w:fill="FFFFFF"/>
        <w:spacing w:after="0" w:line="240" w:lineRule="auto"/>
        <w:jc w:val="both"/>
        <w:rPr>
          <w:rFonts w:ascii="Times New Roman" w:eastAsia="Times New Roman" w:hAnsi="Times New Roman" w:cs="Times New Roman"/>
          <w:b/>
          <w:sz w:val="24"/>
          <w:szCs w:val="24"/>
        </w:rPr>
      </w:pPr>
    </w:p>
    <w:p w14:paraId="3BD8030D" w14:textId="4774BC8C" w:rsidR="00C63C08" w:rsidRPr="00B36AA3" w:rsidRDefault="00EB4579">
      <w:pPr>
        <w:shd w:val="clear" w:color="auto" w:fill="FFFFFF"/>
        <w:spacing w:after="0" w:line="240" w:lineRule="auto"/>
        <w:jc w:val="both"/>
        <w:rPr>
          <w:rFonts w:ascii="Times New Roman" w:eastAsia="Times New Roman" w:hAnsi="Times New Roman" w:cs="Times New Roman"/>
          <w:sz w:val="24"/>
          <w:szCs w:val="24"/>
        </w:rPr>
      </w:pPr>
      <w:r w:rsidRPr="00B36AA3">
        <w:rPr>
          <w:rFonts w:ascii="Times New Roman" w:eastAsia="Times New Roman" w:hAnsi="Times New Roman" w:cs="Times New Roman"/>
          <w:b/>
          <w:sz w:val="24"/>
          <w:szCs w:val="24"/>
        </w:rPr>
        <w:t>PENDAHULUAN</w:t>
      </w:r>
    </w:p>
    <w:p w14:paraId="4B44132C" w14:textId="6ACEB7D5" w:rsidR="00433942" w:rsidRPr="00B36AA3" w:rsidRDefault="00433942" w:rsidP="00433942">
      <w:pPr>
        <w:spacing w:after="0" w:line="240" w:lineRule="auto"/>
        <w:ind w:firstLine="720"/>
        <w:jc w:val="both"/>
        <w:rPr>
          <w:rFonts w:ascii="Times New Roman" w:eastAsia="Times New Roman" w:hAnsi="Times New Roman" w:cs="Times New Roman"/>
          <w:sz w:val="24"/>
          <w:szCs w:val="24"/>
          <w:lang w:val="en-ID"/>
        </w:rPr>
      </w:pPr>
      <w:r w:rsidRPr="00B36AA3">
        <w:rPr>
          <w:rFonts w:ascii="Times New Roman" w:eastAsia="Times New Roman" w:hAnsi="Times New Roman" w:cs="Times New Roman"/>
          <w:sz w:val="24"/>
          <w:szCs w:val="24"/>
          <w:lang w:val="en-ID"/>
        </w:rPr>
        <w:t>Daging ayam potong (pedaging) merupakan daging unggas salah</w:t>
      </w:r>
      <w:r w:rsidR="008A39BB" w:rsidRPr="008A39BB">
        <w:rPr>
          <w:rFonts w:ascii="Times New Roman" w:eastAsia="Times New Roman" w:hAnsi="Times New Roman" w:cs="Times New Roman"/>
          <w:color w:val="FFFFFF" w:themeColor="background1"/>
          <w:sz w:val="24"/>
          <w:szCs w:val="24"/>
          <w:lang w:val="en-ID"/>
        </w:rPr>
        <w:t>E</w:t>
      </w:r>
      <w:r w:rsidRPr="00B36AA3">
        <w:rPr>
          <w:rFonts w:ascii="Times New Roman" w:eastAsia="Times New Roman" w:hAnsi="Times New Roman" w:cs="Times New Roman"/>
          <w:sz w:val="24"/>
          <w:szCs w:val="24"/>
          <w:lang w:val="en-ID"/>
        </w:rPr>
        <w:t>satu komoditi</w:t>
      </w:r>
      <w:r w:rsidR="008A39BB" w:rsidRPr="008A39BB">
        <w:rPr>
          <w:rFonts w:ascii="Times New Roman" w:eastAsia="Times New Roman" w:hAnsi="Times New Roman" w:cs="Times New Roman"/>
          <w:color w:val="FFFFFF" w:themeColor="background1"/>
          <w:sz w:val="24"/>
          <w:szCs w:val="24"/>
          <w:lang w:val="en-ID"/>
        </w:rPr>
        <w:t>O</w:t>
      </w:r>
      <w:r w:rsidRPr="00B36AA3">
        <w:rPr>
          <w:rFonts w:ascii="Times New Roman" w:eastAsia="Times New Roman" w:hAnsi="Times New Roman" w:cs="Times New Roman"/>
          <w:sz w:val="24"/>
          <w:szCs w:val="24"/>
          <w:lang w:val="en-ID"/>
        </w:rPr>
        <w:t>peternakan</w:t>
      </w:r>
      <w:r w:rsidR="008A39BB" w:rsidRPr="008A39BB">
        <w:rPr>
          <w:rFonts w:ascii="Times New Roman" w:eastAsia="Times New Roman" w:hAnsi="Times New Roman" w:cs="Times New Roman"/>
          <w:color w:val="FFFFFF" w:themeColor="background1"/>
          <w:sz w:val="24"/>
          <w:szCs w:val="24"/>
          <w:lang w:val="en-ID"/>
        </w:rPr>
        <w:t>E</w:t>
      </w:r>
      <w:r w:rsidRPr="00B36AA3">
        <w:rPr>
          <w:rFonts w:ascii="Times New Roman" w:eastAsia="Times New Roman" w:hAnsi="Times New Roman" w:cs="Times New Roman"/>
          <w:sz w:val="24"/>
          <w:szCs w:val="24"/>
          <w:lang w:val="en-ID"/>
        </w:rPr>
        <w:t>yang</w:t>
      </w:r>
      <w:r w:rsidR="008A39BB" w:rsidRPr="008A39BB">
        <w:rPr>
          <w:rFonts w:ascii="Times New Roman" w:eastAsia="Times New Roman" w:hAnsi="Times New Roman" w:cs="Times New Roman"/>
          <w:color w:val="FFFFFF" w:themeColor="background1"/>
          <w:sz w:val="24"/>
          <w:szCs w:val="24"/>
          <w:lang w:val="en-ID"/>
        </w:rPr>
        <w:t>E</w:t>
      </w:r>
      <w:r w:rsidRPr="00B36AA3">
        <w:rPr>
          <w:rFonts w:ascii="Times New Roman" w:eastAsia="Times New Roman" w:hAnsi="Times New Roman" w:cs="Times New Roman"/>
          <w:sz w:val="24"/>
          <w:szCs w:val="24"/>
          <w:lang w:val="en-ID"/>
        </w:rPr>
        <w:t>menjadi</w:t>
      </w:r>
      <w:r w:rsidR="008A39BB">
        <w:rPr>
          <w:rFonts w:ascii="Times New Roman" w:eastAsia="Times New Roman" w:hAnsi="Times New Roman" w:cs="Times New Roman"/>
          <w:color w:val="FFFFFF" w:themeColor="background1"/>
          <w:sz w:val="24"/>
          <w:szCs w:val="24"/>
          <w:lang w:val="en-ID"/>
        </w:rPr>
        <w:t>k</w:t>
      </w:r>
      <w:r w:rsidRPr="00B36AA3">
        <w:rPr>
          <w:rFonts w:ascii="Times New Roman" w:eastAsia="Times New Roman" w:hAnsi="Times New Roman" w:cs="Times New Roman"/>
          <w:sz w:val="24"/>
          <w:szCs w:val="24"/>
          <w:lang w:val="en-ID"/>
        </w:rPr>
        <w:t>andalan</w:t>
      </w:r>
      <w:r w:rsidR="008A39BB" w:rsidRPr="008A39BB">
        <w:rPr>
          <w:rFonts w:ascii="Times New Roman" w:eastAsia="Times New Roman" w:hAnsi="Times New Roman" w:cs="Times New Roman"/>
          <w:color w:val="FFFFFF" w:themeColor="background1"/>
          <w:sz w:val="24"/>
          <w:szCs w:val="24"/>
          <w:lang w:val="en-ID"/>
        </w:rPr>
        <w:t>g</w:t>
      </w:r>
      <w:r w:rsidRPr="00B36AA3">
        <w:rPr>
          <w:rFonts w:ascii="Times New Roman" w:eastAsia="Times New Roman" w:hAnsi="Times New Roman" w:cs="Times New Roman"/>
          <w:sz w:val="24"/>
          <w:szCs w:val="24"/>
          <w:lang w:val="en-ID"/>
        </w:rPr>
        <w:t>sumber</w:t>
      </w:r>
      <w:r w:rsidR="008A39BB">
        <w:rPr>
          <w:rFonts w:ascii="Times New Roman" w:eastAsia="Times New Roman" w:hAnsi="Times New Roman" w:cs="Times New Roman"/>
          <w:color w:val="FFFFFF" w:themeColor="background1"/>
          <w:sz w:val="24"/>
          <w:szCs w:val="24"/>
          <w:lang w:val="en-ID"/>
        </w:rPr>
        <w:t xml:space="preserve"> </w:t>
      </w:r>
      <w:r w:rsidRPr="00B36AA3">
        <w:rPr>
          <w:rFonts w:ascii="Times New Roman" w:eastAsia="Times New Roman" w:hAnsi="Times New Roman" w:cs="Times New Roman"/>
          <w:sz w:val="24"/>
          <w:szCs w:val="24"/>
          <w:lang w:val="en-ID"/>
        </w:rPr>
        <w:t>protein</w:t>
      </w:r>
      <w:r w:rsidR="008A39BB">
        <w:rPr>
          <w:rFonts w:ascii="Times New Roman" w:eastAsia="Times New Roman" w:hAnsi="Times New Roman" w:cs="Times New Roman"/>
          <w:color w:val="FFFFFF" w:themeColor="background1"/>
          <w:sz w:val="24"/>
          <w:szCs w:val="24"/>
          <w:lang w:val="en-ID"/>
        </w:rPr>
        <w:t xml:space="preserve"> </w:t>
      </w:r>
      <w:r w:rsidRPr="00B36AA3">
        <w:rPr>
          <w:rFonts w:ascii="Times New Roman" w:eastAsia="Times New Roman" w:hAnsi="Times New Roman" w:cs="Times New Roman"/>
          <w:sz w:val="24"/>
          <w:szCs w:val="24"/>
          <w:lang w:val="en-ID"/>
        </w:rPr>
        <w:t>hewani</w:t>
      </w:r>
      <w:r w:rsidR="008A39BB">
        <w:rPr>
          <w:rFonts w:ascii="Times New Roman" w:eastAsia="Times New Roman" w:hAnsi="Times New Roman" w:cs="Times New Roman"/>
          <w:color w:val="FFFFFF" w:themeColor="background1"/>
          <w:sz w:val="24"/>
          <w:szCs w:val="24"/>
          <w:lang w:val="en-ID"/>
        </w:rPr>
        <w:t xml:space="preserve"> </w:t>
      </w:r>
      <w:r w:rsidR="00AD515C">
        <w:rPr>
          <w:rFonts w:ascii="Times New Roman" w:eastAsia="Times New Roman" w:hAnsi="Times New Roman" w:cs="Times New Roman"/>
          <w:sz w:val="24"/>
          <w:szCs w:val="24"/>
          <w:lang w:val="en-ID"/>
        </w:rPr>
        <w:t>serta</w:t>
      </w:r>
      <w:r w:rsidR="008A39BB">
        <w:rPr>
          <w:rFonts w:ascii="Times New Roman" w:eastAsia="Times New Roman" w:hAnsi="Times New Roman" w:cs="Times New Roman"/>
          <w:sz w:val="24"/>
          <w:szCs w:val="24"/>
          <w:lang w:val="en-ID"/>
        </w:rPr>
        <w:t xml:space="preserve"> </w:t>
      </w:r>
      <w:r w:rsidRPr="00B36AA3">
        <w:rPr>
          <w:rFonts w:ascii="Times New Roman" w:eastAsia="Times New Roman" w:hAnsi="Times New Roman" w:cs="Times New Roman"/>
          <w:sz w:val="24"/>
          <w:szCs w:val="24"/>
          <w:lang w:val="en-ID"/>
        </w:rPr>
        <w:t xml:space="preserve">sangat menunjang </w:t>
      </w:r>
      <w:r w:rsidR="009A3FAB">
        <w:rPr>
          <w:rFonts w:ascii="Times New Roman" w:eastAsia="Times New Roman" w:hAnsi="Times New Roman" w:cs="Times New Roman"/>
          <w:sz w:val="24"/>
          <w:szCs w:val="24"/>
          <w:lang w:val="en-ID"/>
        </w:rPr>
        <w:t>guna</w:t>
      </w:r>
      <w:r w:rsidRPr="00B36AA3">
        <w:rPr>
          <w:rFonts w:ascii="Times New Roman" w:eastAsia="Times New Roman" w:hAnsi="Times New Roman" w:cs="Times New Roman"/>
          <w:sz w:val="24"/>
          <w:szCs w:val="24"/>
          <w:lang w:val="en-ID"/>
        </w:rPr>
        <w:t xml:space="preserve"> memenuhi kebutuhan dasar bahan pangan di Indonesia </w:t>
      </w:r>
      <w:r w:rsidR="00B85797">
        <w:rPr>
          <w:rFonts w:ascii="Times New Roman" w:eastAsia="Times New Roman" w:hAnsi="Times New Roman" w:cs="Times New Roman"/>
          <w:sz w:val="24"/>
          <w:szCs w:val="24"/>
          <w:lang w:val="en-ID"/>
        </w:rPr>
        <w:fldChar w:fldCharType="begin" w:fldLock="1"/>
      </w:r>
      <w:r w:rsidR="00251031">
        <w:rPr>
          <w:rFonts w:ascii="Times New Roman" w:eastAsia="Times New Roman" w:hAnsi="Times New Roman" w:cs="Times New Roman"/>
          <w:sz w:val="24"/>
          <w:szCs w:val="24"/>
          <w:lang w:val="en-ID"/>
        </w:rPr>
        <w:instrText>ADDIN CSL_CITATION {"citationItems":[{"id":"ITEM-1","itemData":{"ISSN":"0852-3581","abstract":"This research was aimed to study the performance of broiler raising in this system.The data of performance was obtained from 100 houses which divided into two equal of house numbers (50 houses with stage floor system and 50 houses with double floor system). The obtained data was analyzed using T-test (Independent samples T-test) to see the difference in between. The result of this research showed that there were highly significant differences (P&lt;0.01) on final weight, body weight gain, FCR, and depletion of broiler raising in different floor system. However, the different floor system did not contribute differences (P&gt;0.05)on feed consumption. The conclusion of this research was that the performance of broiler raising at stage floor system has a better performance than those at double floor system.","author":[{"dropping-particle":"","family":"Umam","given":"M. K.","non-dropping-particle":"","parse-names":false,"suffix":""},{"dropping-particle":"","family":"Prayogi","given":"H. S.","non-dropping-particle":"","parse-names":false,"suffix":""},{"dropping-particle":"","family":"Nurgiartiningsih","given":"A","non-dropping-particle":"","parse-names":false,"suffix":""}],"container-title":"Jurnal Ilmu-Ilmu Peternakan","id":"ITEM-1","issue":"3","issued":{"date-parts":[["2015"]]},"page":"79-87","title":"Penampilan produksi ayam pedaging yang dipelihara pada sistem lantai kandang panggung dan kandang bertingkat","type":"article-journal","volume":"24"},"uris":["http://www.mendeley.com/documents/?uuid=efbec697-b09b-4ea1-9144-05d9a872ba71"]}],"mendeley":{"formattedCitation":"(Umam dkk., 2015)","plainTextFormattedCitation":"(Umam dkk., 2015)","previouslyFormattedCitation":"(Umam et al., 2015)"},"properties":{"noteIndex":0},"schema":"https://github.com/citation-style-language/schema/raw/master/csl-citation.json"}</w:instrText>
      </w:r>
      <w:r w:rsidR="00B85797">
        <w:rPr>
          <w:rFonts w:ascii="Times New Roman" w:eastAsia="Times New Roman" w:hAnsi="Times New Roman" w:cs="Times New Roman"/>
          <w:sz w:val="24"/>
          <w:szCs w:val="24"/>
          <w:lang w:val="en-ID"/>
        </w:rPr>
        <w:fldChar w:fldCharType="separate"/>
      </w:r>
      <w:r w:rsidR="00251031" w:rsidRPr="00251031">
        <w:rPr>
          <w:rFonts w:ascii="Times New Roman" w:eastAsia="Times New Roman" w:hAnsi="Times New Roman" w:cs="Times New Roman"/>
          <w:noProof/>
          <w:sz w:val="24"/>
          <w:szCs w:val="24"/>
          <w:lang w:val="en-ID"/>
        </w:rPr>
        <w:t>(Umam dkk., 2015)</w:t>
      </w:r>
      <w:r w:rsidR="00B85797">
        <w:rPr>
          <w:rFonts w:ascii="Times New Roman" w:eastAsia="Times New Roman" w:hAnsi="Times New Roman" w:cs="Times New Roman"/>
          <w:sz w:val="24"/>
          <w:szCs w:val="24"/>
          <w:lang w:val="en-ID"/>
        </w:rPr>
        <w:fldChar w:fldCharType="end"/>
      </w:r>
      <w:r w:rsidRPr="00B36AA3">
        <w:rPr>
          <w:rFonts w:ascii="Times New Roman" w:eastAsia="Times New Roman" w:hAnsi="Times New Roman" w:cs="Times New Roman"/>
          <w:sz w:val="24"/>
          <w:szCs w:val="24"/>
          <w:lang w:val="en-ID"/>
        </w:rPr>
        <w:t>. Daging ayam cukup</w:t>
      </w:r>
      <w:r w:rsidR="00AD515C" w:rsidRPr="00AD515C">
        <w:rPr>
          <w:rFonts w:ascii="Times New Roman" w:eastAsia="Times New Roman" w:hAnsi="Times New Roman" w:cs="Times New Roman"/>
          <w:color w:val="FFFFFF" w:themeColor="background1"/>
          <w:sz w:val="24"/>
          <w:szCs w:val="24"/>
          <w:lang w:val="en-ID"/>
        </w:rPr>
        <w:t>i</w:t>
      </w:r>
      <w:r w:rsidRPr="00B36AA3">
        <w:rPr>
          <w:rFonts w:ascii="Times New Roman" w:eastAsia="Times New Roman" w:hAnsi="Times New Roman" w:cs="Times New Roman"/>
          <w:sz w:val="24"/>
          <w:szCs w:val="24"/>
          <w:lang w:val="en-ID"/>
        </w:rPr>
        <w:t>digemari oleh masyarakat Indonesia. Hal tersebut dapat dilihat</w:t>
      </w:r>
      <w:r w:rsidR="00AD515C" w:rsidRPr="00AD515C">
        <w:rPr>
          <w:rFonts w:ascii="Times New Roman" w:eastAsia="Times New Roman" w:hAnsi="Times New Roman" w:cs="Times New Roman"/>
          <w:color w:val="FFFFFF" w:themeColor="background1"/>
          <w:sz w:val="24"/>
          <w:szCs w:val="24"/>
          <w:lang w:val="en-ID"/>
        </w:rPr>
        <w:t>i</w:t>
      </w:r>
      <w:r w:rsidRPr="00B36AA3">
        <w:rPr>
          <w:rFonts w:ascii="Times New Roman" w:eastAsia="Times New Roman" w:hAnsi="Times New Roman" w:cs="Times New Roman"/>
          <w:sz w:val="24"/>
          <w:szCs w:val="24"/>
          <w:lang w:val="en-ID"/>
        </w:rPr>
        <w:t xml:space="preserve">dari produksi </w:t>
      </w:r>
      <w:r w:rsidR="00AD515C">
        <w:rPr>
          <w:rFonts w:ascii="Times New Roman" w:eastAsia="Times New Roman" w:hAnsi="Times New Roman" w:cs="Times New Roman"/>
          <w:sz w:val="24"/>
          <w:szCs w:val="24"/>
          <w:lang w:val="en-ID"/>
        </w:rPr>
        <w:t>serta</w:t>
      </w:r>
      <w:r w:rsidRPr="00B36AA3">
        <w:rPr>
          <w:rFonts w:ascii="Times New Roman" w:eastAsia="Times New Roman" w:hAnsi="Times New Roman" w:cs="Times New Roman"/>
          <w:sz w:val="24"/>
          <w:szCs w:val="24"/>
          <w:lang w:val="en-ID"/>
        </w:rPr>
        <w:t xml:space="preserve"> konsumsi daging masyarakat di Indonesia dari tahun 2021 sebanyak 3.185.698,48</w:t>
      </w:r>
      <w:r w:rsidR="00911465" w:rsidRPr="00B36AA3">
        <w:rPr>
          <w:rFonts w:ascii="Times New Roman" w:eastAsia="Times New Roman" w:hAnsi="Times New Roman" w:cs="Times New Roman"/>
          <w:sz w:val="24"/>
          <w:szCs w:val="24"/>
          <w:lang w:val="en-ID"/>
        </w:rPr>
        <w:t xml:space="preserve"> </w:t>
      </w:r>
      <w:r w:rsidRPr="00B36AA3">
        <w:rPr>
          <w:rFonts w:ascii="Times New Roman" w:eastAsia="Times New Roman" w:hAnsi="Times New Roman" w:cs="Times New Roman"/>
          <w:sz w:val="24"/>
          <w:szCs w:val="24"/>
          <w:lang w:val="en-ID"/>
        </w:rPr>
        <w:t xml:space="preserve">ton </w:t>
      </w:r>
      <w:r w:rsidR="00AD515C">
        <w:rPr>
          <w:rFonts w:ascii="Times New Roman" w:eastAsia="Times New Roman" w:hAnsi="Times New Roman" w:cs="Times New Roman"/>
          <w:sz w:val="24"/>
          <w:szCs w:val="24"/>
          <w:lang w:val="en-ID"/>
        </w:rPr>
        <w:t>serta</w:t>
      </w:r>
      <w:r w:rsidRPr="00B36AA3">
        <w:rPr>
          <w:rFonts w:ascii="Times New Roman" w:eastAsia="Times New Roman" w:hAnsi="Times New Roman" w:cs="Times New Roman"/>
          <w:sz w:val="24"/>
          <w:szCs w:val="24"/>
          <w:lang w:val="en-ID"/>
        </w:rPr>
        <w:t xml:space="preserve"> pada tahun 2023 meningkat sebesar 3.997.652,70 ton </w:t>
      </w:r>
      <w:r w:rsidR="006777D9">
        <w:rPr>
          <w:rFonts w:ascii="Times New Roman" w:eastAsia="Times New Roman" w:hAnsi="Times New Roman" w:cs="Times New Roman"/>
          <w:sz w:val="24"/>
          <w:szCs w:val="24"/>
          <w:lang w:val="en-ID"/>
        </w:rPr>
        <w:fldChar w:fldCharType="begin" w:fldLock="1"/>
      </w:r>
      <w:r w:rsidR="00BB2888">
        <w:rPr>
          <w:rFonts w:ascii="Times New Roman" w:eastAsia="Times New Roman" w:hAnsi="Times New Roman" w:cs="Times New Roman"/>
          <w:sz w:val="24"/>
          <w:szCs w:val="24"/>
          <w:lang w:val="en-ID"/>
        </w:rPr>
        <w:instrText>ADDIN CSL_CITATION {"citationItems":[{"id":"ITEM-1","itemData":{"URL":"https://www.bps.go.id/id/statistics-table/2/NDg4IzI=/produksi-daging-ayam-ras-pedaging-menurut-provinsi.html","accessed":{"date-parts":[["2024","9","25"]]},"author":[{"dropping-particle":"","family":"BPS (Badan Pusat Statistik)","given":"","non-dropping-particle":"","parse-names":false,"suffix":""}],"container-title":"Direktorat Jenderal Peternakan dan Kesehatan Hewan, Kementan","id":"ITEM-1","issued":{"date-parts":[["2024"]]},"title":"Produksi Daging Ayam Ras Pedaging menurut Provinsi (Ton), 2021-2023","type":"webpage"},"uris":["http://www.mendeley.com/documents/?uuid=476a822d-8600-4e57-8008-4b056f9ca9ba"]}],"mendeley":{"formattedCitation":"(BPS (Badan Pusat Statistik), 2024)","manualFormatting":"(BPS, 2024)","plainTextFormattedCitation":"(BPS (Badan Pusat Statistik), 2024)","previouslyFormattedCitation":"(BPS (Badan Pusat Statistik), 2024)"},"properties":{"noteIndex":0},"schema":"https://github.com/citation-style-language/schema/raw/master/csl-citation.json"}</w:instrText>
      </w:r>
      <w:r w:rsidR="006777D9">
        <w:rPr>
          <w:rFonts w:ascii="Times New Roman" w:eastAsia="Times New Roman" w:hAnsi="Times New Roman" w:cs="Times New Roman"/>
          <w:sz w:val="24"/>
          <w:szCs w:val="24"/>
          <w:lang w:val="en-ID"/>
        </w:rPr>
        <w:fldChar w:fldCharType="separate"/>
      </w:r>
      <w:r w:rsidR="006777D9" w:rsidRPr="006777D9">
        <w:rPr>
          <w:rFonts w:ascii="Times New Roman" w:eastAsia="Times New Roman" w:hAnsi="Times New Roman" w:cs="Times New Roman"/>
          <w:noProof/>
          <w:sz w:val="24"/>
          <w:szCs w:val="24"/>
          <w:lang w:val="en-ID"/>
        </w:rPr>
        <w:t>(BPS, 2024)</w:t>
      </w:r>
      <w:r w:rsidR="006777D9">
        <w:rPr>
          <w:rFonts w:ascii="Times New Roman" w:eastAsia="Times New Roman" w:hAnsi="Times New Roman" w:cs="Times New Roman"/>
          <w:sz w:val="24"/>
          <w:szCs w:val="24"/>
          <w:lang w:val="en-ID"/>
        </w:rPr>
        <w:fldChar w:fldCharType="end"/>
      </w:r>
      <w:r w:rsidRPr="00B36AA3">
        <w:rPr>
          <w:rFonts w:ascii="Times New Roman" w:eastAsia="Times New Roman" w:hAnsi="Times New Roman" w:cs="Times New Roman"/>
          <w:sz w:val="24"/>
          <w:szCs w:val="24"/>
          <w:lang w:val="en-ID"/>
        </w:rPr>
        <w:t xml:space="preserve">. Daging ayam jenis ras dapat diolah dalam berbagai jenis produk yang menarik dengan aneka bentuk </w:t>
      </w:r>
      <w:r w:rsidR="00AD515C">
        <w:rPr>
          <w:rFonts w:ascii="Times New Roman" w:eastAsia="Times New Roman" w:hAnsi="Times New Roman" w:cs="Times New Roman"/>
          <w:sz w:val="24"/>
          <w:szCs w:val="24"/>
          <w:lang w:val="en-ID"/>
        </w:rPr>
        <w:t>serta</w:t>
      </w:r>
      <w:r w:rsidRPr="00B36AA3">
        <w:rPr>
          <w:rFonts w:ascii="Times New Roman" w:eastAsia="Times New Roman" w:hAnsi="Times New Roman" w:cs="Times New Roman"/>
          <w:sz w:val="24"/>
          <w:szCs w:val="24"/>
          <w:lang w:val="en-ID"/>
        </w:rPr>
        <w:t xml:space="preserve"> rasa untuk tujuan memperpanjang masa simpan</w:t>
      </w:r>
      <w:r w:rsidR="00AD515C" w:rsidRPr="00AD515C">
        <w:rPr>
          <w:rFonts w:ascii="Times New Roman" w:eastAsia="Times New Roman" w:hAnsi="Times New Roman" w:cs="Times New Roman"/>
          <w:color w:val="FFFFFF" w:themeColor="background1"/>
          <w:sz w:val="24"/>
          <w:szCs w:val="24"/>
          <w:lang w:val="en-ID"/>
        </w:rPr>
        <w:t>i</w:t>
      </w:r>
      <w:r w:rsidR="00AD515C">
        <w:rPr>
          <w:rFonts w:ascii="Times New Roman" w:eastAsia="Times New Roman" w:hAnsi="Times New Roman" w:cs="Times New Roman"/>
          <w:sz w:val="24"/>
          <w:szCs w:val="24"/>
          <w:lang w:val="en-ID"/>
        </w:rPr>
        <w:t>juga</w:t>
      </w:r>
      <w:r w:rsidRPr="00B36AA3">
        <w:rPr>
          <w:rFonts w:ascii="Times New Roman" w:eastAsia="Times New Roman" w:hAnsi="Times New Roman" w:cs="Times New Roman"/>
          <w:sz w:val="24"/>
          <w:szCs w:val="24"/>
          <w:lang w:val="en-ID"/>
        </w:rPr>
        <w:t xml:space="preserve"> dapat meningkatkan nilai ekonomis tanpa mengurangi nilai</w:t>
      </w:r>
      <w:r w:rsidR="00AD515C" w:rsidRPr="00AD515C">
        <w:rPr>
          <w:rFonts w:ascii="Times New Roman" w:eastAsia="Times New Roman" w:hAnsi="Times New Roman" w:cs="Times New Roman"/>
          <w:color w:val="FFFFFF" w:themeColor="background1"/>
          <w:sz w:val="24"/>
          <w:szCs w:val="24"/>
          <w:lang w:val="en-ID"/>
        </w:rPr>
        <w:t>i</w:t>
      </w:r>
      <w:r w:rsidRPr="00B36AA3">
        <w:rPr>
          <w:rFonts w:ascii="Times New Roman" w:eastAsia="Times New Roman" w:hAnsi="Times New Roman" w:cs="Times New Roman"/>
          <w:sz w:val="24"/>
          <w:szCs w:val="24"/>
          <w:lang w:val="en-ID"/>
        </w:rPr>
        <w:t>gizi daging</w:t>
      </w:r>
      <w:r w:rsidR="00AD515C" w:rsidRPr="00AD515C">
        <w:rPr>
          <w:rFonts w:ascii="Times New Roman" w:eastAsia="Times New Roman" w:hAnsi="Times New Roman" w:cs="Times New Roman"/>
          <w:color w:val="FFFFFF" w:themeColor="background1"/>
          <w:sz w:val="24"/>
          <w:szCs w:val="24"/>
          <w:lang w:val="en-ID"/>
        </w:rPr>
        <w:t>i</w:t>
      </w:r>
      <w:r w:rsidRPr="00B36AA3">
        <w:rPr>
          <w:rFonts w:ascii="Times New Roman" w:eastAsia="Times New Roman" w:hAnsi="Times New Roman" w:cs="Times New Roman"/>
          <w:sz w:val="24"/>
          <w:szCs w:val="24"/>
          <w:lang w:val="en-ID"/>
        </w:rPr>
        <w:t>yang diolah</w:t>
      </w:r>
      <w:r w:rsidR="006777D9">
        <w:rPr>
          <w:rFonts w:ascii="Times New Roman" w:eastAsia="Times New Roman" w:hAnsi="Times New Roman" w:cs="Times New Roman"/>
          <w:sz w:val="24"/>
          <w:szCs w:val="24"/>
          <w:lang w:val="en-ID"/>
        </w:rPr>
        <w:t xml:space="preserve"> </w:t>
      </w:r>
      <w:r w:rsidR="006777D9">
        <w:rPr>
          <w:rFonts w:ascii="Times New Roman" w:eastAsia="Times New Roman" w:hAnsi="Times New Roman" w:cs="Times New Roman"/>
          <w:sz w:val="24"/>
          <w:szCs w:val="24"/>
          <w:lang w:val="en-ID"/>
        </w:rPr>
        <w:fldChar w:fldCharType="begin" w:fldLock="1"/>
      </w:r>
      <w:r w:rsidR="00251031">
        <w:rPr>
          <w:rFonts w:ascii="Times New Roman" w:eastAsia="Times New Roman" w:hAnsi="Times New Roman" w:cs="Times New Roman"/>
          <w:sz w:val="24"/>
          <w:szCs w:val="24"/>
          <w:lang w:val="en-ID"/>
        </w:rPr>
        <w:instrText>ADDIN CSL_CITATION {"citationItems":[{"id":"ITEM-1","itemData":{"author":[{"dropping-particle":"","family":"Kemalawaty","given":"M","non-dropping-particle":"","parse-names":false,"suffix":""},{"dropping-particle":"","family":"Anwar","given":"C","non-dropping-particle":"","parse-names":false,"suffix":""},{"dropping-particle":"","family":"Aprita","given":"I R","non-dropping-particle":"","parse-names":false,"suffix":""}],"container-title":"Jurnal Peternakan Sriwijaya","id":"ITEM-1","issue":"1","issued":{"date-parts":[["2019"]]},"page":"1-8","title":"Kajian pembuatan dendeng ayam sayat dengan penambahan ekstrak asam","type":"article-journal","volume":"8"},"uris":["http://www.mendeley.com/documents/?uuid=2861a30b-f235-4eec-900d-a3a6849dff69"]}],"mendeley":{"formattedCitation":"(Kemalawaty dkk., 2019)","plainTextFormattedCitation":"(Kemalawaty dkk., 2019)","previouslyFormattedCitation":"(Kemalawaty et al., 2019)"},"properties":{"noteIndex":0},"schema":"https://github.com/citation-style-language/schema/raw/master/csl-citation.json"}</w:instrText>
      </w:r>
      <w:r w:rsidR="006777D9">
        <w:rPr>
          <w:rFonts w:ascii="Times New Roman" w:eastAsia="Times New Roman" w:hAnsi="Times New Roman" w:cs="Times New Roman"/>
          <w:sz w:val="24"/>
          <w:szCs w:val="24"/>
          <w:lang w:val="en-ID"/>
        </w:rPr>
        <w:fldChar w:fldCharType="separate"/>
      </w:r>
      <w:r w:rsidR="00251031" w:rsidRPr="00251031">
        <w:rPr>
          <w:rFonts w:ascii="Times New Roman" w:eastAsia="Times New Roman" w:hAnsi="Times New Roman" w:cs="Times New Roman"/>
          <w:noProof/>
          <w:sz w:val="24"/>
          <w:szCs w:val="24"/>
          <w:lang w:val="en-ID"/>
        </w:rPr>
        <w:t>(Kemalawaty dkk., 2019)</w:t>
      </w:r>
      <w:r w:rsidR="006777D9">
        <w:rPr>
          <w:rFonts w:ascii="Times New Roman" w:eastAsia="Times New Roman" w:hAnsi="Times New Roman" w:cs="Times New Roman"/>
          <w:sz w:val="24"/>
          <w:szCs w:val="24"/>
          <w:lang w:val="en-ID"/>
        </w:rPr>
        <w:fldChar w:fldCharType="end"/>
      </w:r>
      <w:r w:rsidRPr="00B36AA3">
        <w:rPr>
          <w:rFonts w:ascii="Times New Roman" w:eastAsia="Times New Roman" w:hAnsi="Times New Roman" w:cs="Times New Roman"/>
          <w:sz w:val="24"/>
          <w:szCs w:val="24"/>
          <w:lang w:val="en-ID"/>
        </w:rPr>
        <w:t xml:space="preserve">. Menurut Winahyu </w:t>
      </w:r>
      <w:r w:rsidR="006777D9" w:rsidRPr="006777D9">
        <w:rPr>
          <w:rFonts w:ascii="Times New Roman" w:eastAsia="Times New Roman" w:hAnsi="Times New Roman" w:cs="Times New Roman"/>
          <w:i/>
          <w:iCs/>
          <w:sz w:val="24"/>
          <w:szCs w:val="24"/>
          <w:lang w:val="en-ID"/>
        </w:rPr>
        <w:t>et al</w:t>
      </w:r>
      <w:r w:rsidRPr="00B36AA3">
        <w:rPr>
          <w:rFonts w:ascii="Times New Roman" w:eastAsia="Times New Roman" w:hAnsi="Times New Roman" w:cs="Times New Roman"/>
          <w:sz w:val="24"/>
          <w:szCs w:val="24"/>
          <w:lang w:val="en-ID"/>
        </w:rPr>
        <w:t>.,</w:t>
      </w:r>
      <w:r w:rsidR="006777D9">
        <w:rPr>
          <w:rFonts w:ascii="Times New Roman" w:eastAsia="Times New Roman" w:hAnsi="Times New Roman" w:cs="Times New Roman"/>
          <w:sz w:val="24"/>
          <w:szCs w:val="24"/>
          <w:lang w:val="en-ID"/>
        </w:rPr>
        <w:t xml:space="preserve"> </w:t>
      </w:r>
      <w:r w:rsidR="006777D9">
        <w:rPr>
          <w:rFonts w:ascii="Times New Roman" w:eastAsia="Times New Roman" w:hAnsi="Times New Roman" w:cs="Times New Roman"/>
          <w:sz w:val="24"/>
          <w:szCs w:val="24"/>
          <w:lang w:val="en-ID"/>
        </w:rPr>
        <w:fldChar w:fldCharType="begin" w:fldLock="1"/>
      </w:r>
      <w:r w:rsidR="006777D9">
        <w:rPr>
          <w:rFonts w:ascii="Times New Roman" w:eastAsia="Times New Roman" w:hAnsi="Times New Roman" w:cs="Times New Roman"/>
          <w:sz w:val="24"/>
          <w:szCs w:val="24"/>
          <w:lang w:val="en-ID"/>
        </w:rPr>
        <w:instrText>ADDIN CSL_CITATION {"citationItems":[{"id":"ITEM-1","itemData":{"DOI":"10.24929/fp.v20i2.3036","ISSN":"2087-3484","abstract":"Daging ayam mengandung protein yang tinggi dengan harga terjangkau sehingga sering digunakan sebagai bahan utama dalam pembuatan makanan olahan. Daging ayam dapat diolah menjadi tahu bakso dan siomay dengan citarasa yang istimewa. Penelitian ini bertujuan untuk memproyeksikan usaha produk olahan daging ayam skala rumah tangga dalam bentuk business plan yang dimulai dari kegiatan perencanaan produksi, estimasi biaya, pemasukan dan keuntungan serta kelayakan usaha, tingkat kesukaan konsumen sampai manajemen usaha dan perencanaan pasar. Hasil penelitian menunjukkan produk tahu bakso dan siomay skala rumah tangga dinilai layak dan menguntungkan untuk diusahakan. Usaha dapat dikelola dengan tenaga kerja dalam keluarga sehingga bisnis lebih efisien. Pemasaran mudah dilakukan dengan segmen pasar yang luas.","author":[{"dropping-particle":"","family":"Winahyu","given":"Nastiti","non-dropping-particle":"","parse-names":false,"suffix":""},{"dropping-particle":"","family":"Maharani","given":"Navita","non-dropping-particle":"","parse-names":false,"suffix":""},{"dropping-particle":"","family":"Helilusiatiningsih","given":"Nunuk","non-dropping-particle":"","parse-names":false,"suffix":""}],"container-title":"Jurnal Pertanian Cemara","id":"ITEM-1","issue":"2","issued":{"date-parts":[["2023"]]},"page":"43-52","title":"Business plan produk olahan daging ayam skala rumah tangga","type":"article-journal","volume":"20"},"suppress-author":1,"uris":["http://www.mendeley.com/documents/?uuid=aefc5028-7967-4fd0-867f-e1b3dbeaff6d"]}],"mendeley":{"formattedCitation":"(2023)","plainTextFormattedCitation":"(2023)","previouslyFormattedCitation":"(2023)"},"properties":{"noteIndex":0},"schema":"https://github.com/citation-style-language/schema/raw/master/csl-citation.json"}</w:instrText>
      </w:r>
      <w:r w:rsidR="006777D9">
        <w:rPr>
          <w:rFonts w:ascii="Times New Roman" w:eastAsia="Times New Roman" w:hAnsi="Times New Roman" w:cs="Times New Roman"/>
          <w:sz w:val="24"/>
          <w:szCs w:val="24"/>
          <w:lang w:val="en-ID"/>
        </w:rPr>
        <w:fldChar w:fldCharType="separate"/>
      </w:r>
      <w:r w:rsidR="006777D9" w:rsidRPr="006777D9">
        <w:rPr>
          <w:rFonts w:ascii="Times New Roman" w:eastAsia="Times New Roman" w:hAnsi="Times New Roman" w:cs="Times New Roman"/>
          <w:noProof/>
          <w:sz w:val="24"/>
          <w:szCs w:val="24"/>
          <w:lang w:val="en-ID"/>
        </w:rPr>
        <w:t>(2023)</w:t>
      </w:r>
      <w:r w:rsidR="006777D9">
        <w:rPr>
          <w:rFonts w:ascii="Times New Roman" w:eastAsia="Times New Roman" w:hAnsi="Times New Roman" w:cs="Times New Roman"/>
          <w:sz w:val="24"/>
          <w:szCs w:val="24"/>
          <w:lang w:val="en-ID"/>
        </w:rPr>
        <w:fldChar w:fldCharType="end"/>
      </w:r>
      <w:r w:rsidRPr="00B36AA3">
        <w:rPr>
          <w:rFonts w:ascii="Times New Roman" w:eastAsia="Times New Roman" w:hAnsi="Times New Roman" w:cs="Times New Roman"/>
          <w:sz w:val="24"/>
          <w:szCs w:val="24"/>
          <w:lang w:val="en-ID"/>
        </w:rPr>
        <w:t>, Daging ayam dapat</w:t>
      </w:r>
      <w:r w:rsidR="00AD515C" w:rsidRPr="00AD515C">
        <w:rPr>
          <w:rFonts w:ascii="Times New Roman" w:eastAsia="Times New Roman" w:hAnsi="Times New Roman" w:cs="Times New Roman"/>
          <w:color w:val="FFFFFF" w:themeColor="background1"/>
          <w:sz w:val="24"/>
          <w:szCs w:val="24"/>
          <w:lang w:val="en-ID"/>
        </w:rPr>
        <w:t>i</w:t>
      </w:r>
      <w:r w:rsidRPr="00B36AA3">
        <w:rPr>
          <w:rFonts w:ascii="Times New Roman" w:eastAsia="Times New Roman" w:hAnsi="Times New Roman" w:cs="Times New Roman"/>
          <w:sz w:val="24"/>
          <w:szCs w:val="24"/>
          <w:lang w:val="en-ID"/>
        </w:rPr>
        <w:t>diolah menjadi</w:t>
      </w:r>
      <w:r w:rsidR="00AD515C" w:rsidRPr="00AD515C">
        <w:rPr>
          <w:rFonts w:ascii="Times New Roman" w:eastAsia="Times New Roman" w:hAnsi="Times New Roman" w:cs="Times New Roman"/>
          <w:color w:val="FFFFFF" w:themeColor="background1"/>
          <w:sz w:val="24"/>
          <w:szCs w:val="24"/>
          <w:lang w:val="en-ID"/>
        </w:rPr>
        <w:t>i</w:t>
      </w:r>
      <w:r w:rsidRPr="00B36AA3">
        <w:rPr>
          <w:rFonts w:ascii="Times New Roman" w:eastAsia="Times New Roman" w:hAnsi="Times New Roman" w:cs="Times New Roman"/>
          <w:sz w:val="24"/>
          <w:szCs w:val="24"/>
          <w:lang w:val="en-ID"/>
        </w:rPr>
        <w:t>berbagai produk makanan, salah satunya adalah dendeng. </w:t>
      </w:r>
    </w:p>
    <w:p w14:paraId="2EA40862" w14:textId="6FC8333A" w:rsidR="00433942" w:rsidRPr="00B36AA3" w:rsidRDefault="00CE4CE2" w:rsidP="00433942">
      <w:pPr>
        <w:spacing w:after="0" w:line="240" w:lineRule="auto"/>
        <w:ind w:firstLine="720"/>
        <w:jc w:val="both"/>
        <w:rPr>
          <w:rFonts w:ascii="Times New Roman" w:eastAsia="Times New Roman" w:hAnsi="Times New Roman" w:cs="Times New Roman"/>
          <w:sz w:val="24"/>
          <w:szCs w:val="24"/>
          <w:lang w:val="en-ID"/>
        </w:rPr>
      </w:pPr>
      <w:r w:rsidRPr="00B36AA3">
        <w:rPr>
          <w:rFonts w:ascii="Times New Roman" w:eastAsia="Times New Roman" w:hAnsi="Times New Roman" w:cs="Times New Roman"/>
          <w:sz w:val="24"/>
          <w:szCs w:val="24"/>
        </w:rPr>
        <w:t xml:space="preserve">Dendeng merupakan sumber protein hewani yang termasuk dalam kelompok produk </w:t>
      </w:r>
      <w:r w:rsidRPr="00B36AA3">
        <w:rPr>
          <w:rFonts w:ascii="Times New Roman" w:eastAsia="Times New Roman" w:hAnsi="Times New Roman" w:cs="Times New Roman"/>
          <w:i/>
          <w:iCs/>
          <w:sz w:val="24"/>
          <w:szCs w:val="24"/>
        </w:rPr>
        <w:t>Intermediate Moisture Food</w:t>
      </w:r>
      <w:r w:rsidRPr="00B36AA3">
        <w:rPr>
          <w:rFonts w:ascii="Times New Roman" w:eastAsia="Times New Roman" w:hAnsi="Times New Roman" w:cs="Times New Roman"/>
          <w:sz w:val="24"/>
          <w:szCs w:val="24"/>
        </w:rPr>
        <w:t xml:space="preserve"> (IMF) dengan kadar air berkisar antara 10-50%</w:t>
      </w:r>
      <w:r w:rsidR="00B85797">
        <w:rPr>
          <w:rFonts w:ascii="Times New Roman" w:eastAsia="Times New Roman" w:hAnsi="Times New Roman" w:cs="Times New Roman"/>
          <w:sz w:val="24"/>
          <w:szCs w:val="24"/>
        </w:rPr>
        <w:t xml:space="preserve"> </w:t>
      </w:r>
      <w:r w:rsidR="00B85797">
        <w:rPr>
          <w:rFonts w:ascii="Times New Roman" w:eastAsia="Times New Roman" w:hAnsi="Times New Roman" w:cs="Times New Roman"/>
          <w:sz w:val="24"/>
          <w:szCs w:val="24"/>
        </w:rPr>
        <w:fldChar w:fldCharType="begin" w:fldLock="1"/>
      </w:r>
      <w:r w:rsidR="00251031">
        <w:rPr>
          <w:rFonts w:ascii="Times New Roman" w:eastAsia="Times New Roman" w:hAnsi="Times New Roman" w:cs="Times New Roman"/>
          <w:sz w:val="24"/>
          <w:szCs w:val="24"/>
        </w:rPr>
        <w:instrText>ADDIN CSL_CITATION {"citationItems":[{"id":"ITEM-1","itemData":{"DOI":"10.33005/jtp.v13i2.1701","ISSN":"1978-4163","abstract":"Dendeng is a food product in the form of slab which is made by slices or grinders fresh beef that have been seasoned and dried. Dendeng is a sourceof animal protein. Dendeng products on market have no various of taste so innovation is done to expand dendeng product.Diversification efforts conducted in this study is by using unripe Manalagi mango fruit. Besides adding flavor, the use of unripe Manalagi mango fruitcan also add fiber value from the dendeng itself. This study aims to determine the effect of beef and unripe Manalagi mango fruit proportion on the physicochemical and sensory properties of minced dendeng.The experimental design used was Randomized Block Design (RBD) with single factor. Concentration of unripe Manalagi mango as factor consisted of seven levels: 0%; 7.5%; 15%; 22.5%; 30%; 37.5% and 45%. It was replicated four times. Dough’s pH, moisture content, water activity, decreased, and preference of color as the increasing of unripe Manalagi mango fruit concentration. Preference of texture and taste increased from 0% to 22.5% of unripe Manalagi mango fruit, then decreased from 30% to 45%. Preference of easy to swallow increased from 0% to 15% of unripe Manalagi mango fruit, then decreased from 22.5% to 45%. Minced dendeng with 22.5% of unripe Manalagi mango fruit was the best treatment with average of dough’s pH 5.17; moisture content 16.76%; and water activity 0.627. Preference of color 4.67; texture 5.15; taste 5.17 dan easy to swallow 4.76.","author":[{"dropping-particle":"","family":"Josopandojo","given":"Brigitta","non-dropping-particle":"","parse-names":false,"suffix":""},{"dropping-particle":"","family":"Putut Suseno","given":"Thomas Indarto","non-dropping-particle":"","parse-names":false,"suffix":""},{"dropping-particle":"","family":"Astadi","given":"Ignatius Radix","non-dropping-particle":"","parse-names":false,"suffix":""},{"dropping-particle":"","family":"Setijawati","given":"Erni","non-dropping-particle":"","parse-names":false,"suffix":""}],"container-title":"Jurnal Teknologi Pangan","id":"ITEM-1","issue":"2","issued":{"date-parts":[["2019"]]},"page":"12-16","title":"Sifat fisik, kimia dan organoleptik dendeng giling dari daging sapi – mangga muda","type":"article-journal","volume":"13"},"uris":["http://www.mendeley.com/documents/?uuid=914384c1-c317-4cb0-8b42-a69de9ae218c"]}],"mendeley":{"formattedCitation":"(Josopandojo dkk., 2019)","plainTextFormattedCitation":"(Josopandojo dkk., 2019)","previouslyFormattedCitation":"(Josopandojo et al., 2019)"},"properties":{"noteIndex":0},"schema":"https://github.com/citation-style-language/schema/raw/master/csl-citation.json"}</w:instrText>
      </w:r>
      <w:r w:rsidR="00B85797">
        <w:rPr>
          <w:rFonts w:ascii="Times New Roman" w:eastAsia="Times New Roman" w:hAnsi="Times New Roman" w:cs="Times New Roman"/>
          <w:sz w:val="24"/>
          <w:szCs w:val="24"/>
        </w:rPr>
        <w:fldChar w:fldCharType="separate"/>
      </w:r>
      <w:r w:rsidR="00251031" w:rsidRPr="00251031">
        <w:rPr>
          <w:rFonts w:ascii="Times New Roman" w:eastAsia="Times New Roman" w:hAnsi="Times New Roman" w:cs="Times New Roman"/>
          <w:noProof/>
          <w:sz w:val="24"/>
          <w:szCs w:val="24"/>
        </w:rPr>
        <w:t>(Josopandojo dkk., 2019)</w:t>
      </w:r>
      <w:r w:rsidR="00B85797">
        <w:rPr>
          <w:rFonts w:ascii="Times New Roman" w:eastAsia="Times New Roman" w:hAnsi="Times New Roman" w:cs="Times New Roman"/>
          <w:sz w:val="24"/>
          <w:szCs w:val="24"/>
        </w:rPr>
        <w:fldChar w:fldCharType="end"/>
      </w:r>
      <w:r w:rsidR="00B85797">
        <w:rPr>
          <w:rFonts w:ascii="Times New Roman" w:eastAsia="Times New Roman" w:hAnsi="Times New Roman" w:cs="Times New Roman"/>
          <w:sz w:val="24"/>
          <w:szCs w:val="24"/>
        </w:rPr>
        <w:t>.</w:t>
      </w:r>
      <w:r w:rsidR="00311618" w:rsidRPr="00B36AA3">
        <w:rPr>
          <w:rFonts w:ascii="Times New Roman" w:eastAsia="Times New Roman" w:hAnsi="Times New Roman" w:cs="Times New Roman"/>
          <w:sz w:val="24"/>
          <w:szCs w:val="24"/>
          <w:lang w:val="en-ID"/>
        </w:rPr>
        <w:t xml:space="preserve"> </w:t>
      </w:r>
      <w:r w:rsidR="00311618" w:rsidRPr="00B36AA3">
        <w:rPr>
          <w:rFonts w:ascii="Times New Roman" w:hAnsi="Times New Roman" w:cs="Times New Roman"/>
          <w:sz w:val="24"/>
          <w:szCs w:val="24"/>
        </w:rPr>
        <w:t xml:space="preserve">Sedangkan menurut Purnomo </w:t>
      </w:r>
      <w:r w:rsidR="006777D9">
        <w:rPr>
          <w:rFonts w:ascii="Times New Roman" w:hAnsi="Times New Roman" w:cs="Times New Roman"/>
          <w:sz w:val="24"/>
          <w:szCs w:val="24"/>
        </w:rPr>
        <w:t>&amp;</w:t>
      </w:r>
      <w:r w:rsidR="00311618" w:rsidRPr="00B36AA3">
        <w:rPr>
          <w:rFonts w:ascii="Times New Roman" w:hAnsi="Times New Roman" w:cs="Times New Roman"/>
          <w:sz w:val="24"/>
          <w:szCs w:val="24"/>
        </w:rPr>
        <w:t xml:space="preserve"> Adiono (1981) dalam Febrianingsih </w:t>
      </w:r>
      <w:r w:rsidR="006777D9">
        <w:rPr>
          <w:rFonts w:ascii="Times New Roman" w:hAnsi="Times New Roman" w:cs="Times New Roman"/>
          <w:i/>
          <w:iCs/>
          <w:sz w:val="24"/>
          <w:szCs w:val="24"/>
        </w:rPr>
        <w:t>et al</w:t>
      </w:r>
      <w:r w:rsidR="00311618" w:rsidRPr="00B36AA3">
        <w:rPr>
          <w:rFonts w:ascii="Times New Roman" w:hAnsi="Times New Roman" w:cs="Times New Roman"/>
          <w:sz w:val="24"/>
          <w:szCs w:val="24"/>
        </w:rPr>
        <w:t xml:space="preserve">., </w:t>
      </w:r>
      <w:r w:rsidR="00311618" w:rsidRPr="00B36AA3">
        <w:rPr>
          <w:rFonts w:ascii="Times New Roman" w:hAnsi="Times New Roman" w:cs="Times New Roman"/>
          <w:sz w:val="24"/>
          <w:szCs w:val="24"/>
        </w:rPr>
        <w:fldChar w:fldCharType="begin" w:fldLock="1"/>
      </w:r>
      <w:r w:rsidR="00311618" w:rsidRPr="00B36AA3">
        <w:rPr>
          <w:rFonts w:ascii="Times New Roman" w:hAnsi="Times New Roman" w:cs="Times New Roman"/>
          <w:sz w:val="24"/>
          <w:szCs w:val="24"/>
        </w:rPr>
        <w:instrText>ADDIN CSL_CITATION {"citationItems":[{"id":"ITEM-1","itemData":{"DOI":"10.33772/jitro.v3i2.1678","abstract":"Dendeng giling merupakan salah satu produk olahan daging secara tradisional dibuat dari daging giling yang ditambah gula aren dan bumbu-bumbu lainya. Dendeng sudah memasyarakat dan digemari tua-muda sebagai bahan lauk. Penelitian ini bertujuan untuk mengetahui pengaruh penambahan gula aren dengan level yang berbeda terhadap kualitas organoleptik dendeng giling sapi. Materi penelitian dendeng dibuat dari daging sapi bali yang di beri garam, bumbu dan gula merah dengan kosentrasi yang berbeda yaitu 10% , 20%, dan 30% dan 40% sebagai perlakuan. Data diolah dengan analisis sidik ragam berdasarkan Rancangan Acak Lengkap (RAL) dengan 4 perlakuan dengan 15 orang panelis sebagai ulangan. Peubah yang diamati adalah kualitas organoleptik dendeng berupa warna, citarasa, keempukan dan penerimaan umum panelis (akseptabilitas). Hasil menunjukkan bahwa penambahan gula aren pada dendeng giling daging sapi berpengaruh nyata (p&lt;0.05) terhadap sifat organoleptik yaitu meningkatkan flavor (cita rasa) tetapi menurunkan warna, keempukan. Dan tidak berpengaruh terhadap akseptabilitas dendeng. Disimpulkan bahwa produk olahan dendeng giling daging sapi yang berkualitas baik adalah pada dendeng dengan penambahan gula aren 20% dimana mempunyai sifat organoleptik yang banyak disukai oleh panelis.Kata kunci: dendeng giling, daging sapi, gula aren","author":[{"dropping-particle":"","family":"Febrianingsih","given":"Febi","non-dropping-particle":"","parse-names":false,"suffix":""},{"dropping-particle":"","family":"Hafid","given":"Harapin","non-dropping-particle":"","parse-names":false,"suffix":""},{"dropping-particle":"","family":"Indi","given":"Amiluddin","non-dropping-particle":"","parse-names":false,"suffix":""}],"container-title":"Jurnal Ilmu dan Teknologi Peternakan Tropis","id":"ITEM-1","issue":"2","issued":{"date-parts":[["2016"]]},"page":"10","title":"Kualitas organoleptik dendeng sapi yang diberi gula merah dengan level berbeda","type":"article-journal","volume":"3"},"suppress-author":1,"uris":["http://www.mendeley.com/documents/?uuid=67725b47-d05f-4a6c-b1a5-1a06bdba81af"]}],"mendeley":{"formattedCitation":"(2016)","plainTextFormattedCitation":"(2016)","previouslyFormattedCitation":"(2016)"},"properties":{"noteIndex":0},"schema":"https://github.com/citation-style-language/schema/raw/master/csl-citation.json"}</w:instrText>
      </w:r>
      <w:r w:rsidR="00311618" w:rsidRPr="00B36AA3">
        <w:rPr>
          <w:rFonts w:ascii="Times New Roman" w:hAnsi="Times New Roman" w:cs="Times New Roman"/>
          <w:sz w:val="24"/>
          <w:szCs w:val="24"/>
        </w:rPr>
        <w:fldChar w:fldCharType="separate"/>
      </w:r>
      <w:r w:rsidR="00311618" w:rsidRPr="00B36AA3">
        <w:rPr>
          <w:rFonts w:ascii="Times New Roman" w:hAnsi="Times New Roman" w:cs="Times New Roman"/>
          <w:noProof/>
          <w:sz w:val="24"/>
          <w:szCs w:val="24"/>
        </w:rPr>
        <w:t>(2016)</w:t>
      </w:r>
      <w:r w:rsidR="00311618" w:rsidRPr="00B36AA3">
        <w:rPr>
          <w:rFonts w:ascii="Times New Roman" w:hAnsi="Times New Roman" w:cs="Times New Roman"/>
          <w:sz w:val="24"/>
          <w:szCs w:val="24"/>
        </w:rPr>
        <w:fldChar w:fldCharType="end"/>
      </w:r>
      <w:r w:rsidR="00311618" w:rsidRPr="00B36AA3">
        <w:rPr>
          <w:rFonts w:ascii="Times New Roman" w:hAnsi="Times New Roman" w:cs="Times New Roman"/>
          <w:sz w:val="24"/>
          <w:szCs w:val="24"/>
        </w:rPr>
        <w:t>, Dendeng giling merupakan salah satu produk olahan daging secara tradisional dibuat dari daging giling yang ditambah gula aren, garam dapur serta bumbu-bumbu</w:t>
      </w:r>
      <w:r w:rsidR="00311618" w:rsidRPr="00B36AA3">
        <w:rPr>
          <w:rFonts w:ascii="Times New Roman" w:eastAsia="Times New Roman" w:hAnsi="Times New Roman" w:cs="Times New Roman"/>
          <w:sz w:val="24"/>
          <w:szCs w:val="24"/>
          <w:lang w:val="en-ID"/>
        </w:rPr>
        <w:t xml:space="preserve">. </w:t>
      </w:r>
      <w:r w:rsidR="00433942" w:rsidRPr="00B36AA3">
        <w:rPr>
          <w:rFonts w:ascii="Times New Roman" w:eastAsia="Times New Roman" w:hAnsi="Times New Roman" w:cs="Times New Roman"/>
          <w:sz w:val="24"/>
          <w:szCs w:val="24"/>
          <w:lang w:val="en-ID"/>
        </w:rPr>
        <w:t xml:space="preserve">Secara umum, dendeng yang tersedia di pasaran adalah dendeng yang terbuat dari daging sapi, baik dalam bentuk giling maupun iris. Namun, harga daging sapi sangat mahal dan cenderung terus meningkat setiap tahunnya, dibandingkan dengan daging ayam yang relatif murah </w:t>
      </w:r>
      <w:r w:rsidR="00B85797">
        <w:rPr>
          <w:rFonts w:ascii="Times New Roman" w:eastAsia="Times New Roman" w:hAnsi="Times New Roman" w:cs="Times New Roman"/>
          <w:sz w:val="24"/>
          <w:szCs w:val="24"/>
          <w:lang w:val="en-ID"/>
        </w:rPr>
        <w:fldChar w:fldCharType="begin" w:fldLock="1"/>
      </w:r>
      <w:r w:rsidR="00BB2888">
        <w:rPr>
          <w:rFonts w:ascii="Times New Roman" w:eastAsia="Times New Roman" w:hAnsi="Times New Roman" w:cs="Times New Roman"/>
          <w:sz w:val="24"/>
          <w:szCs w:val="24"/>
          <w:lang w:val="en-ID"/>
        </w:rPr>
        <w:instrText>ADDIN CSL_CITATION {"citationItems":[{"id":"ITEM-1","itemData":{"DOI":"10.24252/anoa.v1i2.30875","ISSN":"2829-4327","abstract":"Nugget ayam merupakan salah satu produk olahan daging ayam yang dibuat dengan daging giling, bumbu-bumbu, dan tepung yang berfungsi sebagai perekat sehingga terbentuk adonan yang menyatu dengan daging, kemudian dilumuri bagian luarnya dengan telur dan tepung roti. Tujuan penelitian yaitu untuk mengetahui kandungan protein dan kualitas orgonoleptik nugget ayam hasil pengolahan dari bagian daging ayam broiler yang berbeda. Penelitian ini dilakukan menggunakan Rancangan Acak Lengkap (RAL), terdiri dari 4 perlakuan dan 7 kali ulangan. Perlakuan berupa bagian-bagian daging yaitu, P1 : Dada, P2 : Paha Atas, P3 : Paha Bawah dan P4 : Sayap. Variabel penelitian yang diamati pada nugget terdiri atas pengujian kadar protein dengan metode Kjeldahl dan uji organoleptik. Uji organoleptik meliputi warna, aroma, rasa, tekstur dan kesukaan. Berdasarkan hasil penelitian dapat disimpulakan bahwa warna dan variable aroma menunjukan pengaruh sangat berbeda nyata. Untuk variabel rasa dan kekenyalan menunjukan pengaruh berbeda nyata. Untuk variabel kesukaan dan protein menunjukan hasil tidak berbeda nyata. Hasil penelitian terbaik di dapat pada P1 dengan hasil kadar protein 19,43%. warna sebesar 3,53%, rasa 3,43%, aroma 3,07%, kekenyalan 2,44%, kesukaan 2,91%.","author":[{"dropping-particle":"","family":"Afiyah","given":"Dyah Nurul","non-dropping-particle":"","parse-names":false,"suffix":""}],"container-title":"Anoa: Journal of Animal Husbandry","id":"ITEM-1","issue":"2","issued":{"date-parts":[["2022"]]},"page":"81-87","title":"Pengaruh perbedaan bagian daging ayam broiler terhadap kandungan protein dan sifat organoleptik nugget ayam","type":"article-journal","volume":"1"},"uris":["http://www.mendeley.com/documents/?uuid=bc67e85c-2659-4c22-b7e2-890ef21829f5"]}],"mendeley":{"formattedCitation":"(Afiyah, 2022)","plainTextFormattedCitation":"(Afiyah, 2022)","previouslyFormattedCitation":"(Afiyah, 2022)"},"properties":{"noteIndex":0},"schema":"https://github.com/citation-style-language/schema/raw/master/csl-citation.json"}</w:instrText>
      </w:r>
      <w:r w:rsidR="00B85797">
        <w:rPr>
          <w:rFonts w:ascii="Times New Roman" w:eastAsia="Times New Roman" w:hAnsi="Times New Roman" w:cs="Times New Roman"/>
          <w:sz w:val="24"/>
          <w:szCs w:val="24"/>
          <w:lang w:val="en-ID"/>
        </w:rPr>
        <w:fldChar w:fldCharType="separate"/>
      </w:r>
      <w:r w:rsidR="006777D9" w:rsidRPr="006777D9">
        <w:rPr>
          <w:rFonts w:ascii="Times New Roman" w:eastAsia="Times New Roman" w:hAnsi="Times New Roman" w:cs="Times New Roman"/>
          <w:noProof/>
          <w:sz w:val="24"/>
          <w:szCs w:val="24"/>
          <w:lang w:val="en-ID"/>
        </w:rPr>
        <w:t>(Afiyah, 2022)</w:t>
      </w:r>
      <w:r w:rsidR="00B85797">
        <w:rPr>
          <w:rFonts w:ascii="Times New Roman" w:eastAsia="Times New Roman" w:hAnsi="Times New Roman" w:cs="Times New Roman"/>
          <w:sz w:val="24"/>
          <w:szCs w:val="24"/>
          <w:lang w:val="en-ID"/>
        </w:rPr>
        <w:fldChar w:fldCharType="end"/>
      </w:r>
      <w:r w:rsidR="00433942" w:rsidRPr="00B36AA3">
        <w:rPr>
          <w:rFonts w:ascii="Times New Roman" w:eastAsia="Times New Roman" w:hAnsi="Times New Roman" w:cs="Times New Roman"/>
          <w:sz w:val="24"/>
          <w:szCs w:val="24"/>
          <w:lang w:val="en-ID"/>
        </w:rPr>
        <w:t>. Dengan menggunakan daging ayam, yang lebih terjangkau secara ekonomi, dendeng dapat diproduksi dengan biaya yang lebih rendah tanpa mengorbankan cita rasa dan kualitas.</w:t>
      </w:r>
    </w:p>
    <w:p w14:paraId="2C108EF9" w14:textId="73E05713" w:rsidR="00433942" w:rsidRPr="00B36AA3" w:rsidRDefault="00433942" w:rsidP="00433942">
      <w:pPr>
        <w:spacing w:after="0" w:line="240" w:lineRule="auto"/>
        <w:ind w:firstLine="720"/>
        <w:jc w:val="both"/>
        <w:rPr>
          <w:rFonts w:ascii="Times New Roman" w:eastAsia="Times New Roman" w:hAnsi="Times New Roman" w:cs="Times New Roman"/>
          <w:sz w:val="24"/>
          <w:szCs w:val="24"/>
          <w:lang w:val="en-ID"/>
        </w:rPr>
      </w:pPr>
      <w:r w:rsidRPr="00B36AA3">
        <w:rPr>
          <w:rFonts w:ascii="Times New Roman" w:eastAsia="Times New Roman" w:hAnsi="Times New Roman" w:cs="Times New Roman"/>
          <w:sz w:val="24"/>
          <w:szCs w:val="24"/>
          <w:lang w:val="en-ID"/>
        </w:rPr>
        <w:t xml:space="preserve">Namun, penggunaan daging ayam pada produk dendeng memiliki kekurangan, yaitu warna yang kurang menarik. Dendeng dengan bahan baku daging ayam cenderung memiliki warna yang lebih pucat, tidak seperti dendeng dengan bahan baku daging sapi. Warna dendeng sapi umumnya cenderung berwarna coklat atau bahkan berwarna coklat gelap kehitaman </w:t>
      </w:r>
      <w:r w:rsidR="00D30F6D">
        <w:rPr>
          <w:rFonts w:ascii="Times New Roman" w:eastAsia="Times New Roman" w:hAnsi="Times New Roman" w:cs="Times New Roman"/>
          <w:sz w:val="24"/>
          <w:szCs w:val="24"/>
          <w:lang w:val="en-ID"/>
        </w:rPr>
        <w:fldChar w:fldCharType="begin" w:fldLock="1"/>
      </w:r>
      <w:r w:rsidR="00251031">
        <w:rPr>
          <w:rFonts w:ascii="Times New Roman" w:eastAsia="Times New Roman" w:hAnsi="Times New Roman" w:cs="Times New Roman"/>
          <w:sz w:val="24"/>
          <w:szCs w:val="24"/>
          <w:lang w:val="en-ID"/>
        </w:rPr>
        <w:instrText>ADDIN CSL_CITATION {"citationItems":[{"id":"ITEM-1","itemData":{"DOI":"10.33772/jitro.v3i2.1678","abstract":"Dendeng giling merupakan salah satu produk olahan daging secara tradisional dibuat dari daging giling yang ditambah gula aren dan bumbu-bumbu lainya. Dendeng sudah memasyarakat dan digemari tua-muda sebagai bahan lauk. Penelitian ini bertujuan untuk mengetahui pengaruh penambahan gula aren dengan level yang berbeda terhadap kualitas organoleptik dendeng giling sapi. Materi penelitian dendeng dibuat dari daging sapi bali yang di beri garam, bumbu dan gula merah dengan kosentrasi yang berbeda yaitu 10% , 20%, dan 30% dan 40% sebagai perlakuan. Data diolah dengan analisis sidik ragam berdasarkan Rancangan Acak Lengkap (RAL) dengan 4 perlakuan dengan 15 orang panelis sebagai ulangan. Peubah yang diamati adalah kualitas organoleptik dendeng berupa warna, citarasa, keempukan dan penerimaan umum panelis (akseptabilitas). Hasil menunjukkan bahwa penambahan gula aren pada dendeng giling daging sapi berpengaruh nyata (p&lt;0.05) terhadap sifat organoleptik yaitu meningkatkan flavor (cita rasa) tetapi menurunkan warna, keempukan. Dan tidak berpengaruh terhadap akseptabilitas dendeng. Disimpulkan bahwa produk olahan dendeng giling daging sapi yang berkualitas baik adalah pada dendeng dengan penambahan gula aren 20% dimana mempunyai sifat organoleptik yang banyak disukai oleh panelis.Kata kunci: dendeng giling, daging sapi, gula aren","author":[{"dropping-particle":"","family":"Febrianingsih","given":"Febi","non-dropping-particle":"","parse-names":false,"suffix":""},{"dropping-particle":"","family":"Hafid","given":"Harapin","non-dropping-particle":"","parse-names":false,"suffix":""},{"dropping-particle":"","family":"Indi","given":"Amiluddin","non-dropping-particle":"","parse-names":false,"suffix":""}],"container-title":"Jurnal Ilmu dan Teknologi Peternakan Tropis","id":"ITEM-1","issue":"2","issued":{"date-parts":[["2016"]]},"page":"10","title":"Kualitas organoleptik dendeng sapi yang diberi gula merah dengan level berbeda","type":"article-journal","volume":"3"},"uris":["http://www.mendeley.com/documents/?uuid=67725b47-d05f-4a6c-b1a5-1a06bdba81af"]}],"mendeley":{"formattedCitation":"(Febrianingsih dkk., 2016)","plainTextFormattedCitation":"(Febrianingsih dkk., 2016)","previouslyFormattedCitation":"(Febrianingsih et al., 2016)"},"properties":{"noteIndex":0},"schema":"https://github.com/citation-style-language/schema/raw/master/csl-citation.json"}</w:instrText>
      </w:r>
      <w:r w:rsidR="00D30F6D">
        <w:rPr>
          <w:rFonts w:ascii="Times New Roman" w:eastAsia="Times New Roman" w:hAnsi="Times New Roman" w:cs="Times New Roman"/>
          <w:sz w:val="24"/>
          <w:szCs w:val="24"/>
          <w:lang w:val="en-ID"/>
        </w:rPr>
        <w:fldChar w:fldCharType="separate"/>
      </w:r>
      <w:r w:rsidR="00251031" w:rsidRPr="00251031">
        <w:rPr>
          <w:rFonts w:ascii="Times New Roman" w:eastAsia="Times New Roman" w:hAnsi="Times New Roman" w:cs="Times New Roman"/>
          <w:noProof/>
          <w:sz w:val="24"/>
          <w:szCs w:val="24"/>
          <w:lang w:val="en-ID"/>
        </w:rPr>
        <w:t>(Febrianingsih dkk., 2016)</w:t>
      </w:r>
      <w:r w:rsidR="00D30F6D">
        <w:rPr>
          <w:rFonts w:ascii="Times New Roman" w:eastAsia="Times New Roman" w:hAnsi="Times New Roman" w:cs="Times New Roman"/>
          <w:sz w:val="24"/>
          <w:szCs w:val="24"/>
          <w:lang w:val="en-ID"/>
        </w:rPr>
        <w:fldChar w:fldCharType="end"/>
      </w:r>
      <w:r w:rsidRPr="00B36AA3">
        <w:rPr>
          <w:rFonts w:ascii="Times New Roman" w:eastAsia="Times New Roman" w:hAnsi="Times New Roman" w:cs="Times New Roman"/>
          <w:sz w:val="24"/>
          <w:szCs w:val="24"/>
          <w:lang w:val="en-ID"/>
        </w:rPr>
        <w:t xml:space="preserve">. Dalam mengatasi permasalahan tersebut, maka dapat menggunakan penambahan pewarna yang dapat membuat warna dari produk dendeng ayam menjadi lebih menarik. Pewarna yang aman untuk digunakan </w:t>
      </w:r>
      <w:r w:rsidR="00AD515C">
        <w:rPr>
          <w:rFonts w:ascii="Times New Roman" w:eastAsia="Times New Roman" w:hAnsi="Times New Roman" w:cs="Times New Roman"/>
          <w:sz w:val="24"/>
          <w:szCs w:val="24"/>
          <w:lang w:val="en-ID"/>
        </w:rPr>
        <w:t>serta</w:t>
      </w:r>
      <w:r w:rsidRPr="00B36AA3">
        <w:rPr>
          <w:rFonts w:ascii="Times New Roman" w:eastAsia="Times New Roman" w:hAnsi="Times New Roman" w:cs="Times New Roman"/>
          <w:sz w:val="24"/>
          <w:szCs w:val="24"/>
          <w:lang w:val="en-ID"/>
        </w:rPr>
        <w:t xml:space="preserve"> tidak menimbulkan gangguan kesehatan adalah pewarna alami, salah satunya adalah angkak yang dapat digunakan pada dendeng sebagai bahan pewarna tambahan</w:t>
      </w:r>
      <w:r w:rsidR="00D30F6D">
        <w:rPr>
          <w:rFonts w:ascii="Times New Roman" w:eastAsia="Times New Roman" w:hAnsi="Times New Roman" w:cs="Times New Roman"/>
          <w:sz w:val="24"/>
          <w:szCs w:val="24"/>
          <w:lang w:val="en-ID"/>
        </w:rPr>
        <w:t xml:space="preserve"> </w:t>
      </w:r>
      <w:r w:rsidR="00D30F6D">
        <w:rPr>
          <w:rFonts w:ascii="Times New Roman" w:eastAsia="Times New Roman" w:hAnsi="Times New Roman" w:cs="Times New Roman"/>
          <w:sz w:val="24"/>
          <w:szCs w:val="24"/>
          <w:lang w:val="en-ID"/>
        </w:rPr>
        <w:fldChar w:fldCharType="begin" w:fldLock="1"/>
      </w:r>
      <w:r w:rsidR="00BB2888">
        <w:rPr>
          <w:rFonts w:ascii="Times New Roman" w:eastAsia="Times New Roman" w:hAnsi="Times New Roman" w:cs="Times New Roman"/>
          <w:sz w:val="24"/>
          <w:szCs w:val="24"/>
          <w:lang w:val="en-ID"/>
        </w:rPr>
        <w:instrText>ADDIN CSL_CITATION {"citationItems":[{"id":"ITEM-1","itemData":{"DOI":"10.26623/jprt.v13i2.934","ISSN":"1410-9840","abstract":"Sosis daging ayam adalah bahan pangan yang berasal dari potongan kecil daging ayam yang digiling dan diberi bumbu. Bahan sosis yang digunakan adalah daging ayam, karena daging merupakan white meat jadi terlihat pucat jika diolah menjadi sosis berbeda dengan sosis daging sapi, oleh karena itu dilakukan penambahan pewarna alami yang aman dikonsumsi yaitu angkak. Tujuan dari penelitian ini adalah untuk mengetahui perbedaan pengaruh konsentrasi angkak sebagai pewarna alami terhadap sifat fisik dan orlab sosis daging ayam. Metode yang digunakan dalam penelitian ini adalah metode experimental laboratories. Faktor perlakuan yang diterapkan adalah tanpa penambahan angkak (0 %) dan penambahan angkak 1,5 %. Variabel yang diamati yaitu sifat fisik (kadar air, cooking loss), kekenyalan dan orlab. Data yang diperoleh dianalisis menggunakan t test. Hasil penelitian yang telah dilakukan menunjukkan bahwa perlakuan penambahan angkak dengan konsentrasi yang berbeda dalam pembuatan sosis daging ayam afkir (sebagai pewarna alami) berpengaruh nyata (p&lt;0,05) terhadap rata-rata cooking loss tetapi tidak berbeda pada rata-rata kadar air dan kekenyalan. Penambahan angkak dengan konsentrasi 1,5% pada pengolahan sosis daging ayam (sebagai pewarna alami) menghasilkan karakteristik mutu sosis daging ayam yang lebih baik dengan syarat mutu sosis daging ayam dibandingkan tanpa penambahan angkak.","author":[{"dropping-particle":"","family":"Sudjatinah","given":"","non-dropping-particle":"","parse-names":false,"suffix":""},{"dropping-particle":"","family":"Wibowo","given":"C. Hari","non-dropping-particle":"","parse-names":false,"suffix":""}],"container-title":"Jurnal Pengembangan Rekayasa dan Teknologi","id":"ITEM-1","issue":"2","issued":{"date-parts":[["2017"]]},"page":"65","title":"Perbedaan pengaruh pemberian angkak dalam pembuatan sosis ayam terhadap sifat fisik dan orlab","type":"article-journal","volume":"13"},"uris":["http://www.mendeley.com/documents/?uuid=1bbbedb2-a931-4696-aafc-3a0aa7d04f42"]}],"mendeley":{"formattedCitation":"(Sudjatinah &amp; Wibowo, 2017)","plainTextFormattedCitation":"(Sudjatinah &amp; Wibowo, 2017)","previouslyFormattedCitation":"(Sudjatinah &amp; Wibowo, 2017)"},"properties":{"noteIndex":0},"schema":"https://github.com/citation-style-language/schema/raw/master/csl-citation.json"}</w:instrText>
      </w:r>
      <w:r w:rsidR="00D30F6D">
        <w:rPr>
          <w:rFonts w:ascii="Times New Roman" w:eastAsia="Times New Roman" w:hAnsi="Times New Roman" w:cs="Times New Roman"/>
          <w:sz w:val="24"/>
          <w:szCs w:val="24"/>
          <w:lang w:val="en-ID"/>
        </w:rPr>
        <w:fldChar w:fldCharType="separate"/>
      </w:r>
      <w:r w:rsidR="006777D9" w:rsidRPr="006777D9">
        <w:rPr>
          <w:rFonts w:ascii="Times New Roman" w:eastAsia="Times New Roman" w:hAnsi="Times New Roman" w:cs="Times New Roman"/>
          <w:noProof/>
          <w:sz w:val="24"/>
          <w:szCs w:val="24"/>
          <w:lang w:val="en-ID"/>
        </w:rPr>
        <w:t>(Sudjatinah &amp; Wibowo, 2017)</w:t>
      </w:r>
      <w:r w:rsidR="00D30F6D">
        <w:rPr>
          <w:rFonts w:ascii="Times New Roman" w:eastAsia="Times New Roman" w:hAnsi="Times New Roman" w:cs="Times New Roman"/>
          <w:sz w:val="24"/>
          <w:szCs w:val="24"/>
          <w:lang w:val="en-ID"/>
        </w:rPr>
        <w:fldChar w:fldCharType="end"/>
      </w:r>
      <w:r w:rsidR="00D30F6D">
        <w:rPr>
          <w:rFonts w:ascii="Times New Roman" w:eastAsia="Times New Roman" w:hAnsi="Times New Roman" w:cs="Times New Roman"/>
          <w:sz w:val="24"/>
          <w:szCs w:val="24"/>
          <w:lang w:val="en-ID"/>
        </w:rPr>
        <w:t>.</w:t>
      </w:r>
    </w:p>
    <w:p w14:paraId="5E7CD3B9" w14:textId="6CD83E9C" w:rsidR="00433942" w:rsidRPr="00B36AA3" w:rsidRDefault="00433942" w:rsidP="00433942">
      <w:pPr>
        <w:spacing w:after="0" w:line="240" w:lineRule="auto"/>
        <w:ind w:firstLine="720"/>
        <w:jc w:val="both"/>
        <w:rPr>
          <w:rFonts w:ascii="Times New Roman" w:eastAsia="Times New Roman" w:hAnsi="Times New Roman" w:cs="Times New Roman"/>
          <w:sz w:val="24"/>
          <w:szCs w:val="24"/>
          <w:lang w:val="en-ID"/>
        </w:rPr>
      </w:pPr>
      <w:r w:rsidRPr="00B36AA3">
        <w:rPr>
          <w:rFonts w:ascii="Times New Roman" w:eastAsia="Times New Roman" w:hAnsi="Times New Roman" w:cs="Times New Roman"/>
          <w:sz w:val="24"/>
          <w:szCs w:val="24"/>
          <w:lang w:val="en-ID"/>
        </w:rPr>
        <w:t xml:space="preserve">Pigmen angkak merupakan pewarna alami </w:t>
      </w:r>
      <w:r w:rsidR="00AD515C">
        <w:rPr>
          <w:rFonts w:ascii="Times New Roman" w:eastAsia="Times New Roman" w:hAnsi="Times New Roman" w:cs="Times New Roman"/>
          <w:sz w:val="24"/>
          <w:szCs w:val="24"/>
          <w:lang w:val="en-ID"/>
        </w:rPr>
        <w:t>serta</w:t>
      </w:r>
      <w:r w:rsidRPr="00B36AA3">
        <w:rPr>
          <w:rFonts w:ascii="Times New Roman" w:eastAsia="Times New Roman" w:hAnsi="Times New Roman" w:cs="Times New Roman"/>
          <w:sz w:val="24"/>
          <w:szCs w:val="24"/>
          <w:lang w:val="en-ID"/>
        </w:rPr>
        <w:t xml:space="preserve"> telah lama diaplikasikan pada berbagai jenis</w:t>
      </w:r>
      <w:r w:rsidR="00AD515C" w:rsidRPr="00AD515C">
        <w:rPr>
          <w:rFonts w:ascii="Times New Roman" w:eastAsia="Times New Roman" w:hAnsi="Times New Roman" w:cs="Times New Roman"/>
          <w:color w:val="FFFFFF" w:themeColor="background1"/>
          <w:sz w:val="24"/>
          <w:szCs w:val="24"/>
          <w:lang w:val="en-ID"/>
        </w:rPr>
        <w:t>i</w:t>
      </w:r>
      <w:r w:rsidRPr="00B36AA3">
        <w:rPr>
          <w:rFonts w:ascii="Times New Roman" w:eastAsia="Times New Roman" w:hAnsi="Times New Roman" w:cs="Times New Roman"/>
          <w:sz w:val="24"/>
          <w:szCs w:val="24"/>
          <w:lang w:val="en-ID"/>
        </w:rPr>
        <w:t>pangan di negara-negara</w:t>
      </w:r>
      <w:r w:rsidR="00AD515C" w:rsidRPr="00AD515C">
        <w:rPr>
          <w:rFonts w:ascii="Times New Roman" w:eastAsia="Times New Roman" w:hAnsi="Times New Roman" w:cs="Times New Roman"/>
          <w:color w:val="FFFFFF" w:themeColor="background1"/>
          <w:sz w:val="24"/>
          <w:szCs w:val="24"/>
          <w:lang w:val="en-ID"/>
        </w:rPr>
        <w:t>i</w:t>
      </w:r>
      <w:r w:rsidRPr="00B36AA3">
        <w:rPr>
          <w:rFonts w:ascii="Times New Roman" w:eastAsia="Times New Roman" w:hAnsi="Times New Roman" w:cs="Times New Roman"/>
          <w:sz w:val="24"/>
          <w:szCs w:val="24"/>
          <w:lang w:val="en-ID"/>
        </w:rPr>
        <w:t>Asia seperti Jepang, Cina, Thailand, Filipina dan Indonesia</w:t>
      </w:r>
      <w:r w:rsidR="00D30F6D">
        <w:rPr>
          <w:rFonts w:ascii="Times New Roman" w:eastAsia="Times New Roman" w:hAnsi="Times New Roman" w:cs="Times New Roman"/>
          <w:sz w:val="24"/>
          <w:szCs w:val="24"/>
          <w:lang w:val="en-ID"/>
        </w:rPr>
        <w:t xml:space="preserve"> </w:t>
      </w:r>
      <w:r w:rsidR="00D30F6D">
        <w:rPr>
          <w:rFonts w:ascii="Times New Roman" w:eastAsia="Times New Roman" w:hAnsi="Times New Roman" w:cs="Times New Roman"/>
          <w:sz w:val="24"/>
          <w:szCs w:val="24"/>
          <w:lang w:val="en-ID"/>
        </w:rPr>
        <w:fldChar w:fldCharType="begin" w:fldLock="1"/>
      </w:r>
      <w:r w:rsidR="00BB2888">
        <w:rPr>
          <w:rFonts w:ascii="Times New Roman" w:eastAsia="Times New Roman" w:hAnsi="Times New Roman" w:cs="Times New Roman"/>
          <w:sz w:val="24"/>
          <w:szCs w:val="24"/>
          <w:lang w:val="en-ID"/>
        </w:rPr>
        <w:instrText>ADDIN CSL_CITATION {"citationItems":[{"id":"ITEM-1","itemData":{"ISSN":"2460-6855","abstract":"Tomato sauce was a very popular product by the community, ranging from children to adults. Due to the tomato sauce was still found with the addition of dyes that were prohibited, so it was not safe for consumption. Red yeast rice (Monascus purpureus) could be a solution as a natural dye that was safe for consumption, besides Angkak was also high in antioxidants. This study aimed to determine the effect of added concentration of Angkak solution as a natural dye on tomato sauce to organoleptic receiving power. This study used experimental design, involving 90 panelists. Angkak solvent used in this study, ie 0%, 10%, 20% and 30%. The test results of significance value of color parameters, aroma, texture and taste were all valued 0.00 (&lt;0.05) then Ho was accepted which meant there was influence of addition of angkak solvent in tomato sauce. More preferred color parameters was the addition of angkak by 30% for more preferred aroma parameters was the addition of 10% angkak solvent, where as for taste and texture parameters of tomato sauce products added more preferred angkak solvent was the addition of a solution of 20 %. The results of the tomato sauce that could be used as a basic recipe that would become a marketable product was tomato sauce with the addition of angkak solvent by 20%. This research was expected the producers and consumers could make and choose healthy food products to be consumed and could be used as information alternative materials for synthetic dye substitutes.","author":[{"dropping-particle":"","family":"Trisnagati","given":"Risma","non-dropping-particle":"","parse-names":false,"suffix":""},{"dropping-particle":"","family":"Suprihartini","given":"Cucuk","non-dropping-particle":"","parse-names":false,"suffix":""}],"container-title":"Jurnal Gizi KH","id":"ITEM-1","issue":"2","issued":{"date-parts":[["2019"]]},"page":"2460-6855","title":"Pengaruh konsentrasi penambahan angkak (Monascus purpureus) sebagai pewarna alami produk saos tomat terhadap daya terima organoleptik","type":"article-journal","volume":"1"},"uris":["http://www.mendeley.com/documents/?uuid=e1d2237e-bcb5-44d0-8183-075770292fe8"]}],"mendeley":{"formattedCitation":"(Trisnagati &amp; Suprihartini, 2019)","plainTextFormattedCitation":"(Trisnagati &amp; Suprihartini, 2019)","previouslyFormattedCitation":"(Trisnagati &amp; Suprihartini, 2019)"},"properties":{"noteIndex":0},"schema":"https://github.com/citation-style-language/schema/raw/master/csl-citation.json"}</w:instrText>
      </w:r>
      <w:r w:rsidR="00D30F6D">
        <w:rPr>
          <w:rFonts w:ascii="Times New Roman" w:eastAsia="Times New Roman" w:hAnsi="Times New Roman" w:cs="Times New Roman"/>
          <w:sz w:val="24"/>
          <w:szCs w:val="24"/>
          <w:lang w:val="en-ID"/>
        </w:rPr>
        <w:fldChar w:fldCharType="separate"/>
      </w:r>
      <w:r w:rsidR="006777D9" w:rsidRPr="006777D9">
        <w:rPr>
          <w:rFonts w:ascii="Times New Roman" w:eastAsia="Times New Roman" w:hAnsi="Times New Roman" w:cs="Times New Roman"/>
          <w:noProof/>
          <w:sz w:val="24"/>
          <w:szCs w:val="24"/>
          <w:lang w:val="en-ID"/>
        </w:rPr>
        <w:t>(Trisnagati &amp; Suprihartini, 2019)</w:t>
      </w:r>
      <w:r w:rsidR="00D30F6D">
        <w:rPr>
          <w:rFonts w:ascii="Times New Roman" w:eastAsia="Times New Roman" w:hAnsi="Times New Roman" w:cs="Times New Roman"/>
          <w:sz w:val="24"/>
          <w:szCs w:val="24"/>
          <w:lang w:val="en-ID"/>
        </w:rPr>
        <w:fldChar w:fldCharType="end"/>
      </w:r>
      <w:r w:rsidRPr="00B36AA3">
        <w:rPr>
          <w:rFonts w:ascii="Times New Roman" w:eastAsia="Times New Roman" w:hAnsi="Times New Roman" w:cs="Times New Roman"/>
          <w:sz w:val="24"/>
          <w:szCs w:val="24"/>
          <w:lang w:val="en-ID"/>
        </w:rPr>
        <w:t xml:space="preserve">. Berdasarkan penelitian Atma Y., </w:t>
      </w:r>
      <w:r w:rsidR="00D30F6D">
        <w:rPr>
          <w:rFonts w:ascii="Times New Roman" w:eastAsia="Times New Roman" w:hAnsi="Times New Roman" w:cs="Times New Roman"/>
          <w:sz w:val="24"/>
          <w:szCs w:val="24"/>
          <w:lang w:val="en-ID"/>
        </w:rPr>
        <w:fldChar w:fldCharType="begin" w:fldLock="1"/>
      </w:r>
      <w:r w:rsidR="00D30F6D">
        <w:rPr>
          <w:rFonts w:ascii="Times New Roman" w:eastAsia="Times New Roman" w:hAnsi="Times New Roman" w:cs="Times New Roman"/>
          <w:sz w:val="24"/>
          <w:szCs w:val="24"/>
          <w:lang w:val="en-ID"/>
        </w:rPr>
        <w:instrText>ADDIN CSL_CITATION {"citationItems":[{"id":"ITEM-1","itemData":{"abstract":"Penelitian ini dilakukan untuk mempelajari pengaruh penggunaan angkak sebagai pewarna alami dalam pengolahan sosis daging sapi. Rancangan percobaan yang digunakan adalah rancangan acak lengkap (RAL). Faktor perlakuan penambahan angkak terdiri dari 5 taraf: 0%, 0,5%, 1%, 1,5% dan 2%. Setiap perlakuan dilakukan 4 kali ulangan sehingga diperoleh 20 satuan percobaan. Pengamatan dilakukan terhadap intensitas warna dan karakteristik organoleptik (uji hedonik, mutu hedonik dan perbandingan jamak). Data dianalisis dengan sidik ragam pada taraf 1% dan 5%. Jika berbeda nyata dilanjutkan dengan uji Duncan’s New Multiple Range Test (DNMRT) pada taraf 5%. Setelah diperoleh perlakuan terbaik, selanjutnya dilakukan analisis proksimat. Hasil penelitian menunjukkan bahwa perlakuan penggunaan angkak berpengaruh terhadap intensitas warna sosis daging sapi yang dihasilkan. Penambahan angkak pada berbagai taraf perlakuan berpengaruh sangat nyata terhadap penampakan dan warna sosis, berpengaruh nyata terhadap tekstur, dan tidak berpengaruh nyata terhadap aroma serta rasa sosis daging sapi. Perlakuan terbaik diperoleh dari penggunaan angkak 1,5% dimana perlakuan ini memiliki sifat kimia yang sesuai dengan standar mutu sosis daging sapi yakni mengandung kadar air 58,33%, kadar abu 2,48%, kadar lemak 16,25%, kadar protein 16,56% dan kadar karbohidrat 6,38%.","author":[{"dropping-particle":"","family":"Atma","given":"Yoni","non-dropping-particle":"","parse-names":false,"suffix":""}],"container-title":"Jurnal Teknologi","id":"ITEM-1","issue":"2","issued":{"date-parts":[["2015"]]},"title":"Studi penggunaan angkak sebagai pewarna alami dalam pengolahan sosis daging sapi","type":"article-journal","volume":"7"},"suppress-author":1,"uris":["http://www.mendeley.com/documents/?uuid=a61bbac4-f5b2-45ed-bc88-e40b22b65bec"]}],"mendeley":{"formattedCitation":"(2015)","plainTextFormattedCitation":"(2015)","previouslyFormattedCitation":"(2015)"},"properties":{"noteIndex":0},"schema":"https://github.com/citation-style-language/schema/raw/master/csl-citation.json"}</w:instrText>
      </w:r>
      <w:r w:rsidR="00D30F6D">
        <w:rPr>
          <w:rFonts w:ascii="Times New Roman" w:eastAsia="Times New Roman" w:hAnsi="Times New Roman" w:cs="Times New Roman"/>
          <w:sz w:val="24"/>
          <w:szCs w:val="24"/>
          <w:lang w:val="en-ID"/>
        </w:rPr>
        <w:fldChar w:fldCharType="separate"/>
      </w:r>
      <w:r w:rsidR="00D30F6D" w:rsidRPr="00D30F6D">
        <w:rPr>
          <w:rFonts w:ascii="Times New Roman" w:eastAsia="Times New Roman" w:hAnsi="Times New Roman" w:cs="Times New Roman"/>
          <w:noProof/>
          <w:sz w:val="24"/>
          <w:szCs w:val="24"/>
          <w:lang w:val="en-ID"/>
        </w:rPr>
        <w:t>(2015)</w:t>
      </w:r>
      <w:r w:rsidR="00D30F6D">
        <w:rPr>
          <w:rFonts w:ascii="Times New Roman" w:eastAsia="Times New Roman" w:hAnsi="Times New Roman" w:cs="Times New Roman"/>
          <w:sz w:val="24"/>
          <w:szCs w:val="24"/>
          <w:lang w:val="en-ID"/>
        </w:rPr>
        <w:fldChar w:fldCharType="end"/>
      </w:r>
      <w:r w:rsidRPr="00B36AA3">
        <w:rPr>
          <w:rFonts w:ascii="Times New Roman" w:eastAsia="Times New Roman" w:hAnsi="Times New Roman" w:cs="Times New Roman"/>
          <w:sz w:val="24"/>
          <w:szCs w:val="24"/>
          <w:lang w:val="en-ID"/>
        </w:rPr>
        <w:t xml:space="preserve">, Jika konsentrasi penggunaan angkak semakin tinggi maka akan mempengaruhi kualitas hasil akhir warna pada produk sosis. Selain itu, angkak tidak hanya berfungsi sebagai sumber pigmen merah, </w:t>
      </w:r>
      <w:r w:rsidR="00AD515C">
        <w:rPr>
          <w:rFonts w:ascii="Times New Roman" w:eastAsia="Times New Roman" w:hAnsi="Times New Roman" w:cs="Times New Roman"/>
          <w:sz w:val="24"/>
          <w:szCs w:val="24"/>
          <w:lang w:val="en-ID"/>
        </w:rPr>
        <w:t>namun</w:t>
      </w:r>
      <w:r w:rsidRPr="00B36AA3">
        <w:rPr>
          <w:rFonts w:ascii="Times New Roman" w:eastAsia="Times New Roman" w:hAnsi="Times New Roman" w:cs="Times New Roman"/>
          <w:sz w:val="24"/>
          <w:szCs w:val="24"/>
          <w:lang w:val="en-ID"/>
        </w:rPr>
        <w:t xml:space="preserve"> juga memiliki kemampuan sebagai pengawet daging karena sifat antimikrobanya</w:t>
      </w:r>
      <w:r w:rsidR="00D30F6D">
        <w:rPr>
          <w:rFonts w:ascii="Times New Roman" w:eastAsia="Times New Roman" w:hAnsi="Times New Roman" w:cs="Times New Roman"/>
          <w:sz w:val="24"/>
          <w:szCs w:val="24"/>
          <w:lang w:val="en-ID"/>
        </w:rPr>
        <w:t xml:space="preserve"> </w:t>
      </w:r>
      <w:r w:rsidR="00D30F6D">
        <w:rPr>
          <w:rFonts w:ascii="Times New Roman" w:eastAsia="Times New Roman" w:hAnsi="Times New Roman" w:cs="Times New Roman"/>
          <w:sz w:val="24"/>
          <w:szCs w:val="24"/>
          <w:lang w:val="en-ID"/>
        </w:rPr>
        <w:fldChar w:fldCharType="begin" w:fldLock="1"/>
      </w:r>
      <w:r w:rsidR="00251031">
        <w:rPr>
          <w:rFonts w:ascii="Times New Roman" w:eastAsia="Times New Roman" w:hAnsi="Times New Roman" w:cs="Times New Roman"/>
          <w:sz w:val="24"/>
          <w:szCs w:val="24"/>
          <w:lang w:val="en-ID"/>
        </w:rPr>
        <w:instrText>ADDIN CSL_CITATION {"citationItems":[{"id":"ITEM-1","itemData":{"DOI":"10.17728/jatp.172","ISSN":"20897693","abstract":"Ubi jalar memiliki potensi sebagai bahan pangan berbasis sumber daya lokal yang dapat dimanfaatkan menjadi produk tepung ubi jalar terfermentasi. Tujuan penelitian ini adalah menghasilkan tepung ubi terfermentasi yang optimal ditinjau dari besarnya konsentrasi substrat ubi jalar dan penambahan inokulum angkak. Fermentasi dilakukan menggunakan inokulum angkak dengan berbagai dosis konsentrasi yaitu 0%, 5%, 10%, 15% dan 20%. Analisis terhadap tepung ubi jalar terfermentasi meliputi pengukuran kadar air, kadar abu, karbohidrat, protein, lemak, serat, derajat asam, aktivitas antioksidan serta analisa organoleptik. Tepung dari nisbah yang paling optimal diaplikasikan dalam pembuatan mie basah dengan subtitusi tepung ubi jalar terfermentasi sebesar 10%, 20%, 30%, 40% dan 50%. Hasil penelitian menunjukkan penambahan inokulum angkak dengan dosis 5% menghasilkan fermentasi yang optimal, dengan kandungan kadar air sebesar 7,19%, kadar abu 2,44%, karbohidrat 49,77%, protein 1,62%, lemak 1,38%, serat kasar 4,59%, derajat asam 9,27 NaOH 0,1 N/100 g dan memiliki aktivitas antioksidan yang mampu menghambat radikal bebas sebesar 48,12%. Uji organoleptik dengan 25 panelis menunjukkan bahwa produk mie basah yang paling disukai adalah dari subtitusi tepung ubi jalar terfermentasi sebesar 10%. Kata","author":[{"dropping-particle":"","family":"Susetyo","given":"Yosia Adi Susetyo","non-dropping-particle":"","parse-names":false,"suffix":""},{"dropping-particle":"","family":"Hartini","given":"Sri","non-dropping-particle":"","parse-names":false,"suffix":""},{"dropping-particle":"","family":"Cahyanti","given":"Margareta Novian","non-dropping-particle":"","parse-names":false,"suffix":""}],"container-title":"Jurnal Aplikasi Teknologi Pangan","id":"ITEM-1","issue":"3","issued":{"date-parts":[["2016"]]},"page":"56-63","title":"Optimasi kandungan gizi tepung ubi jalar (Ipomoea batatas L.) terfermentasi ditinjau dari dosis penambahan inokulum angkak serta aplikasinya dalam pembuatan mie basah","type":"article-journal","volume":"5"},"uris":["http://www.mendeley.com/documents/?uuid=90a88ce2-559c-4421-943c-5684c4e9b4f7"]}],"mendeley":{"formattedCitation":"(Susetyo dkk., 2016)","plainTextFormattedCitation":"(Susetyo dkk., 2016)","previouslyFormattedCitation":"(Susetyo et al., 2016)"},"properties":{"noteIndex":0},"schema":"https://github.com/citation-style-language/schema/raw/master/csl-citation.json"}</w:instrText>
      </w:r>
      <w:r w:rsidR="00D30F6D">
        <w:rPr>
          <w:rFonts w:ascii="Times New Roman" w:eastAsia="Times New Roman" w:hAnsi="Times New Roman" w:cs="Times New Roman"/>
          <w:sz w:val="24"/>
          <w:szCs w:val="24"/>
          <w:lang w:val="en-ID"/>
        </w:rPr>
        <w:fldChar w:fldCharType="separate"/>
      </w:r>
      <w:r w:rsidR="00251031" w:rsidRPr="00251031">
        <w:rPr>
          <w:rFonts w:ascii="Times New Roman" w:eastAsia="Times New Roman" w:hAnsi="Times New Roman" w:cs="Times New Roman"/>
          <w:noProof/>
          <w:sz w:val="24"/>
          <w:szCs w:val="24"/>
          <w:lang w:val="en-ID"/>
        </w:rPr>
        <w:t>(Susetyo dkk., 2016)</w:t>
      </w:r>
      <w:r w:rsidR="00D30F6D">
        <w:rPr>
          <w:rFonts w:ascii="Times New Roman" w:eastAsia="Times New Roman" w:hAnsi="Times New Roman" w:cs="Times New Roman"/>
          <w:sz w:val="24"/>
          <w:szCs w:val="24"/>
          <w:lang w:val="en-ID"/>
        </w:rPr>
        <w:fldChar w:fldCharType="end"/>
      </w:r>
      <w:r w:rsidRPr="00B36AA3">
        <w:rPr>
          <w:rFonts w:ascii="Times New Roman" w:eastAsia="Times New Roman" w:hAnsi="Times New Roman" w:cs="Times New Roman"/>
          <w:sz w:val="24"/>
          <w:szCs w:val="24"/>
          <w:lang w:val="en-ID"/>
        </w:rPr>
        <w:t xml:space="preserve">. Sehingga sangat sesuai digunakan sebagai pewarna makanan pada produk yang rentan terhadap kontaminasi mikroba. Merujuk pada penelitian Pakpahan &amp; Dewi </w:t>
      </w:r>
      <w:r w:rsidR="00D30F6D">
        <w:rPr>
          <w:rFonts w:ascii="Times New Roman" w:eastAsia="Times New Roman" w:hAnsi="Times New Roman" w:cs="Times New Roman"/>
          <w:sz w:val="24"/>
          <w:szCs w:val="24"/>
          <w:lang w:val="en-ID"/>
        </w:rPr>
        <w:fldChar w:fldCharType="begin" w:fldLock="1"/>
      </w:r>
      <w:r w:rsidR="008C2488">
        <w:rPr>
          <w:rFonts w:ascii="Times New Roman" w:eastAsia="Times New Roman" w:hAnsi="Times New Roman" w:cs="Times New Roman"/>
          <w:sz w:val="24"/>
          <w:szCs w:val="24"/>
          <w:lang w:val="en-ID"/>
        </w:rPr>
        <w:instrText>ADDIN CSL_CITATION {"citationItems":[{"id":"ITEM-1","itemData":{"DOI":"10.47349/jbi/18022022/159","ISSN":"08544425","abstract":"Tempe is a fermented soybean products from Java, Indonesia, which has been known as a source of protein, vitamin B12, and contains bioactive compounds such as isoflavones in significant quantities an there are other bioactive components such as antibacterial. The process of making tempeh is often at risk of contamination with the emergence of contaminant bacteria Bacillus sp and Escherichia coli can degrade the quality of the product. Modification of the addition of numbers has the potential to be an inhibitor of bacterial contaminants due to the presence of the main active substance monascidin which is antibacterial. The presence of antibacterial activity can be used as an alternative substance to inhibit the growth of bacterial. This study aimed to analyze the antibacterial activity in inhibiting the growth of Bacillus sp and Eschericia coli in the tempeh fermentation process and knowing the effect of the addition of numbers on the value of water content and organoleptic properties (taste, aroma, and color) of tempeh with the addition of angkak powder. Research design using a completely randomized design with 6 treatment standards; 0%, 1%, 1.5%, 2%, 2.5% with 4 repeats. The research instrument used is a bland zone with disc diffusion methods. The research data is antibacterial activity, water content and organoleptic. The results showed that the addition of angkak to soybean tempeh had an effect on antibacterial activity with a diameter range of the inhibition zone of 10–21±17 mm. The addition of angkak to the water content of tempeh did not have a significant effect with a value range ​​of 63.03±0.01 - 64.72% and there was an effect on the panelists’ preference for color parameters and did not affect the taste and aroma parameters. From the results of the study, it can be concluded that Angkak has the potential to be used as an antibacterial agent and natural dye.","author":[{"dropping-particle":"","family":"Pakpahan","given":"Indah Sari","non-dropping-particle":"","parse-names":false,"suffix":""},{"dropping-particle":"","family":"Dewi","given":"Lusiawati","non-dropping-particle":"","parse-names":false,"suffix":""}],"container-title":"Jurnal Biologi Indonesia","id":"ITEM-1","issue":"2","issued":{"date-parts":[["2022"]]},"page":"159-167","title":"Aktivitas antibakteri tempe angkak terhadap bakteri Bacillus sp dan Escherichia coli","type":"article-journal","volume":"18"},"suppress-author":1,"uris":["http://www.mendeley.com/documents/?uuid=0de4300d-0cdf-4e92-be79-402a2fb87ad2"]}],"mendeley":{"formattedCitation":"(2022)","plainTextFormattedCitation":"(2022)","previouslyFormattedCitation":"(2022)"},"properties":{"noteIndex":0},"schema":"https://github.com/citation-style-language/schema/raw/master/csl-citation.json"}</w:instrText>
      </w:r>
      <w:r w:rsidR="00D30F6D">
        <w:rPr>
          <w:rFonts w:ascii="Times New Roman" w:eastAsia="Times New Roman" w:hAnsi="Times New Roman" w:cs="Times New Roman"/>
          <w:sz w:val="24"/>
          <w:szCs w:val="24"/>
          <w:lang w:val="en-ID"/>
        </w:rPr>
        <w:fldChar w:fldCharType="separate"/>
      </w:r>
      <w:r w:rsidR="00D30F6D" w:rsidRPr="00D30F6D">
        <w:rPr>
          <w:rFonts w:ascii="Times New Roman" w:eastAsia="Times New Roman" w:hAnsi="Times New Roman" w:cs="Times New Roman"/>
          <w:noProof/>
          <w:sz w:val="24"/>
          <w:szCs w:val="24"/>
          <w:lang w:val="en-ID"/>
        </w:rPr>
        <w:t>(2022)</w:t>
      </w:r>
      <w:r w:rsidR="00D30F6D">
        <w:rPr>
          <w:rFonts w:ascii="Times New Roman" w:eastAsia="Times New Roman" w:hAnsi="Times New Roman" w:cs="Times New Roman"/>
          <w:sz w:val="24"/>
          <w:szCs w:val="24"/>
          <w:lang w:val="en-ID"/>
        </w:rPr>
        <w:fldChar w:fldCharType="end"/>
      </w:r>
      <w:r w:rsidRPr="00B36AA3">
        <w:rPr>
          <w:rFonts w:ascii="Times New Roman" w:eastAsia="Times New Roman" w:hAnsi="Times New Roman" w:cs="Times New Roman"/>
          <w:sz w:val="24"/>
          <w:szCs w:val="24"/>
          <w:lang w:val="en-ID"/>
        </w:rPr>
        <w:t>, menunjukkan hasil penambahan konsentrasi angkak antara 0% hingga 3% memberikan pengaruh nyata terhadap aktivitas antimikroba yang berarti semakin tinggi konsentrasi angkak, maka semakin tinggi pengaruh angkak dalam mengurangi aktivitas antimikroba.</w:t>
      </w:r>
    </w:p>
    <w:p w14:paraId="45B3F585" w14:textId="49EB4F2F" w:rsidR="00433942" w:rsidRPr="00B36AA3" w:rsidRDefault="00433942" w:rsidP="00433942">
      <w:pPr>
        <w:spacing w:after="0" w:line="240" w:lineRule="auto"/>
        <w:ind w:firstLine="720"/>
        <w:jc w:val="both"/>
        <w:rPr>
          <w:rFonts w:ascii="Times New Roman" w:eastAsia="Times New Roman" w:hAnsi="Times New Roman" w:cs="Times New Roman"/>
          <w:sz w:val="24"/>
          <w:szCs w:val="24"/>
          <w:lang w:val="en-ID"/>
        </w:rPr>
      </w:pPr>
      <w:r w:rsidRPr="00B36AA3">
        <w:rPr>
          <w:rFonts w:ascii="Times New Roman" w:eastAsia="Times New Roman" w:hAnsi="Times New Roman" w:cs="Times New Roman"/>
          <w:sz w:val="24"/>
          <w:szCs w:val="24"/>
          <w:lang w:val="en-ID"/>
        </w:rPr>
        <w:t xml:space="preserve">Selain angkak yang dapat mempengaruhi warna pada dendeng, suhu oven yang digunakan dalam proses pemasakan dendeng juga dapat mempengaruhi hasil warna produk akhir, yang terjadi karena adanya proses reaksi maillard. Pada penelitian yang dilakukan oleh </w:t>
      </w:r>
      <w:r w:rsidRPr="00CC4218">
        <w:rPr>
          <w:rFonts w:ascii="Times New Roman" w:eastAsia="Times New Roman" w:hAnsi="Times New Roman" w:cs="Times New Roman"/>
          <w:sz w:val="24"/>
          <w:szCs w:val="24"/>
          <w:lang w:val="en-ID"/>
        </w:rPr>
        <w:t xml:space="preserve">Sau </w:t>
      </w:r>
      <w:r w:rsidR="00BB2888" w:rsidRPr="00CC4218">
        <w:rPr>
          <w:rFonts w:ascii="Times New Roman" w:eastAsia="Times New Roman" w:hAnsi="Times New Roman" w:cs="Times New Roman"/>
          <w:i/>
          <w:iCs/>
          <w:sz w:val="24"/>
          <w:szCs w:val="24"/>
          <w:lang w:val="en-ID"/>
        </w:rPr>
        <w:t>et al</w:t>
      </w:r>
      <w:r w:rsidRPr="00CC4218">
        <w:rPr>
          <w:rFonts w:ascii="Times New Roman" w:eastAsia="Times New Roman" w:hAnsi="Times New Roman" w:cs="Times New Roman"/>
          <w:sz w:val="24"/>
          <w:szCs w:val="24"/>
          <w:lang w:val="en-ID"/>
        </w:rPr>
        <w:t xml:space="preserve">. </w:t>
      </w:r>
      <w:r w:rsidR="00251031">
        <w:rPr>
          <w:rFonts w:ascii="Times New Roman" w:eastAsia="Times New Roman" w:hAnsi="Times New Roman" w:cs="Times New Roman"/>
          <w:sz w:val="24"/>
          <w:szCs w:val="24"/>
          <w:lang w:val="en-ID"/>
        </w:rPr>
        <w:fldChar w:fldCharType="begin" w:fldLock="1"/>
      </w:r>
      <w:r w:rsidR="00251031">
        <w:rPr>
          <w:rFonts w:ascii="Times New Roman" w:eastAsia="Times New Roman" w:hAnsi="Times New Roman" w:cs="Times New Roman"/>
          <w:sz w:val="24"/>
          <w:szCs w:val="24"/>
          <w:lang w:val="en-ID"/>
        </w:rPr>
        <w:instrText>ADDIN CSL_CITATION {"citationItems":[{"id":"ITEM-1","itemData":{"DOI":"10.35508/jkv.v11i1.7366","ISSN":"2356-4113","abstract":"Pigs are meat-producing livestock that are widely raised in the community, as one of animal protein source for the human body. Pork can be processed into various kind of food, one of which is pork jerky. Jerky can be made using sliced ​​or ground pork. Jerky can be dried traditionaly (sun dried) or more advanced way (oven dried). The purpose of this study was to determine the effect of different drying methods on the organoleptic quality of pork jerky. The results based on paired t-test analysis showed that there was no significant difference (P&gt;0,05) between the smell, texture and acceptability of pork jerky with different drying treatments. Meanwhile, the analysis of the color and taste of pork jerky showed a significant difference (P&lt;0,05) between the two treatments. Although statistically there are differences between two drying treatments, the average number show a very small the differences. In conclusion, both oven-dried and sun-dried pork jerky are acceptable and suitable for consumption.","author":[{"dropping-particle":"","family":"Sau","given":"Astrid Alviani","non-dropping-particle":"","parse-names":false,"suffix":""},{"dropping-particle":"","family":"Toha","given":"Larry R. W.","non-dropping-particle":"","parse-names":false,"suffix":""},{"dropping-particle":"","family":"Laut","given":"Meity M.","non-dropping-particle":"","parse-names":false,"suffix":""}],"container-title":"Jurnal Kajian Veteriner","id":"ITEM-1","issue":"1","issued":{"date-parts":[["2023"]]},"page":"1-9","title":"Uji Perbedaan Kualitas Organoleptik Dendeng Babi yang Dikeringkan dengan Oven dan Dijemur","type":"article-journal","volume":"11"},"suppress-author":1,"uris":["http://www.mendeley.com/documents/?uuid=8e459754-d989-479b-b3bf-7a6b0aec1611"]}],"mendeley":{"formattedCitation":"(2023)","plainTextFormattedCitation":"(2023)"},"properties":{"noteIndex":0},"schema":"https://github.com/citation-style-language/schema/raw/master/csl-citation.json"}</w:instrText>
      </w:r>
      <w:r w:rsidR="00251031">
        <w:rPr>
          <w:rFonts w:ascii="Times New Roman" w:eastAsia="Times New Roman" w:hAnsi="Times New Roman" w:cs="Times New Roman"/>
          <w:sz w:val="24"/>
          <w:szCs w:val="24"/>
          <w:lang w:val="en-ID"/>
        </w:rPr>
        <w:fldChar w:fldCharType="separate"/>
      </w:r>
      <w:r w:rsidR="00251031" w:rsidRPr="00251031">
        <w:rPr>
          <w:rFonts w:ascii="Times New Roman" w:eastAsia="Times New Roman" w:hAnsi="Times New Roman" w:cs="Times New Roman"/>
          <w:noProof/>
          <w:sz w:val="24"/>
          <w:szCs w:val="24"/>
          <w:lang w:val="en-ID"/>
        </w:rPr>
        <w:t>(2023)</w:t>
      </w:r>
      <w:r w:rsidR="00251031">
        <w:rPr>
          <w:rFonts w:ascii="Times New Roman" w:eastAsia="Times New Roman" w:hAnsi="Times New Roman" w:cs="Times New Roman"/>
          <w:sz w:val="24"/>
          <w:szCs w:val="24"/>
          <w:lang w:val="en-ID"/>
        </w:rPr>
        <w:fldChar w:fldCharType="end"/>
      </w:r>
      <w:r w:rsidRPr="00CC4218">
        <w:rPr>
          <w:rFonts w:ascii="Times New Roman" w:eastAsia="Times New Roman" w:hAnsi="Times New Roman" w:cs="Times New Roman"/>
          <w:sz w:val="24"/>
          <w:szCs w:val="24"/>
          <w:lang w:val="en-ID"/>
        </w:rPr>
        <w:t>,</w:t>
      </w:r>
      <w:r w:rsidRPr="00D30F6D">
        <w:rPr>
          <w:rFonts w:ascii="Times New Roman" w:eastAsia="Times New Roman" w:hAnsi="Times New Roman" w:cs="Times New Roman"/>
          <w:sz w:val="24"/>
          <w:szCs w:val="24"/>
          <w:lang w:val="en-ID"/>
        </w:rPr>
        <w:t xml:space="preserve"> </w:t>
      </w:r>
      <w:r w:rsidRPr="00B36AA3">
        <w:rPr>
          <w:rFonts w:ascii="Times New Roman" w:eastAsia="Times New Roman" w:hAnsi="Times New Roman" w:cs="Times New Roman"/>
          <w:sz w:val="24"/>
          <w:szCs w:val="24"/>
          <w:lang w:val="en-ID"/>
        </w:rPr>
        <w:t>menyimpulkan jika hasil akhir produk dendeng yang dikeringkan dengan menggunakan oven dengan suhu 90-100</w:t>
      </w:r>
      <w:r w:rsidRPr="00B36AA3">
        <w:rPr>
          <w:rFonts w:ascii="Times New Roman" w:eastAsia="Times New Roman" w:hAnsi="Times New Roman" w:cs="Times New Roman"/>
          <w:sz w:val="24"/>
          <w:szCs w:val="24"/>
          <w:vertAlign w:val="superscript"/>
          <w:lang w:val="en-ID"/>
        </w:rPr>
        <w:t>o</w:t>
      </w:r>
      <w:r w:rsidRPr="00B36AA3">
        <w:rPr>
          <w:rFonts w:ascii="Times New Roman" w:eastAsia="Times New Roman" w:hAnsi="Times New Roman" w:cs="Times New Roman"/>
          <w:sz w:val="24"/>
          <w:szCs w:val="24"/>
          <w:lang w:val="en-ID"/>
        </w:rPr>
        <w:t>C berpengaruh terhadap segi organoleptiknya, yang berarti dapat diterima dan layak untuk dikonsumsi.</w:t>
      </w:r>
    </w:p>
    <w:p w14:paraId="23DEC7F5" w14:textId="5DF135DC" w:rsidR="00433942" w:rsidRPr="00B36AA3" w:rsidRDefault="00433942" w:rsidP="00433942">
      <w:pPr>
        <w:spacing w:after="0" w:line="240" w:lineRule="auto"/>
        <w:ind w:firstLine="720"/>
        <w:jc w:val="both"/>
        <w:rPr>
          <w:rFonts w:ascii="Times New Roman" w:eastAsia="Times New Roman" w:hAnsi="Times New Roman" w:cs="Times New Roman"/>
          <w:sz w:val="24"/>
          <w:szCs w:val="24"/>
          <w:lang w:val="en-ID"/>
        </w:rPr>
      </w:pPr>
      <w:r w:rsidRPr="00B36AA3">
        <w:rPr>
          <w:rFonts w:ascii="Times New Roman" w:eastAsia="Times New Roman" w:hAnsi="Times New Roman" w:cs="Times New Roman"/>
          <w:sz w:val="24"/>
          <w:szCs w:val="24"/>
          <w:lang w:val="en-ID"/>
        </w:rPr>
        <w:t xml:space="preserve">Berdasarkan pernyataan di atas, sangat penting untuk melakukan penelitian guna </w:t>
      </w:r>
      <w:bookmarkStart w:id="1" w:name="_Hlk183589130"/>
      <w:r w:rsidRPr="00B36AA3">
        <w:rPr>
          <w:rFonts w:ascii="Times New Roman" w:eastAsia="Times New Roman" w:hAnsi="Times New Roman" w:cs="Times New Roman"/>
          <w:sz w:val="24"/>
          <w:szCs w:val="24"/>
          <w:lang w:val="en-ID"/>
        </w:rPr>
        <w:t>menentukan konsentrasi angkak yang optimal untuk menghasilkan warna terbaik pada dendeng ayam giling, serta mengevaluasi sifat fungsional tambahan dari angkak, yaitu aktivitas antibakteri. Selain</w:t>
      </w:r>
      <w:r w:rsidR="008A39BB" w:rsidRPr="008A39BB">
        <w:rPr>
          <w:rFonts w:ascii="Times New Roman" w:eastAsia="Times New Roman" w:hAnsi="Times New Roman" w:cs="Times New Roman"/>
          <w:color w:val="FFFFFF" w:themeColor="background1"/>
          <w:sz w:val="24"/>
          <w:szCs w:val="24"/>
          <w:lang w:val="en-ID"/>
        </w:rPr>
        <w:t>k</w:t>
      </w:r>
      <w:r w:rsidRPr="00B36AA3">
        <w:rPr>
          <w:rFonts w:ascii="Times New Roman" w:eastAsia="Times New Roman" w:hAnsi="Times New Roman" w:cs="Times New Roman"/>
          <w:sz w:val="24"/>
          <w:szCs w:val="24"/>
          <w:lang w:val="en-ID"/>
        </w:rPr>
        <w:t>itu,</w:t>
      </w:r>
      <w:r w:rsidR="00F91676" w:rsidRPr="00F91676">
        <w:rPr>
          <w:rFonts w:ascii="Times New Roman" w:eastAsia="Times New Roman" w:hAnsi="Times New Roman" w:cs="Times New Roman"/>
          <w:color w:val="FFFFFF" w:themeColor="background1"/>
          <w:sz w:val="24"/>
          <w:szCs w:val="24"/>
          <w:lang w:val="en-ID"/>
        </w:rPr>
        <w:t>I</w:t>
      </w:r>
      <w:r w:rsidRPr="00B36AA3">
        <w:rPr>
          <w:rFonts w:ascii="Times New Roman" w:eastAsia="Times New Roman" w:hAnsi="Times New Roman" w:cs="Times New Roman"/>
          <w:sz w:val="24"/>
          <w:szCs w:val="24"/>
          <w:lang w:val="en-ID"/>
        </w:rPr>
        <w:t>penelitian juga</w:t>
      </w:r>
      <w:r w:rsidR="00F91676" w:rsidRPr="00F91676">
        <w:rPr>
          <w:rFonts w:ascii="Times New Roman" w:eastAsia="Times New Roman" w:hAnsi="Times New Roman" w:cs="Times New Roman"/>
          <w:color w:val="FFFFFF" w:themeColor="background1"/>
          <w:sz w:val="24"/>
          <w:szCs w:val="24"/>
          <w:lang w:val="en-ID"/>
        </w:rPr>
        <w:t>I</w:t>
      </w:r>
      <w:r w:rsidRPr="00B36AA3">
        <w:rPr>
          <w:rFonts w:ascii="Times New Roman" w:eastAsia="Times New Roman" w:hAnsi="Times New Roman" w:cs="Times New Roman"/>
          <w:sz w:val="24"/>
          <w:szCs w:val="24"/>
          <w:lang w:val="en-ID"/>
        </w:rPr>
        <w:t>bertujuan</w:t>
      </w:r>
      <w:r w:rsidR="008A39BB" w:rsidRPr="008A39BB">
        <w:rPr>
          <w:rFonts w:ascii="Times New Roman" w:eastAsia="Times New Roman" w:hAnsi="Times New Roman" w:cs="Times New Roman"/>
          <w:color w:val="FFFFFF" w:themeColor="background1"/>
          <w:sz w:val="24"/>
          <w:szCs w:val="24"/>
          <w:lang w:val="en-ID"/>
        </w:rPr>
        <w:t>g</w:t>
      </w:r>
      <w:r w:rsidRPr="00B36AA3">
        <w:rPr>
          <w:rFonts w:ascii="Times New Roman" w:eastAsia="Times New Roman" w:hAnsi="Times New Roman" w:cs="Times New Roman"/>
          <w:sz w:val="24"/>
          <w:szCs w:val="24"/>
          <w:lang w:val="en-ID"/>
        </w:rPr>
        <w:t>untuk mengetahui</w:t>
      </w:r>
      <w:r w:rsidR="00F91676" w:rsidRPr="00F91676">
        <w:rPr>
          <w:rFonts w:ascii="Times New Roman" w:eastAsia="Times New Roman" w:hAnsi="Times New Roman" w:cs="Times New Roman"/>
          <w:color w:val="FFFFFF" w:themeColor="background1"/>
          <w:sz w:val="24"/>
          <w:szCs w:val="24"/>
          <w:lang w:val="en-ID"/>
        </w:rPr>
        <w:t>P</w:t>
      </w:r>
      <w:r w:rsidRPr="00B36AA3">
        <w:rPr>
          <w:rFonts w:ascii="Times New Roman" w:eastAsia="Times New Roman" w:hAnsi="Times New Roman" w:cs="Times New Roman"/>
          <w:sz w:val="24"/>
          <w:szCs w:val="24"/>
          <w:lang w:val="en-ID"/>
        </w:rPr>
        <w:t>suhu pemasakan yang</w:t>
      </w:r>
      <w:r w:rsidR="008A39BB" w:rsidRPr="008A39BB">
        <w:rPr>
          <w:rFonts w:ascii="Times New Roman" w:eastAsia="Times New Roman" w:hAnsi="Times New Roman" w:cs="Times New Roman"/>
          <w:color w:val="FFFFFF" w:themeColor="background1"/>
          <w:sz w:val="24"/>
          <w:szCs w:val="24"/>
          <w:lang w:val="en-ID"/>
        </w:rPr>
        <w:t>a</w:t>
      </w:r>
      <w:r w:rsidRPr="00B36AA3">
        <w:rPr>
          <w:rFonts w:ascii="Times New Roman" w:eastAsia="Times New Roman" w:hAnsi="Times New Roman" w:cs="Times New Roman"/>
          <w:sz w:val="24"/>
          <w:szCs w:val="24"/>
          <w:lang w:val="en-ID"/>
        </w:rPr>
        <w:t>tepat dalam</w:t>
      </w:r>
      <w:r w:rsidR="008A39BB" w:rsidRPr="008A39BB">
        <w:rPr>
          <w:rFonts w:ascii="Times New Roman" w:eastAsia="Times New Roman" w:hAnsi="Times New Roman" w:cs="Times New Roman"/>
          <w:color w:val="FFFFFF" w:themeColor="background1"/>
          <w:sz w:val="24"/>
          <w:szCs w:val="24"/>
          <w:lang w:val="en-ID"/>
        </w:rPr>
        <w:t>I</w:t>
      </w:r>
      <w:r w:rsidRPr="00B36AA3">
        <w:rPr>
          <w:rFonts w:ascii="Times New Roman" w:eastAsia="Times New Roman" w:hAnsi="Times New Roman" w:cs="Times New Roman"/>
          <w:sz w:val="24"/>
          <w:szCs w:val="24"/>
          <w:lang w:val="en-ID"/>
        </w:rPr>
        <w:t>memproduksi dendeng ayam dengan kadar protein dan kadar air yang memenuhi syarat mutu, serta memastikan sifat organoleptik dendeng ayam giling dapat diterima oleh konsumen</w:t>
      </w:r>
      <w:bookmarkEnd w:id="1"/>
      <w:r w:rsidRPr="00B36AA3">
        <w:rPr>
          <w:rFonts w:ascii="Times New Roman" w:eastAsia="Times New Roman" w:hAnsi="Times New Roman" w:cs="Times New Roman"/>
          <w:sz w:val="24"/>
          <w:szCs w:val="24"/>
          <w:lang w:val="en-ID"/>
        </w:rPr>
        <w:t>.</w:t>
      </w:r>
    </w:p>
    <w:p w14:paraId="53FB0FBC" w14:textId="28927491" w:rsidR="00C63C08" w:rsidRPr="00B36AA3" w:rsidRDefault="00C63C08">
      <w:pPr>
        <w:spacing w:after="0" w:line="240" w:lineRule="auto"/>
        <w:jc w:val="both"/>
        <w:rPr>
          <w:rFonts w:ascii="Times New Roman" w:eastAsia="Times New Roman" w:hAnsi="Times New Roman" w:cs="Times New Roman"/>
          <w:b/>
          <w:iCs/>
          <w:sz w:val="24"/>
          <w:szCs w:val="24"/>
        </w:rPr>
      </w:pPr>
    </w:p>
    <w:p w14:paraId="61978ECA" w14:textId="3C69AB55" w:rsidR="00C63C08" w:rsidRPr="00B36AA3" w:rsidRDefault="00EB4579">
      <w:pPr>
        <w:shd w:val="clear" w:color="auto" w:fill="FFFFFF"/>
        <w:spacing w:after="0" w:line="240" w:lineRule="auto"/>
        <w:rPr>
          <w:rFonts w:ascii="Times New Roman" w:eastAsia="Times New Roman" w:hAnsi="Times New Roman" w:cs="Times New Roman"/>
          <w:sz w:val="24"/>
          <w:szCs w:val="24"/>
        </w:rPr>
      </w:pPr>
      <w:r w:rsidRPr="00B36AA3">
        <w:rPr>
          <w:rFonts w:ascii="Times New Roman" w:eastAsia="Times New Roman" w:hAnsi="Times New Roman" w:cs="Times New Roman"/>
          <w:b/>
          <w:sz w:val="24"/>
          <w:szCs w:val="24"/>
        </w:rPr>
        <w:t>METODE</w:t>
      </w:r>
    </w:p>
    <w:p w14:paraId="3E336922" w14:textId="76751AC3" w:rsidR="00342814" w:rsidRPr="00B36AA3" w:rsidRDefault="00342814" w:rsidP="007037ED">
      <w:pPr>
        <w:spacing w:after="0" w:line="240" w:lineRule="auto"/>
        <w:jc w:val="both"/>
        <w:rPr>
          <w:rFonts w:ascii="Times New Roman" w:eastAsia="Times New Roman" w:hAnsi="Times New Roman" w:cs="Times New Roman"/>
          <w:b/>
          <w:bCs/>
          <w:sz w:val="24"/>
          <w:szCs w:val="24"/>
          <w:lang w:val="id"/>
        </w:rPr>
      </w:pPr>
      <w:r w:rsidRPr="00B36AA3">
        <w:rPr>
          <w:rFonts w:ascii="Times New Roman" w:eastAsia="Times New Roman" w:hAnsi="Times New Roman" w:cs="Times New Roman"/>
          <w:b/>
          <w:bCs/>
          <w:sz w:val="24"/>
          <w:szCs w:val="24"/>
          <w:lang w:val="id"/>
        </w:rPr>
        <w:t>Waktu dan Tempat Penelitian</w:t>
      </w:r>
    </w:p>
    <w:p w14:paraId="05D58F1A" w14:textId="3DBFB7B8" w:rsidR="00767246" w:rsidRPr="00B36AA3" w:rsidRDefault="00767246" w:rsidP="00B30FCD">
      <w:pPr>
        <w:spacing w:after="0" w:line="240" w:lineRule="auto"/>
        <w:ind w:firstLine="720"/>
        <w:jc w:val="both"/>
        <w:rPr>
          <w:rFonts w:ascii="Times New Roman" w:eastAsia="Times New Roman" w:hAnsi="Times New Roman" w:cs="Times New Roman"/>
          <w:sz w:val="24"/>
          <w:szCs w:val="24"/>
          <w:lang w:val="id"/>
        </w:rPr>
      </w:pPr>
      <w:r w:rsidRPr="00B36AA3">
        <w:rPr>
          <w:rFonts w:ascii="Times New Roman" w:eastAsia="Times New Roman" w:hAnsi="Times New Roman" w:cs="Times New Roman"/>
          <w:sz w:val="24"/>
          <w:szCs w:val="24"/>
          <w:lang w:val="id"/>
        </w:rPr>
        <w:t>Proses pembuatan sampel dendeng ayam</w:t>
      </w:r>
      <w:r w:rsidR="007037ED" w:rsidRPr="00B36AA3">
        <w:rPr>
          <w:rFonts w:ascii="Times New Roman" w:eastAsia="Times New Roman" w:hAnsi="Times New Roman" w:cs="Times New Roman"/>
          <w:sz w:val="24"/>
          <w:szCs w:val="24"/>
          <w:lang w:val="id"/>
        </w:rPr>
        <w:t xml:space="preserve"> dilaksanakan</w:t>
      </w:r>
      <w:r w:rsidR="008A39BB" w:rsidRPr="001F602E">
        <w:rPr>
          <w:rFonts w:ascii="Times New Roman" w:eastAsia="Times New Roman" w:hAnsi="Times New Roman" w:cs="Times New Roman"/>
          <w:color w:val="FFFFFF" w:themeColor="background1"/>
          <w:sz w:val="24"/>
          <w:szCs w:val="24"/>
          <w:lang w:val="id"/>
        </w:rPr>
        <w:t>e</w:t>
      </w:r>
      <w:r w:rsidR="007037ED" w:rsidRPr="00B36AA3">
        <w:rPr>
          <w:rFonts w:ascii="Times New Roman" w:eastAsia="Times New Roman" w:hAnsi="Times New Roman" w:cs="Times New Roman"/>
          <w:sz w:val="24"/>
          <w:szCs w:val="24"/>
          <w:lang w:val="id"/>
        </w:rPr>
        <w:t>di Dapur</w:t>
      </w:r>
      <w:r w:rsidR="001F602E" w:rsidRPr="001F602E">
        <w:rPr>
          <w:rFonts w:ascii="Times New Roman" w:eastAsia="Times New Roman" w:hAnsi="Times New Roman" w:cs="Times New Roman"/>
          <w:color w:val="FFFFFF" w:themeColor="background1"/>
          <w:sz w:val="24"/>
          <w:szCs w:val="24"/>
          <w:lang w:val="id"/>
        </w:rPr>
        <w:t>i</w:t>
      </w:r>
      <w:r w:rsidR="007037ED" w:rsidRPr="00B36AA3">
        <w:rPr>
          <w:rFonts w:ascii="Times New Roman" w:eastAsia="Times New Roman" w:hAnsi="Times New Roman" w:cs="Times New Roman"/>
          <w:sz w:val="24"/>
          <w:szCs w:val="24"/>
          <w:lang w:val="id"/>
        </w:rPr>
        <w:t>Teknologi Pangan</w:t>
      </w:r>
      <w:r w:rsidR="001F602E" w:rsidRPr="001F602E">
        <w:rPr>
          <w:rFonts w:ascii="Times New Roman" w:eastAsia="Times New Roman" w:hAnsi="Times New Roman" w:cs="Times New Roman"/>
          <w:color w:val="FFFFFF" w:themeColor="background1"/>
          <w:sz w:val="24"/>
          <w:szCs w:val="24"/>
          <w:lang w:val="id"/>
        </w:rPr>
        <w:t>O</w:t>
      </w:r>
      <w:r w:rsidR="007037ED" w:rsidRPr="00B36AA3">
        <w:rPr>
          <w:rFonts w:ascii="Times New Roman" w:eastAsia="Times New Roman" w:hAnsi="Times New Roman" w:cs="Times New Roman"/>
          <w:sz w:val="24"/>
          <w:szCs w:val="24"/>
          <w:lang w:val="id"/>
        </w:rPr>
        <w:t>(Dapur TEPA) Fakultas</w:t>
      </w:r>
      <w:r w:rsidR="00AD515C" w:rsidRPr="00AD515C">
        <w:rPr>
          <w:rFonts w:ascii="Times New Roman" w:eastAsia="Times New Roman" w:hAnsi="Times New Roman" w:cs="Times New Roman"/>
          <w:color w:val="FFFFFF" w:themeColor="background1"/>
          <w:sz w:val="24"/>
          <w:szCs w:val="24"/>
          <w:lang w:val="id"/>
        </w:rPr>
        <w:t>ii</w:t>
      </w:r>
      <w:r w:rsidR="007037ED" w:rsidRPr="00B36AA3">
        <w:rPr>
          <w:rFonts w:ascii="Times New Roman" w:eastAsia="Times New Roman" w:hAnsi="Times New Roman" w:cs="Times New Roman"/>
          <w:sz w:val="24"/>
          <w:szCs w:val="24"/>
          <w:lang w:val="id"/>
        </w:rPr>
        <w:t xml:space="preserve">Pertanian Universitas Dr. Soetomo. </w:t>
      </w:r>
      <w:r w:rsidRPr="00B36AA3">
        <w:rPr>
          <w:rFonts w:ascii="Times New Roman" w:eastAsia="Times New Roman" w:hAnsi="Times New Roman" w:cs="Times New Roman"/>
          <w:sz w:val="24"/>
          <w:szCs w:val="24"/>
          <w:lang w:val="id"/>
        </w:rPr>
        <w:t>Untuk Penelitian u</w:t>
      </w:r>
      <w:r w:rsidR="007037ED" w:rsidRPr="00B36AA3">
        <w:rPr>
          <w:rFonts w:ascii="Times New Roman" w:eastAsia="Times New Roman" w:hAnsi="Times New Roman" w:cs="Times New Roman"/>
          <w:sz w:val="24"/>
          <w:szCs w:val="24"/>
          <w:lang w:val="id"/>
        </w:rPr>
        <w:t>ji fisikokimia</w:t>
      </w:r>
      <w:r w:rsidR="001F602E" w:rsidRPr="001F602E">
        <w:rPr>
          <w:rFonts w:ascii="Times New Roman" w:eastAsia="Times New Roman" w:hAnsi="Times New Roman" w:cs="Times New Roman"/>
          <w:color w:val="FFFFFF" w:themeColor="background1"/>
          <w:sz w:val="24"/>
          <w:szCs w:val="24"/>
          <w:lang w:val="id"/>
        </w:rPr>
        <w:t>K</w:t>
      </w:r>
      <w:r w:rsidR="007037ED" w:rsidRPr="00B36AA3">
        <w:rPr>
          <w:rFonts w:ascii="Times New Roman" w:eastAsia="Times New Roman" w:hAnsi="Times New Roman" w:cs="Times New Roman"/>
          <w:sz w:val="24"/>
          <w:szCs w:val="24"/>
          <w:lang w:val="id"/>
        </w:rPr>
        <w:t xml:space="preserve">yaitu </w:t>
      </w:r>
      <w:r w:rsidRPr="00B36AA3">
        <w:rPr>
          <w:rFonts w:ascii="Times New Roman" w:eastAsia="Times New Roman" w:hAnsi="Times New Roman" w:cs="Times New Roman"/>
          <w:sz w:val="24"/>
          <w:szCs w:val="24"/>
          <w:lang w:val="id"/>
        </w:rPr>
        <w:t>U</w:t>
      </w:r>
      <w:r w:rsidR="007037ED" w:rsidRPr="00B36AA3">
        <w:rPr>
          <w:rFonts w:ascii="Times New Roman" w:eastAsia="Times New Roman" w:hAnsi="Times New Roman" w:cs="Times New Roman"/>
          <w:sz w:val="24"/>
          <w:szCs w:val="24"/>
          <w:lang w:val="id"/>
        </w:rPr>
        <w:t xml:space="preserve">ji </w:t>
      </w:r>
      <w:r w:rsidRPr="00B36AA3">
        <w:rPr>
          <w:rFonts w:ascii="Times New Roman" w:eastAsia="Times New Roman" w:hAnsi="Times New Roman" w:cs="Times New Roman"/>
          <w:sz w:val="24"/>
          <w:szCs w:val="24"/>
          <w:lang w:val="id"/>
        </w:rPr>
        <w:t>W</w:t>
      </w:r>
      <w:r w:rsidR="007037ED" w:rsidRPr="00B36AA3">
        <w:rPr>
          <w:rFonts w:ascii="Times New Roman" w:eastAsia="Times New Roman" w:hAnsi="Times New Roman" w:cs="Times New Roman"/>
          <w:sz w:val="24"/>
          <w:szCs w:val="24"/>
          <w:lang w:val="id"/>
        </w:rPr>
        <w:t xml:space="preserve">arna L*a*b, </w:t>
      </w:r>
      <w:r w:rsidRPr="00B36AA3">
        <w:rPr>
          <w:rFonts w:ascii="Times New Roman" w:eastAsia="Times New Roman" w:hAnsi="Times New Roman" w:cs="Times New Roman"/>
          <w:sz w:val="24"/>
          <w:szCs w:val="24"/>
          <w:lang w:val="id"/>
        </w:rPr>
        <w:t>Uji Angka Lempeng Total (ALT), U</w:t>
      </w:r>
      <w:r w:rsidR="007037ED" w:rsidRPr="00B36AA3">
        <w:rPr>
          <w:rFonts w:ascii="Times New Roman" w:eastAsia="Times New Roman" w:hAnsi="Times New Roman" w:cs="Times New Roman"/>
          <w:sz w:val="24"/>
          <w:szCs w:val="24"/>
          <w:lang w:val="id"/>
        </w:rPr>
        <w:t xml:space="preserve">ji </w:t>
      </w:r>
      <w:r w:rsidRPr="00B36AA3">
        <w:rPr>
          <w:rFonts w:ascii="Times New Roman" w:eastAsia="Times New Roman" w:hAnsi="Times New Roman" w:cs="Times New Roman"/>
          <w:sz w:val="24"/>
          <w:szCs w:val="24"/>
          <w:lang w:val="id"/>
        </w:rPr>
        <w:t>K</w:t>
      </w:r>
      <w:r w:rsidR="007037ED" w:rsidRPr="00B36AA3">
        <w:rPr>
          <w:rFonts w:ascii="Times New Roman" w:eastAsia="Times New Roman" w:hAnsi="Times New Roman" w:cs="Times New Roman"/>
          <w:sz w:val="24"/>
          <w:szCs w:val="24"/>
          <w:lang w:val="id"/>
        </w:rPr>
        <w:t xml:space="preserve">adar </w:t>
      </w:r>
      <w:r w:rsidRPr="00B36AA3">
        <w:rPr>
          <w:rFonts w:ascii="Times New Roman" w:eastAsia="Times New Roman" w:hAnsi="Times New Roman" w:cs="Times New Roman"/>
          <w:sz w:val="24"/>
          <w:szCs w:val="24"/>
          <w:lang w:val="id"/>
        </w:rPr>
        <w:t>A</w:t>
      </w:r>
      <w:r w:rsidR="007037ED" w:rsidRPr="00B36AA3">
        <w:rPr>
          <w:rFonts w:ascii="Times New Roman" w:eastAsia="Times New Roman" w:hAnsi="Times New Roman" w:cs="Times New Roman"/>
          <w:sz w:val="24"/>
          <w:szCs w:val="24"/>
          <w:lang w:val="id"/>
        </w:rPr>
        <w:t xml:space="preserve">ir, dan </w:t>
      </w:r>
      <w:r w:rsidRPr="00B36AA3">
        <w:rPr>
          <w:rFonts w:ascii="Times New Roman" w:eastAsia="Times New Roman" w:hAnsi="Times New Roman" w:cs="Times New Roman"/>
          <w:sz w:val="24"/>
          <w:szCs w:val="24"/>
          <w:lang w:val="id"/>
        </w:rPr>
        <w:t>U</w:t>
      </w:r>
      <w:r w:rsidR="007037ED" w:rsidRPr="00B36AA3">
        <w:rPr>
          <w:rFonts w:ascii="Times New Roman" w:eastAsia="Times New Roman" w:hAnsi="Times New Roman" w:cs="Times New Roman"/>
          <w:sz w:val="24"/>
          <w:szCs w:val="24"/>
          <w:lang w:val="id"/>
        </w:rPr>
        <w:t xml:space="preserve">ji </w:t>
      </w:r>
      <w:r w:rsidRPr="00B36AA3">
        <w:rPr>
          <w:rFonts w:ascii="Times New Roman" w:eastAsia="Times New Roman" w:hAnsi="Times New Roman" w:cs="Times New Roman"/>
          <w:sz w:val="24"/>
          <w:szCs w:val="24"/>
          <w:lang w:val="id"/>
        </w:rPr>
        <w:t>K</w:t>
      </w:r>
      <w:r w:rsidR="007037ED" w:rsidRPr="00B36AA3">
        <w:rPr>
          <w:rFonts w:ascii="Times New Roman" w:eastAsia="Times New Roman" w:hAnsi="Times New Roman" w:cs="Times New Roman"/>
          <w:sz w:val="24"/>
          <w:szCs w:val="24"/>
          <w:lang w:val="id"/>
        </w:rPr>
        <w:t xml:space="preserve">adar </w:t>
      </w:r>
      <w:r w:rsidRPr="00B36AA3">
        <w:rPr>
          <w:rFonts w:ascii="Times New Roman" w:eastAsia="Times New Roman" w:hAnsi="Times New Roman" w:cs="Times New Roman"/>
          <w:sz w:val="24"/>
          <w:szCs w:val="24"/>
          <w:lang w:val="id"/>
        </w:rPr>
        <w:t>P</w:t>
      </w:r>
      <w:r w:rsidR="007037ED" w:rsidRPr="00B36AA3">
        <w:rPr>
          <w:rFonts w:ascii="Times New Roman" w:eastAsia="Times New Roman" w:hAnsi="Times New Roman" w:cs="Times New Roman"/>
          <w:sz w:val="24"/>
          <w:szCs w:val="24"/>
          <w:lang w:val="id"/>
        </w:rPr>
        <w:t xml:space="preserve">rotein dilakukan di laboratorium </w:t>
      </w:r>
      <w:r w:rsidR="00342814" w:rsidRPr="00B36AA3">
        <w:rPr>
          <w:rFonts w:ascii="Times New Roman" w:eastAsia="Times New Roman" w:hAnsi="Times New Roman" w:cs="Times New Roman"/>
          <w:sz w:val="24"/>
          <w:szCs w:val="24"/>
          <w:lang w:val="id"/>
        </w:rPr>
        <w:t>Balai Penelitian dan Konsultasi Industri Surabaya</w:t>
      </w:r>
      <w:r w:rsidR="007037ED" w:rsidRPr="00B36AA3">
        <w:rPr>
          <w:rFonts w:ascii="Times New Roman" w:eastAsia="Times New Roman" w:hAnsi="Times New Roman" w:cs="Times New Roman"/>
          <w:sz w:val="24"/>
          <w:szCs w:val="24"/>
          <w:lang w:val="id"/>
        </w:rPr>
        <w:t xml:space="preserve">. Serta untuk </w:t>
      </w:r>
      <w:r w:rsidRPr="00B36AA3">
        <w:rPr>
          <w:rFonts w:ascii="Times New Roman" w:eastAsia="Times New Roman" w:hAnsi="Times New Roman" w:cs="Times New Roman"/>
          <w:sz w:val="24"/>
          <w:szCs w:val="24"/>
          <w:lang w:val="id"/>
        </w:rPr>
        <w:t>U</w:t>
      </w:r>
      <w:r w:rsidR="007037ED" w:rsidRPr="00B36AA3">
        <w:rPr>
          <w:rFonts w:ascii="Times New Roman" w:eastAsia="Times New Roman" w:hAnsi="Times New Roman" w:cs="Times New Roman"/>
          <w:sz w:val="24"/>
          <w:szCs w:val="24"/>
          <w:lang w:val="id"/>
        </w:rPr>
        <w:t xml:space="preserve">ji </w:t>
      </w:r>
      <w:r w:rsidRPr="00B36AA3">
        <w:rPr>
          <w:rFonts w:ascii="Times New Roman" w:eastAsia="Times New Roman" w:hAnsi="Times New Roman" w:cs="Times New Roman"/>
          <w:sz w:val="24"/>
          <w:szCs w:val="24"/>
          <w:lang w:val="id"/>
        </w:rPr>
        <w:t>O</w:t>
      </w:r>
      <w:r w:rsidR="007037ED" w:rsidRPr="00B36AA3">
        <w:rPr>
          <w:rFonts w:ascii="Times New Roman" w:eastAsia="Times New Roman" w:hAnsi="Times New Roman" w:cs="Times New Roman"/>
          <w:sz w:val="24"/>
          <w:szCs w:val="24"/>
          <w:lang w:val="id"/>
        </w:rPr>
        <w:t xml:space="preserve">rganoleptik diselenggarakan di </w:t>
      </w:r>
      <w:r w:rsidRPr="00B36AA3">
        <w:rPr>
          <w:rFonts w:ascii="Times New Roman" w:eastAsia="Times New Roman" w:hAnsi="Times New Roman" w:cs="Times New Roman"/>
          <w:sz w:val="24"/>
          <w:szCs w:val="24"/>
          <w:lang w:val="id"/>
        </w:rPr>
        <w:t xml:space="preserve">Lingkungan Kampus </w:t>
      </w:r>
      <w:r w:rsidR="007037ED" w:rsidRPr="00B36AA3">
        <w:rPr>
          <w:rFonts w:ascii="Times New Roman" w:eastAsia="Times New Roman" w:hAnsi="Times New Roman" w:cs="Times New Roman"/>
          <w:sz w:val="24"/>
          <w:szCs w:val="24"/>
          <w:lang w:val="id"/>
        </w:rPr>
        <w:t>Tristar Segi 8 Surabaya.</w:t>
      </w:r>
    </w:p>
    <w:p w14:paraId="47A2C116" w14:textId="77777777" w:rsidR="00767246" w:rsidRPr="00B36AA3" w:rsidRDefault="00767246">
      <w:pPr>
        <w:spacing w:after="0" w:line="240" w:lineRule="auto"/>
        <w:jc w:val="both"/>
        <w:rPr>
          <w:rFonts w:ascii="Times New Roman" w:eastAsia="Times New Roman" w:hAnsi="Times New Roman" w:cs="Times New Roman"/>
          <w:sz w:val="24"/>
          <w:szCs w:val="24"/>
          <w:lang w:val="id"/>
        </w:rPr>
      </w:pPr>
    </w:p>
    <w:p w14:paraId="3E04FD93" w14:textId="24E63B94" w:rsidR="00767246" w:rsidRPr="00B36AA3" w:rsidRDefault="00767246">
      <w:pPr>
        <w:spacing w:after="0" w:line="240" w:lineRule="auto"/>
        <w:jc w:val="both"/>
        <w:rPr>
          <w:rFonts w:ascii="Times New Roman" w:eastAsia="Times New Roman" w:hAnsi="Times New Roman" w:cs="Times New Roman"/>
          <w:b/>
          <w:bCs/>
          <w:sz w:val="24"/>
          <w:szCs w:val="24"/>
          <w:lang w:val="id"/>
        </w:rPr>
      </w:pPr>
      <w:r w:rsidRPr="00B36AA3">
        <w:rPr>
          <w:rFonts w:ascii="Times New Roman" w:eastAsia="Times New Roman" w:hAnsi="Times New Roman" w:cs="Times New Roman"/>
          <w:b/>
          <w:bCs/>
          <w:sz w:val="24"/>
          <w:szCs w:val="24"/>
          <w:lang w:val="id"/>
        </w:rPr>
        <w:t>Rancangan Percobaan</w:t>
      </w:r>
    </w:p>
    <w:p w14:paraId="2A9ED410" w14:textId="4E583F06" w:rsidR="005A0474" w:rsidRPr="00B36AA3" w:rsidRDefault="007A67EB" w:rsidP="00B30FCD">
      <w:pPr>
        <w:spacing w:after="0" w:line="240" w:lineRule="auto"/>
        <w:ind w:firstLine="720"/>
        <w:jc w:val="both"/>
        <w:rPr>
          <w:rFonts w:ascii="Times New Roman" w:eastAsia="Times New Roman" w:hAnsi="Times New Roman" w:cs="Times New Roman"/>
          <w:sz w:val="24"/>
          <w:szCs w:val="24"/>
          <w:lang w:val="id"/>
        </w:rPr>
      </w:pPr>
      <w:r w:rsidRPr="00B36AA3">
        <w:rPr>
          <w:rFonts w:ascii="Times New Roman" w:eastAsia="Times New Roman" w:hAnsi="Times New Roman" w:cs="Times New Roman"/>
          <w:sz w:val="24"/>
          <w:szCs w:val="24"/>
          <w:lang w:val="id"/>
        </w:rPr>
        <w:t xml:space="preserve">Rancangan penelitian yang digunakan dalam penelitian ini adalah Rancangan Acak Lengkap (RAL) </w:t>
      </w:r>
      <w:r w:rsidR="00BC3F74" w:rsidRPr="00B36AA3">
        <w:rPr>
          <w:rFonts w:ascii="Times New Roman" w:eastAsia="Times New Roman" w:hAnsi="Times New Roman" w:cs="Times New Roman"/>
          <w:sz w:val="24"/>
          <w:szCs w:val="24"/>
          <w:lang w:val="id"/>
        </w:rPr>
        <w:t xml:space="preserve">satu faktorial </w:t>
      </w:r>
      <w:r w:rsidRPr="00B36AA3">
        <w:rPr>
          <w:rFonts w:ascii="Times New Roman" w:eastAsia="Times New Roman" w:hAnsi="Times New Roman" w:cs="Times New Roman"/>
          <w:sz w:val="24"/>
          <w:szCs w:val="24"/>
          <w:lang w:val="id"/>
        </w:rPr>
        <w:t xml:space="preserve">yang terdiri </w:t>
      </w:r>
      <w:r w:rsidR="00EF2898" w:rsidRPr="00B36AA3">
        <w:rPr>
          <w:rFonts w:ascii="Times New Roman" w:eastAsia="Times New Roman" w:hAnsi="Times New Roman" w:cs="Times New Roman"/>
          <w:sz w:val="24"/>
          <w:szCs w:val="24"/>
          <w:lang w:val="id"/>
        </w:rPr>
        <w:t xml:space="preserve">dari </w:t>
      </w:r>
      <w:r w:rsidRPr="00B36AA3">
        <w:rPr>
          <w:rFonts w:ascii="Times New Roman" w:eastAsia="Times New Roman" w:hAnsi="Times New Roman" w:cs="Times New Roman"/>
          <w:sz w:val="24"/>
          <w:szCs w:val="24"/>
          <w:lang w:val="id"/>
        </w:rPr>
        <w:t>perlakuan yang di kombinasikan, yaitu dengan perlakuan penambahan konsentrasi angkak (</w:t>
      </w:r>
      <w:r w:rsidRPr="00B36AA3">
        <w:rPr>
          <w:rFonts w:ascii="Times New Roman" w:eastAsia="Times New Roman" w:hAnsi="Times New Roman" w:cs="Times New Roman"/>
          <w:i/>
          <w:iCs/>
          <w:sz w:val="24"/>
          <w:szCs w:val="24"/>
          <w:lang w:val="id"/>
        </w:rPr>
        <w:t>Monascus purpureus</w:t>
      </w:r>
      <w:r w:rsidRPr="00B36AA3">
        <w:rPr>
          <w:rFonts w:ascii="Times New Roman" w:eastAsia="Times New Roman" w:hAnsi="Times New Roman" w:cs="Times New Roman"/>
          <w:sz w:val="24"/>
          <w:szCs w:val="24"/>
          <w:lang w:val="id"/>
        </w:rPr>
        <w:t>) dan perbedaan suhu oven, sehingga didapatkan 4 perlakuan dan 3 pengulangan yang dapat dilihat</w:t>
      </w:r>
      <w:r w:rsidR="00AD515C" w:rsidRPr="00AD515C">
        <w:rPr>
          <w:rFonts w:ascii="Times New Roman" w:eastAsia="Times New Roman" w:hAnsi="Times New Roman" w:cs="Times New Roman"/>
          <w:color w:val="FFFFFF" w:themeColor="background1"/>
          <w:sz w:val="24"/>
          <w:szCs w:val="24"/>
          <w:lang w:val="id"/>
        </w:rPr>
        <w:t>i</w:t>
      </w:r>
      <w:r w:rsidRPr="00B36AA3">
        <w:rPr>
          <w:rFonts w:ascii="Times New Roman" w:eastAsia="Times New Roman" w:hAnsi="Times New Roman" w:cs="Times New Roman"/>
          <w:sz w:val="24"/>
          <w:szCs w:val="24"/>
          <w:lang w:val="id"/>
        </w:rPr>
        <w:t xml:space="preserve">pada </w:t>
      </w:r>
      <w:r w:rsidR="00D82073" w:rsidRPr="00B36AA3">
        <w:rPr>
          <w:rFonts w:ascii="Times New Roman" w:eastAsia="Times New Roman" w:hAnsi="Times New Roman" w:cs="Times New Roman"/>
          <w:sz w:val="24"/>
          <w:szCs w:val="24"/>
          <w:lang w:val="id"/>
        </w:rPr>
        <w:t>T</w:t>
      </w:r>
      <w:r w:rsidRPr="00B36AA3">
        <w:rPr>
          <w:rFonts w:ascii="Times New Roman" w:eastAsia="Times New Roman" w:hAnsi="Times New Roman" w:cs="Times New Roman"/>
          <w:sz w:val="24"/>
          <w:szCs w:val="24"/>
          <w:lang w:val="id"/>
        </w:rPr>
        <w:t>abel</w:t>
      </w:r>
      <w:r w:rsidR="00D82073" w:rsidRPr="00B36AA3">
        <w:rPr>
          <w:rFonts w:ascii="Times New Roman" w:eastAsia="Times New Roman" w:hAnsi="Times New Roman" w:cs="Times New Roman"/>
          <w:sz w:val="24"/>
          <w:szCs w:val="24"/>
          <w:lang w:val="id"/>
        </w:rPr>
        <w:t xml:space="preserve"> 1</w:t>
      </w:r>
      <w:r w:rsidRPr="00B36AA3">
        <w:rPr>
          <w:rFonts w:ascii="Times New Roman" w:eastAsia="Times New Roman" w:hAnsi="Times New Roman" w:cs="Times New Roman"/>
          <w:sz w:val="24"/>
          <w:szCs w:val="24"/>
          <w:lang w:val="id"/>
        </w:rPr>
        <w:t xml:space="preserve"> di bawah ini.</w:t>
      </w:r>
    </w:p>
    <w:p w14:paraId="1617684D" w14:textId="699D6E53" w:rsidR="005A0474" w:rsidRPr="00B36AA3" w:rsidRDefault="005A0474" w:rsidP="007A67EB">
      <w:pPr>
        <w:spacing w:after="0" w:line="240" w:lineRule="auto"/>
        <w:jc w:val="both"/>
        <w:rPr>
          <w:rFonts w:ascii="Times New Roman" w:eastAsia="Times New Roman" w:hAnsi="Times New Roman" w:cs="Times New Roman"/>
          <w:sz w:val="24"/>
          <w:szCs w:val="24"/>
          <w:lang w:val="id"/>
        </w:rPr>
      </w:pPr>
    </w:p>
    <w:p w14:paraId="010379D2" w14:textId="1ADE8A81" w:rsidR="00EC1488" w:rsidRPr="00B36AA3" w:rsidRDefault="00EC1488" w:rsidP="00EC1488">
      <w:pPr>
        <w:pStyle w:val="Caption"/>
        <w:keepNext/>
        <w:spacing w:after="0"/>
        <w:rPr>
          <w:rFonts w:ascii="Times New Roman" w:hAnsi="Times New Roman" w:cs="Times New Roman"/>
          <w:b/>
          <w:bCs/>
          <w:i w:val="0"/>
          <w:iCs w:val="0"/>
          <w:color w:val="auto"/>
          <w:sz w:val="20"/>
          <w:szCs w:val="20"/>
        </w:rPr>
      </w:pPr>
      <w:r w:rsidRPr="00B36AA3">
        <w:rPr>
          <w:rFonts w:ascii="Times New Roman" w:hAnsi="Times New Roman" w:cs="Times New Roman"/>
          <w:b/>
          <w:bCs/>
          <w:i w:val="0"/>
          <w:iCs w:val="0"/>
          <w:color w:val="auto"/>
          <w:sz w:val="20"/>
          <w:szCs w:val="20"/>
        </w:rPr>
        <w:t xml:space="preserve">Tabel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Tabel \* ARABIC </w:instrText>
      </w:r>
      <w:r w:rsidRPr="00B36AA3">
        <w:rPr>
          <w:rFonts w:ascii="Times New Roman" w:hAnsi="Times New Roman" w:cs="Times New Roman"/>
          <w:b/>
          <w:bCs/>
          <w:i w:val="0"/>
          <w:iCs w:val="0"/>
          <w:color w:val="auto"/>
          <w:sz w:val="20"/>
          <w:szCs w:val="20"/>
        </w:rPr>
        <w:fldChar w:fldCharType="separate"/>
      </w:r>
      <w:r w:rsidR="00FC2195" w:rsidRPr="00B36AA3">
        <w:rPr>
          <w:rFonts w:ascii="Times New Roman" w:hAnsi="Times New Roman" w:cs="Times New Roman"/>
          <w:b/>
          <w:bCs/>
          <w:i w:val="0"/>
          <w:iCs w:val="0"/>
          <w:noProof/>
          <w:color w:val="auto"/>
          <w:sz w:val="20"/>
          <w:szCs w:val="20"/>
        </w:rPr>
        <w:t>1</w:t>
      </w:r>
      <w:r w:rsidRPr="00B36AA3">
        <w:rPr>
          <w:rFonts w:ascii="Times New Roman" w:hAnsi="Times New Roman" w:cs="Times New Roman"/>
          <w:b/>
          <w:bCs/>
          <w:i w:val="0"/>
          <w:iCs w:val="0"/>
          <w:color w:val="auto"/>
          <w:sz w:val="20"/>
          <w:szCs w:val="20"/>
        </w:rPr>
        <w:fldChar w:fldCharType="end"/>
      </w:r>
      <w:r w:rsidR="00FC2195" w:rsidRPr="00B36AA3">
        <w:rPr>
          <w:rFonts w:ascii="Times New Roman" w:hAnsi="Times New Roman" w:cs="Times New Roman"/>
          <w:b/>
          <w:bCs/>
          <w:i w:val="0"/>
          <w:iCs w:val="0"/>
          <w:color w:val="auto"/>
          <w:sz w:val="20"/>
          <w:szCs w:val="20"/>
        </w:rPr>
        <w:t>.</w:t>
      </w:r>
      <w:r w:rsidRPr="00B36AA3">
        <w:rPr>
          <w:rFonts w:ascii="Times New Roman" w:hAnsi="Times New Roman" w:cs="Times New Roman"/>
          <w:b/>
          <w:bCs/>
          <w:i w:val="0"/>
          <w:iCs w:val="0"/>
          <w:color w:val="auto"/>
          <w:sz w:val="20"/>
          <w:szCs w:val="20"/>
        </w:rPr>
        <w:t xml:space="preserve"> Perlakuan Konsentrasi Angkak dan Suhu Oven</w:t>
      </w:r>
    </w:p>
    <w:tbl>
      <w:tblPr>
        <w:tblStyle w:val="PlainTable4"/>
        <w:tblW w:w="8043" w:type="dxa"/>
        <w:jc w:val="center"/>
        <w:tblLook w:val="04A0" w:firstRow="1" w:lastRow="0" w:firstColumn="1" w:lastColumn="0" w:noHBand="0" w:noVBand="1"/>
      </w:tblPr>
      <w:tblGrid>
        <w:gridCol w:w="2681"/>
        <w:gridCol w:w="2681"/>
        <w:gridCol w:w="2681"/>
      </w:tblGrid>
      <w:tr w:rsidR="00B36AA3" w:rsidRPr="00B36AA3" w14:paraId="04C3AD57" w14:textId="77777777" w:rsidTr="00FC21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1" w:type="dxa"/>
            <w:tcBorders>
              <w:top w:val="single" w:sz="4" w:space="0" w:color="auto"/>
              <w:bottom w:val="single" w:sz="4" w:space="0" w:color="auto"/>
            </w:tcBorders>
            <w:shd w:val="clear" w:color="auto" w:fill="B4C6E7" w:themeFill="accent5" w:themeFillTint="66"/>
          </w:tcPr>
          <w:p w14:paraId="159C92BF" w14:textId="77777777" w:rsidR="007A67EB" w:rsidRPr="00B36AA3" w:rsidRDefault="007A67EB" w:rsidP="00CA21C7">
            <w:pPr>
              <w:jc w:val="center"/>
              <w:rPr>
                <w:rFonts w:ascii="Times New Roman" w:hAnsi="Times New Roman" w:cs="Times New Roman"/>
                <w:sz w:val="20"/>
                <w:szCs w:val="20"/>
              </w:rPr>
            </w:pPr>
            <w:r w:rsidRPr="00B36AA3">
              <w:rPr>
                <w:rFonts w:ascii="Times New Roman" w:hAnsi="Times New Roman" w:cs="Times New Roman"/>
                <w:sz w:val="20"/>
                <w:szCs w:val="20"/>
              </w:rPr>
              <w:t>Kode Perlakuan</w:t>
            </w:r>
          </w:p>
        </w:tc>
        <w:tc>
          <w:tcPr>
            <w:tcW w:w="2681" w:type="dxa"/>
            <w:tcBorders>
              <w:top w:val="single" w:sz="4" w:space="0" w:color="auto"/>
              <w:bottom w:val="single" w:sz="4" w:space="0" w:color="auto"/>
            </w:tcBorders>
            <w:shd w:val="clear" w:color="auto" w:fill="B4C6E7" w:themeFill="accent5" w:themeFillTint="66"/>
          </w:tcPr>
          <w:p w14:paraId="32B663C2" w14:textId="6BB8885B" w:rsidR="007A67EB" w:rsidRPr="00B36AA3" w:rsidRDefault="007A67EB" w:rsidP="00CA21C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Konsentrasi Angkak (</w:t>
            </w:r>
            <w:r w:rsidR="00EC1488" w:rsidRPr="00B36AA3">
              <w:rPr>
                <w:rFonts w:ascii="Times New Roman" w:hAnsi="Times New Roman" w:cs="Times New Roman"/>
                <w:sz w:val="20"/>
                <w:szCs w:val="20"/>
              </w:rPr>
              <w:t>%</w:t>
            </w:r>
            <w:r w:rsidRPr="00B36AA3">
              <w:rPr>
                <w:rFonts w:ascii="Times New Roman" w:hAnsi="Times New Roman" w:cs="Times New Roman"/>
                <w:sz w:val="20"/>
                <w:szCs w:val="20"/>
              </w:rPr>
              <w:t>)</w:t>
            </w:r>
          </w:p>
        </w:tc>
        <w:tc>
          <w:tcPr>
            <w:tcW w:w="2681" w:type="dxa"/>
            <w:tcBorders>
              <w:top w:val="single" w:sz="4" w:space="0" w:color="auto"/>
              <w:bottom w:val="single" w:sz="4" w:space="0" w:color="auto"/>
            </w:tcBorders>
            <w:shd w:val="clear" w:color="auto" w:fill="B4C6E7" w:themeFill="accent5" w:themeFillTint="66"/>
          </w:tcPr>
          <w:p w14:paraId="1A1DD010" w14:textId="77777777" w:rsidR="007A67EB" w:rsidRPr="00B36AA3" w:rsidRDefault="007A67EB" w:rsidP="00CA21C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Suhu Oven (°C)</w:t>
            </w:r>
          </w:p>
        </w:tc>
      </w:tr>
      <w:tr w:rsidR="00B36AA3" w:rsidRPr="00B36AA3" w14:paraId="7B8D7552" w14:textId="77777777" w:rsidTr="00B30F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1" w:type="dxa"/>
            <w:shd w:val="clear" w:color="auto" w:fill="auto"/>
          </w:tcPr>
          <w:p w14:paraId="16B0238A" w14:textId="4E304D8B" w:rsidR="007A67EB" w:rsidRPr="00B36AA3" w:rsidRDefault="007A67EB" w:rsidP="00CA21C7">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A</w:t>
            </w:r>
            <w:r w:rsidR="00EF2898" w:rsidRPr="00B36AA3">
              <w:rPr>
                <w:rFonts w:ascii="Times New Roman" w:hAnsi="Times New Roman" w:cs="Times New Roman"/>
                <w:b w:val="0"/>
                <w:bCs w:val="0"/>
                <w:sz w:val="20"/>
                <w:szCs w:val="20"/>
              </w:rPr>
              <w:t>1</w:t>
            </w:r>
            <w:r w:rsidRPr="00B36AA3">
              <w:rPr>
                <w:rFonts w:ascii="Times New Roman" w:hAnsi="Times New Roman" w:cs="Times New Roman"/>
                <w:b w:val="0"/>
                <w:bCs w:val="0"/>
                <w:sz w:val="20"/>
                <w:szCs w:val="20"/>
              </w:rPr>
              <w:t>S1</w:t>
            </w:r>
          </w:p>
        </w:tc>
        <w:tc>
          <w:tcPr>
            <w:tcW w:w="2681" w:type="dxa"/>
            <w:shd w:val="clear" w:color="auto" w:fill="auto"/>
          </w:tcPr>
          <w:p w14:paraId="7E5018AE" w14:textId="2153EE7E" w:rsidR="007A67EB" w:rsidRPr="00B36AA3" w:rsidRDefault="007A67EB" w:rsidP="00CA21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w:t>
            </w:r>
          </w:p>
        </w:tc>
        <w:tc>
          <w:tcPr>
            <w:tcW w:w="2681" w:type="dxa"/>
            <w:shd w:val="clear" w:color="auto" w:fill="auto"/>
          </w:tcPr>
          <w:p w14:paraId="61CFCA36" w14:textId="77777777" w:rsidR="007A67EB" w:rsidRPr="00B36AA3" w:rsidRDefault="007A67EB" w:rsidP="00CA21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80</w:t>
            </w:r>
          </w:p>
        </w:tc>
      </w:tr>
      <w:tr w:rsidR="00B36AA3" w:rsidRPr="00B36AA3" w14:paraId="0CF57ABC" w14:textId="77777777" w:rsidTr="00B30FCD">
        <w:trPr>
          <w:jc w:val="center"/>
        </w:trPr>
        <w:tc>
          <w:tcPr>
            <w:cnfStyle w:val="001000000000" w:firstRow="0" w:lastRow="0" w:firstColumn="1" w:lastColumn="0" w:oddVBand="0" w:evenVBand="0" w:oddHBand="0" w:evenHBand="0" w:firstRowFirstColumn="0" w:firstRowLastColumn="0" w:lastRowFirstColumn="0" w:lastRowLastColumn="0"/>
            <w:tcW w:w="2681" w:type="dxa"/>
            <w:shd w:val="clear" w:color="auto" w:fill="auto"/>
          </w:tcPr>
          <w:p w14:paraId="7CDAC6B8" w14:textId="75348851" w:rsidR="007A67EB" w:rsidRPr="00B36AA3" w:rsidRDefault="007A67EB" w:rsidP="00CA21C7">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A</w:t>
            </w:r>
            <w:r w:rsidR="00EF2898" w:rsidRPr="00B36AA3">
              <w:rPr>
                <w:rFonts w:ascii="Times New Roman" w:hAnsi="Times New Roman" w:cs="Times New Roman"/>
                <w:b w:val="0"/>
                <w:bCs w:val="0"/>
                <w:sz w:val="20"/>
                <w:szCs w:val="20"/>
              </w:rPr>
              <w:t>1</w:t>
            </w:r>
            <w:r w:rsidRPr="00B36AA3">
              <w:rPr>
                <w:rFonts w:ascii="Times New Roman" w:hAnsi="Times New Roman" w:cs="Times New Roman"/>
                <w:b w:val="0"/>
                <w:bCs w:val="0"/>
                <w:sz w:val="20"/>
                <w:szCs w:val="20"/>
              </w:rPr>
              <w:t>S2</w:t>
            </w:r>
          </w:p>
        </w:tc>
        <w:tc>
          <w:tcPr>
            <w:tcW w:w="2681" w:type="dxa"/>
            <w:shd w:val="clear" w:color="auto" w:fill="auto"/>
          </w:tcPr>
          <w:p w14:paraId="70066B77" w14:textId="2BF10CC0" w:rsidR="007A67EB" w:rsidRPr="00B36AA3" w:rsidRDefault="007A67EB" w:rsidP="00CA21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w:t>
            </w:r>
          </w:p>
        </w:tc>
        <w:tc>
          <w:tcPr>
            <w:tcW w:w="2681" w:type="dxa"/>
            <w:shd w:val="clear" w:color="auto" w:fill="auto"/>
          </w:tcPr>
          <w:p w14:paraId="4155A05A" w14:textId="77777777" w:rsidR="007A67EB" w:rsidRPr="00B36AA3" w:rsidRDefault="007A67EB" w:rsidP="00CA21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80</w:t>
            </w:r>
          </w:p>
        </w:tc>
      </w:tr>
      <w:tr w:rsidR="00B36AA3" w:rsidRPr="00B36AA3" w14:paraId="583A5035" w14:textId="77777777" w:rsidTr="00B30F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1" w:type="dxa"/>
            <w:shd w:val="clear" w:color="auto" w:fill="auto"/>
          </w:tcPr>
          <w:p w14:paraId="40723033" w14:textId="74F45319" w:rsidR="007A67EB" w:rsidRPr="00B36AA3" w:rsidRDefault="007A67EB" w:rsidP="00CA21C7">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A</w:t>
            </w:r>
            <w:r w:rsidR="00EF2898" w:rsidRPr="00B36AA3">
              <w:rPr>
                <w:rFonts w:ascii="Times New Roman" w:hAnsi="Times New Roman" w:cs="Times New Roman"/>
                <w:b w:val="0"/>
                <w:bCs w:val="0"/>
                <w:sz w:val="20"/>
                <w:szCs w:val="20"/>
              </w:rPr>
              <w:t>2</w:t>
            </w:r>
            <w:r w:rsidRPr="00B36AA3">
              <w:rPr>
                <w:rFonts w:ascii="Times New Roman" w:hAnsi="Times New Roman" w:cs="Times New Roman"/>
                <w:b w:val="0"/>
                <w:bCs w:val="0"/>
                <w:sz w:val="20"/>
                <w:szCs w:val="20"/>
              </w:rPr>
              <w:t>S1</w:t>
            </w:r>
          </w:p>
        </w:tc>
        <w:tc>
          <w:tcPr>
            <w:tcW w:w="2681" w:type="dxa"/>
            <w:shd w:val="clear" w:color="auto" w:fill="auto"/>
          </w:tcPr>
          <w:p w14:paraId="77AFED50" w14:textId="5982E556" w:rsidR="007A67EB" w:rsidRPr="00B36AA3" w:rsidRDefault="007A67EB" w:rsidP="00CA21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w:t>
            </w:r>
          </w:p>
        </w:tc>
        <w:tc>
          <w:tcPr>
            <w:tcW w:w="2681" w:type="dxa"/>
            <w:shd w:val="clear" w:color="auto" w:fill="auto"/>
          </w:tcPr>
          <w:p w14:paraId="33301FA2" w14:textId="77777777" w:rsidR="007A67EB" w:rsidRPr="00B36AA3" w:rsidRDefault="007A67EB" w:rsidP="00CA21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100</w:t>
            </w:r>
          </w:p>
        </w:tc>
      </w:tr>
      <w:tr w:rsidR="00B36AA3" w:rsidRPr="00B36AA3" w14:paraId="51612D43" w14:textId="77777777" w:rsidTr="00B30FCD">
        <w:trPr>
          <w:jc w:val="center"/>
        </w:trPr>
        <w:tc>
          <w:tcPr>
            <w:cnfStyle w:val="001000000000" w:firstRow="0" w:lastRow="0" w:firstColumn="1" w:lastColumn="0" w:oddVBand="0" w:evenVBand="0" w:oddHBand="0" w:evenHBand="0" w:firstRowFirstColumn="0" w:firstRowLastColumn="0" w:lastRowFirstColumn="0" w:lastRowLastColumn="0"/>
            <w:tcW w:w="2681" w:type="dxa"/>
            <w:tcBorders>
              <w:bottom w:val="single" w:sz="4" w:space="0" w:color="auto"/>
            </w:tcBorders>
            <w:shd w:val="clear" w:color="auto" w:fill="auto"/>
          </w:tcPr>
          <w:p w14:paraId="5023F099" w14:textId="0C58EAA7" w:rsidR="007A67EB" w:rsidRPr="00B36AA3" w:rsidRDefault="007A67EB" w:rsidP="00CA21C7">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A</w:t>
            </w:r>
            <w:r w:rsidR="00EF2898" w:rsidRPr="00B36AA3">
              <w:rPr>
                <w:rFonts w:ascii="Times New Roman" w:hAnsi="Times New Roman" w:cs="Times New Roman"/>
                <w:b w:val="0"/>
                <w:bCs w:val="0"/>
                <w:sz w:val="20"/>
                <w:szCs w:val="20"/>
              </w:rPr>
              <w:t>2</w:t>
            </w:r>
            <w:r w:rsidRPr="00B36AA3">
              <w:rPr>
                <w:rFonts w:ascii="Times New Roman" w:hAnsi="Times New Roman" w:cs="Times New Roman"/>
                <w:b w:val="0"/>
                <w:bCs w:val="0"/>
                <w:sz w:val="20"/>
                <w:szCs w:val="20"/>
              </w:rPr>
              <w:t>S2</w:t>
            </w:r>
          </w:p>
        </w:tc>
        <w:tc>
          <w:tcPr>
            <w:tcW w:w="2681" w:type="dxa"/>
            <w:tcBorders>
              <w:bottom w:val="single" w:sz="4" w:space="0" w:color="auto"/>
            </w:tcBorders>
            <w:shd w:val="clear" w:color="auto" w:fill="auto"/>
          </w:tcPr>
          <w:p w14:paraId="0DD1F447" w14:textId="0DA4E7F1" w:rsidR="007A67EB" w:rsidRPr="00B36AA3" w:rsidRDefault="007A67EB" w:rsidP="00CA21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w:t>
            </w:r>
          </w:p>
        </w:tc>
        <w:tc>
          <w:tcPr>
            <w:tcW w:w="2681" w:type="dxa"/>
            <w:tcBorders>
              <w:bottom w:val="single" w:sz="4" w:space="0" w:color="auto"/>
            </w:tcBorders>
            <w:shd w:val="clear" w:color="auto" w:fill="auto"/>
          </w:tcPr>
          <w:p w14:paraId="4A950156" w14:textId="77777777" w:rsidR="007A67EB" w:rsidRPr="00B36AA3" w:rsidRDefault="007A67EB" w:rsidP="005A0474">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100</w:t>
            </w:r>
          </w:p>
        </w:tc>
      </w:tr>
    </w:tbl>
    <w:p w14:paraId="7D8A5D92" w14:textId="13642802" w:rsidR="005A0474" w:rsidRPr="00B36AA3" w:rsidRDefault="005A0474" w:rsidP="00BC3F74">
      <w:pPr>
        <w:pStyle w:val="Caption"/>
        <w:spacing w:after="0"/>
        <w:rPr>
          <w:rFonts w:ascii="Times New Roman" w:eastAsia="Times New Roman" w:hAnsi="Times New Roman" w:cs="Times New Roman"/>
          <w:bCs/>
          <w:i w:val="0"/>
          <w:iCs w:val="0"/>
          <w:color w:val="auto"/>
          <w:sz w:val="24"/>
          <w:szCs w:val="24"/>
        </w:rPr>
      </w:pPr>
    </w:p>
    <w:p w14:paraId="1ECF1CF0" w14:textId="77777777" w:rsidR="00C6060D" w:rsidRDefault="00C6060D" w:rsidP="00BC3F74">
      <w:pPr>
        <w:spacing w:after="0" w:line="240" w:lineRule="auto"/>
        <w:rPr>
          <w:rFonts w:ascii="Times New Roman" w:hAnsi="Times New Roman" w:cs="Times New Roman"/>
          <w:b/>
          <w:bCs/>
          <w:sz w:val="24"/>
          <w:szCs w:val="24"/>
        </w:rPr>
      </w:pPr>
    </w:p>
    <w:p w14:paraId="33197542" w14:textId="77777777" w:rsidR="00C6060D" w:rsidRDefault="00C6060D" w:rsidP="00BC3F74">
      <w:pPr>
        <w:spacing w:after="0" w:line="240" w:lineRule="auto"/>
        <w:rPr>
          <w:rFonts w:ascii="Times New Roman" w:hAnsi="Times New Roman" w:cs="Times New Roman"/>
          <w:b/>
          <w:bCs/>
          <w:sz w:val="24"/>
          <w:szCs w:val="24"/>
        </w:rPr>
      </w:pPr>
    </w:p>
    <w:p w14:paraId="16B70E1C" w14:textId="0A95E25B" w:rsidR="00BC3F74" w:rsidRPr="00B36AA3" w:rsidRDefault="00BC3F74" w:rsidP="00BC3F74">
      <w:pPr>
        <w:spacing w:after="0" w:line="240" w:lineRule="auto"/>
        <w:rPr>
          <w:rFonts w:ascii="Times New Roman" w:hAnsi="Times New Roman" w:cs="Times New Roman"/>
          <w:b/>
          <w:bCs/>
          <w:sz w:val="24"/>
          <w:szCs w:val="24"/>
        </w:rPr>
      </w:pPr>
      <w:r w:rsidRPr="00B36AA3">
        <w:rPr>
          <w:rFonts w:ascii="Times New Roman" w:hAnsi="Times New Roman" w:cs="Times New Roman"/>
          <w:b/>
          <w:bCs/>
          <w:sz w:val="24"/>
          <w:szCs w:val="24"/>
        </w:rPr>
        <w:t>Prosedur Kerja</w:t>
      </w:r>
    </w:p>
    <w:p w14:paraId="4724AF98" w14:textId="5DC46074" w:rsidR="009A03C1" w:rsidRPr="00B36AA3" w:rsidRDefault="0004332A" w:rsidP="009A03C1">
      <w:pPr>
        <w:spacing w:after="0" w:line="240" w:lineRule="auto"/>
        <w:ind w:firstLine="720"/>
        <w:jc w:val="both"/>
        <w:rPr>
          <w:rFonts w:ascii="Times New Roman" w:hAnsi="Times New Roman" w:cs="Times New Roman"/>
          <w:sz w:val="24"/>
          <w:szCs w:val="24"/>
        </w:rPr>
      </w:pPr>
      <w:r w:rsidRPr="00B36AA3">
        <w:rPr>
          <w:rFonts w:ascii="Times New Roman" w:hAnsi="Times New Roman" w:cs="Times New Roman"/>
          <w:sz w:val="24"/>
          <w:szCs w:val="24"/>
        </w:rPr>
        <w:t>Peralatan yang digunakan pada penelitian pembuatan dendeng ayam dengan perbedaan konsentrasi angkak dan perbedaan suhu oven ini meliputi timbangan digital, baskom, sendok, pisau,</w:t>
      </w:r>
      <w:r w:rsidRPr="00B36AA3">
        <w:rPr>
          <w:rFonts w:ascii="Times New Roman" w:hAnsi="Times New Roman" w:cs="Times New Roman"/>
          <w:i/>
          <w:iCs/>
          <w:sz w:val="24"/>
          <w:szCs w:val="24"/>
        </w:rPr>
        <w:t xml:space="preserve"> food processor</w:t>
      </w:r>
      <w:r w:rsidRPr="00B36AA3">
        <w:rPr>
          <w:rFonts w:ascii="Times New Roman" w:hAnsi="Times New Roman" w:cs="Times New Roman"/>
          <w:sz w:val="24"/>
          <w:szCs w:val="24"/>
        </w:rPr>
        <w:t xml:space="preserve">, kertas roti, </w:t>
      </w:r>
      <w:r w:rsidRPr="00B36AA3">
        <w:rPr>
          <w:rFonts w:ascii="Times New Roman" w:hAnsi="Times New Roman" w:cs="Times New Roman"/>
          <w:i/>
          <w:iCs/>
          <w:sz w:val="24"/>
          <w:szCs w:val="24"/>
        </w:rPr>
        <w:t>rolling pin</w:t>
      </w:r>
      <w:r w:rsidRPr="00B36AA3">
        <w:rPr>
          <w:rFonts w:ascii="Times New Roman" w:hAnsi="Times New Roman" w:cs="Times New Roman"/>
          <w:sz w:val="24"/>
          <w:szCs w:val="24"/>
        </w:rPr>
        <w:t xml:space="preserve">, loyang, </w:t>
      </w:r>
      <w:r w:rsidRPr="00B36AA3">
        <w:rPr>
          <w:rFonts w:ascii="Times New Roman" w:hAnsi="Times New Roman" w:cs="Times New Roman"/>
          <w:i/>
          <w:iCs/>
          <w:sz w:val="24"/>
          <w:szCs w:val="24"/>
        </w:rPr>
        <w:t>cooling rack</w:t>
      </w:r>
      <w:r w:rsidRPr="00B36AA3">
        <w:rPr>
          <w:rFonts w:ascii="Times New Roman" w:hAnsi="Times New Roman" w:cs="Times New Roman"/>
          <w:sz w:val="24"/>
          <w:szCs w:val="24"/>
        </w:rPr>
        <w:t>, dan oven</w:t>
      </w:r>
      <w:r w:rsidR="00C957A5" w:rsidRPr="00B36AA3">
        <w:rPr>
          <w:rFonts w:ascii="Times New Roman" w:hAnsi="Times New Roman" w:cs="Times New Roman"/>
          <w:sz w:val="24"/>
          <w:szCs w:val="24"/>
        </w:rPr>
        <w:t xml:space="preserve"> deck</w:t>
      </w:r>
      <w:r w:rsidRPr="00B36AA3">
        <w:rPr>
          <w:rFonts w:ascii="Times New Roman" w:hAnsi="Times New Roman" w:cs="Times New Roman"/>
          <w:sz w:val="24"/>
          <w:szCs w:val="24"/>
        </w:rPr>
        <w:t>.</w:t>
      </w:r>
      <w:r w:rsidR="009A03C1" w:rsidRPr="00B36AA3">
        <w:rPr>
          <w:rFonts w:ascii="Times New Roman" w:hAnsi="Times New Roman" w:cs="Times New Roman"/>
          <w:sz w:val="24"/>
          <w:szCs w:val="24"/>
        </w:rPr>
        <w:t xml:space="preserve"> </w:t>
      </w:r>
    </w:p>
    <w:p w14:paraId="0C88D2EE" w14:textId="12787DEF" w:rsidR="0004332A" w:rsidRPr="00B36AA3" w:rsidRDefault="0004332A" w:rsidP="009A03C1">
      <w:pPr>
        <w:spacing w:after="0" w:line="240" w:lineRule="auto"/>
        <w:ind w:firstLine="720"/>
        <w:jc w:val="both"/>
        <w:rPr>
          <w:rFonts w:ascii="Times New Roman" w:hAnsi="Times New Roman" w:cs="Times New Roman"/>
          <w:sz w:val="24"/>
          <w:szCs w:val="24"/>
        </w:rPr>
      </w:pPr>
      <w:r w:rsidRPr="00B36AA3">
        <w:rPr>
          <w:rFonts w:ascii="Times New Roman" w:hAnsi="Times New Roman" w:cs="Times New Roman"/>
          <w:sz w:val="24"/>
          <w:szCs w:val="24"/>
        </w:rPr>
        <w:t>Bahan</w:t>
      </w:r>
      <w:r w:rsidR="009A03C1" w:rsidRPr="00B36AA3">
        <w:rPr>
          <w:rFonts w:ascii="Times New Roman" w:hAnsi="Times New Roman" w:cs="Times New Roman"/>
          <w:sz w:val="24"/>
          <w:szCs w:val="24"/>
        </w:rPr>
        <w:t>-bahan</w:t>
      </w:r>
      <w:r w:rsidRPr="00B36AA3">
        <w:rPr>
          <w:rFonts w:ascii="Times New Roman" w:hAnsi="Times New Roman" w:cs="Times New Roman"/>
          <w:sz w:val="24"/>
          <w:szCs w:val="24"/>
        </w:rPr>
        <w:t xml:space="preserve"> yang digunakan pada pembuatan dendeng ayam giling meliputi</w:t>
      </w:r>
      <w:r w:rsidR="00C957A5" w:rsidRPr="00B36AA3">
        <w:rPr>
          <w:rFonts w:ascii="Times New Roman" w:hAnsi="Times New Roman" w:cs="Times New Roman"/>
          <w:sz w:val="24"/>
          <w:szCs w:val="24"/>
        </w:rPr>
        <w:t xml:space="preserve"> 1 kg dada</w:t>
      </w:r>
      <w:r w:rsidR="00AD515C" w:rsidRPr="00AD515C">
        <w:rPr>
          <w:rFonts w:ascii="Times New Roman" w:hAnsi="Times New Roman" w:cs="Times New Roman"/>
          <w:color w:val="FFFFFF" w:themeColor="background1"/>
          <w:sz w:val="24"/>
          <w:szCs w:val="24"/>
        </w:rPr>
        <w:t>ii</w:t>
      </w:r>
      <w:r w:rsidR="00C957A5" w:rsidRPr="00B36AA3">
        <w:rPr>
          <w:rFonts w:ascii="Times New Roman" w:hAnsi="Times New Roman" w:cs="Times New Roman"/>
          <w:sz w:val="24"/>
          <w:szCs w:val="24"/>
        </w:rPr>
        <w:t>ayam tanpa tulang dan kulit,</w:t>
      </w:r>
      <w:r w:rsidRPr="00B36AA3">
        <w:rPr>
          <w:rFonts w:ascii="Times New Roman" w:hAnsi="Times New Roman" w:cs="Times New Roman"/>
          <w:sz w:val="24"/>
          <w:szCs w:val="24"/>
        </w:rPr>
        <w:t xml:space="preserve"> </w:t>
      </w:r>
      <w:r w:rsidR="009A03C1" w:rsidRPr="00B36AA3">
        <w:rPr>
          <w:rFonts w:ascii="Times New Roman" w:hAnsi="Times New Roman" w:cs="Times New Roman"/>
          <w:sz w:val="24"/>
          <w:szCs w:val="24"/>
        </w:rPr>
        <w:t xml:space="preserve">165 gr </w:t>
      </w:r>
      <w:r w:rsidRPr="00B36AA3">
        <w:rPr>
          <w:rFonts w:ascii="Times New Roman" w:hAnsi="Times New Roman" w:cs="Times New Roman"/>
          <w:sz w:val="24"/>
          <w:szCs w:val="24"/>
        </w:rPr>
        <w:t xml:space="preserve">gula semut aren, </w:t>
      </w:r>
      <w:r w:rsidR="009A03C1" w:rsidRPr="00B36AA3">
        <w:rPr>
          <w:rFonts w:ascii="Times New Roman" w:hAnsi="Times New Roman" w:cs="Times New Roman"/>
          <w:sz w:val="24"/>
          <w:szCs w:val="24"/>
        </w:rPr>
        <w:t xml:space="preserve">50 gr </w:t>
      </w:r>
      <w:r w:rsidRPr="00B36AA3">
        <w:rPr>
          <w:rFonts w:ascii="Times New Roman" w:hAnsi="Times New Roman" w:cs="Times New Roman"/>
          <w:sz w:val="24"/>
          <w:szCs w:val="24"/>
        </w:rPr>
        <w:t xml:space="preserve">bawang putih halus, </w:t>
      </w:r>
      <w:r w:rsidR="009A03C1" w:rsidRPr="00B36AA3">
        <w:rPr>
          <w:rFonts w:ascii="Times New Roman" w:hAnsi="Times New Roman" w:cs="Times New Roman"/>
          <w:sz w:val="24"/>
          <w:szCs w:val="24"/>
        </w:rPr>
        <w:t xml:space="preserve">35 gr </w:t>
      </w:r>
      <w:r w:rsidRPr="00B36AA3">
        <w:rPr>
          <w:rFonts w:ascii="Times New Roman" w:hAnsi="Times New Roman" w:cs="Times New Roman"/>
          <w:sz w:val="24"/>
          <w:szCs w:val="24"/>
        </w:rPr>
        <w:t xml:space="preserve">gula kristal putih, </w:t>
      </w:r>
      <w:r w:rsidR="009A03C1" w:rsidRPr="00B36AA3">
        <w:rPr>
          <w:rFonts w:ascii="Times New Roman" w:hAnsi="Times New Roman" w:cs="Times New Roman"/>
          <w:sz w:val="24"/>
          <w:szCs w:val="24"/>
        </w:rPr>
        <w:t xml:space="preserve">25 gr </w:t>
      </w:r>
      <w:r w:rsidRPr="00B36AA3">
        <w:rPr>
          <w:rFonts w:ascii="Times New Roman" w:hAnsi="Times New Roman" w:cs="Times New Roman"/>
          <w:sz w:val="24"/>
          <w:szCs w:val="24"/>
        </w:rPr>
        <w:t xml:space="preserve">garam, </w:t>
      </w:r>
      <w:r w:rsidR="009A03C1" w:rsidRPr="00B36AA3">
        <w:rPr>
          <w:rFonts w:ascii="Times New Roman" w:hAnsi="Times New Roman" w:cs="Times New Roman"/>
          <w:sz w:val="24"/>
          <w:szCs w:val="24"/>
        </w:rPr>
        <w:t xml:space="preserve">15 gr </w:t>
      </w:r>
      <w:r w:rsidRPr="00B36AA3">
        <w:rPr>
          <w:rFonts w:ascii="Times New Roman" w:hAnsi="Times New Roman" w:cs="Times New Roman"/>
          <w:sz w:val="24"/>
          <w:szCs w:val="24"/>
        </w:rPr>
        <w:t xml:space="preserve">saus tiram, </w:t>
      </w:r>
      <w:r w:rsidR="009A03C1" w:rsidRPr="00B36AA3">
        <w:rPr>
          <w:rFonts w:ascii="Times New Roman" w:hAnsi="Times New Roman" w:cs="Times New Roman"/>
          <w:sz w:val="24"/>
          <w:szCs w:val="24"/>
        </w:rPr>
        <w:t xml:space="preserve">5 gr </w:t>
      </w:r>
      <w:r w:rsidRPr="00B36AA3">
        <w:rPr>
          <w:rFonts w:ascii="Times New Roman" w:hAnsi="Times New Roman" w:cs="Times New Roman"/>
          <w:sz w:val="24"/>
          <w:szCs w:val="24"/>
        </w:rPr>
        <w:t xml:space="preserve">ketumbar, </w:t>
      </w:r>
      <w:r w:rsidR="009A03C1" w:rsidRPr="00B36AA3">
        <w:rPr>
          <w:rFonts w:ascii="Times New Roman" w:hAnsi="Times New Roman" w:cs="Times New Roman"/>
          <w:sz w:val="24"/>
          <w:szCs w:val="24"/>
        </w:rPr>
        <w:t xml:space="preserve">5 gr </w:t>
      </w:r>
      <w:r w:rsidRPr="00B36AA3">
        <w:rPr>
          <w:rFonts w:ascii="Times New Roman" w:hAnsi="Times New Roman" w:cs="Times New Roman"/>
          <w:sz w:val="24"/>
          <w:szCs w:val="24"/>
        </w:rPr>
        <w:t>lada hitam</w:t>
      </w:r>
      <w:r w:rsidR="00B30FCD" w:rsidRPr="00B36AA3">
        <w:rPr>
          <w:rFonts w:ascii="Times New Roman" w:hAnsi="Times New Roman" w:cs="Times New Roman"/>
          <w:sz w:val="24"/>
          <w:szCs w:val="24"/>
        </w:rPr>
        <w:t xml:space="preserve">, dan angkak </w:t>
      </w:r>
      <w:r w:rsidR="009A03C1" w:rsidRPr="00B36AA3">
        <w:rPr>
          <w:rFonts w:ascii="Times New Roman" w:hAnsi="Times New Roman" w:cs="Times New Roman"/>
          <w:sz w:val="24"/>
          <w:szCs w:val="24"/>
        </w:rPr>
        <w:t>yang dibeli melalui website</w:t>
      </w:r>
      <w:r w:rsidR="00B30FCD" w:rsidRPr="00B36AA3">
        <w:rPr>
          <w:rFonts w:ascii="Times New Roman" w:hAnsi="Times New Roman" w:cs="Times New Roman"/>
          <w:sz w:val="24"/>
          <w:szCs w:val="24"/>
        </w:rPr>
        <w:t xml:space="preserve"> Herbaleo dengan konsentrasi</w:t>
      </w:r>
      <w:r w:rsidR="009A03C1" w:rsidRPr="00B36AA3">
        <w:rPr>
          <w:rFonts w:ascii="Times New Roman" w:hAnsi="Times New Roman" w:cs="Times New Roman"/>
          <w:sz w:val="24"/>
          <w:szCs w:val="24"/>
        </w:rPr>
        <w:t xml:space="preserve"> 13 gr dan 39 gr dari hasil 1% dan 3% total bahan yaitu 1.300 gr yang diperlukan untuk masing-masing sampel. </w:t>
      </w:r>
    </w:p>
    <w:p w14:paraId="53D97019" w14:textId="6F601657" w:rsidR="00BE0DBD" w:rsidRPr="00B36AA3" w:rsidRDefault="00B30FCD" w:rsidP="00BE0DBD">
      <w:pPr>
        <w:spacing w:after="0" w:line="240" w:lineRule="auto"/>
        <w:ind w:firstLine="720"/>
        <w:jc w:val="both"/>
        <w:rPr>
          <w:rFonts w:ascii="Times New Roman" w:hAnsi="Times New Roman" w:cs="Times New Roman"/>
          <w:i/>
          <w:iCs/>
          <w:sz w:val="24"/>
          <w:szCs w:val="24"/>
        </w:rPr>
      </w:pPr>
      <w:r w:rsidRPr="00B36AA3">
        <w:rPr>
          <w:rFonts w:ascii="Times New Roman" w:hAnsi="Times New Roman" w:cs="Times New Roman"/>
          <w:sz w:val="24"/>
          <w:szCs w:val="24"/>
        </w:rPr>
        <w:t xml:space="preserve">Selanjutnya, proses pembuatan dendeng ayam yaitu pertama, </w:t>
      </w:r>
      <w:r w:rsidR="00F8093E" w:rsidRPr="00B36AA3">
        <w:rPr>
          <w:rFonts w:ascii="Times New Roman" w:hAnsi="Times New Roman" w:cs="Times New Roman"/>
          <w:sz w:val="24"/>
          <w:szCs w:val="24"/>
        </w:rPr>
        <w:t xml:space="preserve">giling </w:t>
      </w:r>
      <w:r w:rsidRPr="00B36AA3">
        <w:rPr>
          <w:rFonts w:ascii="Times New Roman" w:hAnsi="Times New Roman" w:cs="Times New Roman"/>
          <w:sz w:val="24"/>
          <w:szCs w:val="24"/>
        </w:rPr>
        <w:t xml:space="preserve">daging ayam bagian </w:t>
      </w:r>
      <w:r w:rsidR="00912933" w:rsidRPr="00B36AA3">
        <w:rPr>
          <w:rFonts w:ascii="Times New Roman" w:hAnsi="Times New Roman" w:cs="Times New Roman"/>
          <w:sz w:val="24"/>
          <w:szCs w:val="24"/>
        </w:rPr>
        <w:t>dada t</w:t>
      </w:r>
      <w:r w:rsidR="00C76434" w:rsidRPr="00B36AA3">
        <w:rPr>
          <w:rFonts w:ascii="Times New Roman" w:hAnsi="Times New Roman" w:cs="Times New Roman"/>
          <w:sz w:val="24"/>
          <w:szCs w:val="24"/>
        </w:rPr>
        <w:t>anpa tu</w:t>
      </w:r>
      <w:r w:rsidR="00F8093E" w:rsidRPr="00B36AA3">
        <w:rPr>
          <w:rFonts w:ascii="Times New Roman" w:hAnsi="Times New Roman" w:cs="Times New Roman"/>
          <w:sz w:val="24"/>
          <w:szCs w:val="24"/>
        </w:rPr>
        <w:t>l</w:t>
      </w:r>
      <w:r w:rsidR="00C76434" w:rsidRPr="00B36AA3">
        <w:rPr>
          <w:rFonts w:ascii="Times New Roman" w:hAnsi="Times New Roman" w:cs="Times New Roman"/>
          <w:sz w:val="24"/>
          <w:szCs w:val="24"/>
        </w:rPr>
        <w:t xml:space="preserve">ang </w:t>
      </w:r>
      <w:r w:rsidR="00AD515C">
        <w:rPr>
          <w:rFonts w:ascii="Times New Roman" w:hAnsi="Times New Roman" w:cs="Times New Roman"/>
          <w:sz w:val="24"/>
          <w:szCs w:val="24"/>
        </w:rPr>
        <w:t>serta</w:t>
      </w:r>
      <w:r w:rsidR="00C76434" w:rsidRPr="00B36AA3">
        <w:rPr>
          <w:rFonts w:ascii="Times New Roman" w:hAnsi="Times New Roman" w:cs="Times New Roman"/>
          <w:sz w:val="24"/>
          <w:szCs w:val="24"/>
        </w:rPr>
        <w:t xml:space="preserve"> kulit </w:t>
      </w:r>
      <w:r w:rsidR="00FC6920" w:rsidRPr="00B36AA3">
        <w:rPr>
          <w:rFonts w:ascii="Times New Roman" w:hAnsi="Times New Roman" w:cs="Times New Roman"/>
          <w:sz w:val="24"/>
          <w:szCs w:val="24"/>
        </w:rPr>
        <w:t xml:space="preserve">hingga halus. Kedua, campur </w:t>
      </w:r>
      <w:r w:rsidR="00F8093E" w:rsidRPr="00B36AA3">
        <w:rPr>
          <w:rFonts w:ascii="Times New Roman" w:hAnsi="Times New Roman" w:cs="Times New Roman"/>
          <w:sz w:val="24"/>
          <w:szCs w:val="24"/>
        </w:rPr>
        <w:t>gilingan ayam</w:t>
      </w:r>
      <w:r w:rsidR="00FC6920" w:rsidRPr="00B36AA3">
        <w:rPr>
          <w:rFonts w:ascii="Times New Roman" w:hAnsi="Times New Roman" w:cs="Times New Roman"/>
          <w:sz w:val="24"/>
          <w:szCs w:val="24"/>
        </w:rPr>
        <w:t xml:space="preserve"> dan bahan sesuai dengan takaran hingga tercampur rata. Ketiga</w:t>
      </w:r>
      <w:r w:rsidR="00C76434" w:rsidRPr="00B36AA3">
        <w:rPr>
          <w:rFonts w:ascii="Times New Roman" w:hAnsi="Times New Roman" w:cs="Times New Roman"/>
          <w:sz w:val="24"/>
          <w:szCs w:val="24"/>
        </w:rPr>
        <w:t>, semua adonan yang sudah tercampu</w:t>
      </w:r>
      <w:r w:rsidR="00F8093E" w:rsidRPr="00B36AA3">
        <w:rPr>
          <w:rFonts w:ascii="Times New Roman" w:hAnsi="Times New Roman" w:cs="Times New Roman"/>
          <w:sz w:val="24"/>
          <w:szCs w:val="24"/>
        </w:rPr>
        <w:t>r</w:t>
      </w:r>
      <w:r w:rsidR="00C76434" w:rsidRPr="00B36AA3">
        <w:rPr>
          <w:rFonts w:ascii="Times New Roman" w:hAnsi="Times New Roman" w:cs="Times New Roman"/>
          <w:sz w:val="24"/>
          <w:szCs w:val="24"/>
        </w:rPr>
        <w:t xml:space="preserve"> rata diletakkan di atas kertas roti dan ditutup, kemudian </w:t>
      </w:r>
      <w:r w:rsidR="00FC6920" w:rsidRPr="00B36AA3">
        <w:rPr>
          <w:rFonts w:ascii="Times New Roman" w:hAnsi="Times New Roman" w:cs="Times New Roman"/>
          <w:sz w:val="24"/>
          <w:szCs w:val="24"/>
        </w:rPr>
        <w:t xml:space="preserve">dicetak </w:t>
      </w:r>
      <w:r w:rsidR="00BE0DBD" w:rsidRPr="00B36AA3">
        <w:rPr>
          <w:rFonts w:ascii="Times New Roman" w:hAnsi="Times New Roman" w:cs="Times New Roman"/>
          <w:sz w:val="24"/>
          <w:szCs w:val="24"/>
        </w:rPr>
        <w:t xml:space="preserve">dan dipipihkan menggunakan </w:t>
      </w:r>
      <w:r w:rsidR="00BE0DBD" w:rsidRPr="00B36AA3">
        <w:rPr>
          <w:rFonts w:ascii="Times New Roman" w:hAnsi="Times New Roman" w:cs="Times New Roman"/>
          <w:i/>
          <w:iCs/>
          <w:sz w:val="24"/>
          <w:szCs w:val="24"/>
        </w:rPr>
        <w:t xml:space="preserve">rolling pin </w:t>
      </w:r>
      <w:r w:rsidR="00FC6920" w:rsidRPr="00B36AA3">
        <w:rPr>
          <w:rFonts w:ascii="Times New Roman" w:hAnsi="Times New Roman" w:cs="Times New Roman"/>
          <w:sz w:val="24"/>
          <w:szCs w:val="24"/>
        </w:rPr>
        <w:t xml:space="preserve">hingga ketebalan </w:t>
      </w:r>
      <w:r w:rsidR="00BE0DBD" w:rsidRPr="00B36AA3">
        <w:rPr>
          <w:rFonts w:ascii="Times New Roman" w:hAnsi="Times New Roman" w:cs="Times New Roman"/>
          <w:sz w:val="24"/>
          <w:szCs w:val="24"/>
        </w:rPr>
        <w:t>± 2 mm. Keempat, setelah dicetak, dendeng diov</w:t>
      </w:r>
      <w:r w:rsidR="00C76434" w:rsidRPr="00B36AA3">
        <w:rPr>
          <w:rFonts w:ascii="Times New Roman" w:hAnsi="Times New Roman" w:cs="Times New Roman"/>
          <w:sz w:val="24"/>
          <w:szCs w:val="24"/>
        </w:rPr>
        <w:t xml:space="preserve">en dengan dua kali pengovenan, oven pertama masukkan dendeng bersama kertas roti yang masih tertutup </w:t>
      </w:r>
      <w:r w:rsidR="009A03C1" w:rsidRPr="00B36AA3">
        <w:rPr>
          <w:rFonts w:ascii="Times New Roman" w:hAnsi="Times New Roman" w:cs="Times New Roman"/>
          <w:sz w:val="24"/>
          <w:szCs w:val="24"/>
        </w:rPr>
        <w:t xml:space="preserve">selama </w:t>
      </w:r>
      <w:r w:rsidR="00C76434" w:rsidRPr="00B36AA3">
        <w:rPr>
          <w:rFonts w:ascii="Times New Roman" w:hAnsi="Times New Roman" w:cs="Times New Roman"/>
          <w:sz w:val="24"/>
          <w:szCs w:val="24"/>
        </w:rPr>
        <w:t>20</w:t>
      </w:r>
      <w:r w:rsidR="005F41FB" w:rsidRPr="00B36AA3">
        <w:rPr>
          <w:rFonts w:ascii="Times New Roman" w:hAnsi="Times New Roman" w:cs="Times New Roman"/>
          <w:sz w:val="24"/>
          <w:szCs w:val="24"/>
        </w:rPr>
        <w:t xml:space="preserve"> menit</w:t>
      </w:r>
      <w:r w:rsidR="00BE0DBD" w:rsidRPr="00B36AA3">
        <w:rPr>
          <w:rFonts w:ascii="Times New Roman" w:hAnsi="Times New Roman" w:cs="Times New Roman"/>
          <w:sz w:val="24"/>
          <w:szCs w:val="24"/>
        </w:rPr>
        <w:t xml:space="preserve"> dan suhu yang sesuai dengan </w:t>
      </w:r>
      <w:r w:rsidR="00C76434" w:rsidRPr="00B36AA3">
        <w:rPr>
          <w:rFonts w:ascii="Times New Roman" w:hAnsi="Times New Roman" w:cs="Times New Roman"/>
          <w:sz w:val="24"/>
          <w:szCs w:val="24"/>
        </w:rPr>
        <w:t xml:space="preserve">perlakuan, untuk pengovenan kedua keluarkan dendeng dari kertas roti dan oven kembali diatas </w:t>
      </w:r>
      <w:r w:rsidR="00C76434" w:rsidRPr="00B36AA3">
        <w:rPr>
          <w:rFonts w:ascii="Times New Roman" w:hAnsi="Times New Roman" w:cs="Times New Roman"/>
          <w:i/>
          <w:iCs/>
          <w:sz w:val="24"/>
          <w:szCs w:val="24"/>
        </w:rPr>
        <w:t>cooling rack</w:t>
      </w:r>
      <w:r w:rsidR="00C76434" w:rsidRPr="00B36AA3">
        <w:rPr>
          <w:rFonts w:ascii="Times New Roman" w:hAnsi="Times New Roman" w:cs="Times New Roman"/>
          <w:sz w:val="24"/>
          <w:szCs w:val="24"/>
        </w:rPr>
        <w:t xml:space="preserve"> selama 25 menit dan suhu yang sesuai dengan perlakuan</w:t>
      </w:r>
      <w:r w:rsidR="00BE0DBD" w:rsidRPr="00B36AA3">
        <w:rPr>
          <w:rFonts w:ascii="Times New Roman" w:hAnsi="Times New Roman" w:cs="Times New Roman"/>
          <w:sz w:val="24"/>
          <w:szCs w:val="24"/>
        </w:rPr>
        <w:t xml:space="preserve">. Kelima, setelah dilakukan pengovenan, selanjutnya dendeng dipotong dengan ukuran ± 2 x </w:t>
      </w:r>
      <w:r w:rsidR="00C76434" w:rsidRPr="00B36AA3">
        <w:rPr>
          <w:rFonts w:ascii="Times New Roman" w:hAnsi="Times New Roman" w:cs="Times New Roman"/>
          <w:sz w:val="24"/>
          <w:szCs w:val="24"/>
        </w:rPr>
        <w:t>5</w:t>
      </w:r>
      <w:r w:rsidR="00BE0DBD" w:rsidRPr="00B36AA3">
        <w:rPr>
          <w:rFonts w:ascii="Times New Roman" w:hAnsi="Times New Roman" w:cs="Times New Roman"/>
          <w:sz w:val="24"/>
          <w:szCs w:val="24"/>
        </w:rPr>
        <w:t xml:space="preserve"> cm atau sesuai selera. Keenam, setelah dipotong, lalu dendeng dikemas menggunakan alat </w:t>
      </w:r>
      <w:r w:rsidR="00BE0DBD" w:rsidRPr="00B36AA3">
        <w:rPr>
          <w:rFonts w:ascii="Times New Roman" w:hAnsi="Times New Roman" w:cs="Times New Roman"/>
          <w:i/>
          <w:iCs/>
          <w:sz w:val="24"/>
          <w:szCs w:val="24"/>
        </w:rPr>
        <w:t>vacuum sealer.</w:t>
      </w:r>
    </w:p>
    <w:p w14:paraId="533D5D13" w14:textId="77777777" w:rsidR="00BC3F74" w:rsidRPr="00B36AA3" w:rsidRDefault="00BC3F74" w:rsidP="00BC3F74">
      <w:pPr>
        <w:spacing w:after="0" w:line="240" w:lineRule="auto"/>
        <w:rPr>
          <w:rFonts w:ascii="Times New Roman" w:hAnsi="Times New Roman" w:cs="Times New Roman"/>
          <w:b/>
          <w:bCs/>
          <w:sz w:val="24"/>
          <w:szCs w:val="24"/>
        </w:rPr>
      </w:pPr>
    </w:p>
    <w:p w14:paraId="53C06FEC" w14:textId="07D6BFC1" w:rsidR="00BC3F74" w:rsidRPr="00B36AA3" w:rsidRDefault="00BC3F74" w:rsidP="009E72A6">
      <w:pPr>
        <w:spacing w:after="0" w:line="240" w:lineRule="auto"/>
        <w:rPr>
          <w:rFonts w:ascii="Times New Roman" w:hAnsi="Times New Roman" w:cs="Times New Roman"/>
          <w:b/>
          <w:bCs/>
          <w:sz w:val="24"/>
          <w:szCs w:val="24"/>
        </w:rPr>
      </w:pPr>
      <w:r w:rsidRPr="00B36AA3">
        <w:rPr>
          <w:rFonts w:ascii="Times New Roman" w:hAnsi="Times New Roman" w:cs="Times New Roman"/>
          <w:b/>
          <w:bCs/>
          <w:sz w:val="24"/>
          <w:szCs w:val="24"/>
        </w:rPr>
        <w:t>Variabel Penelitian</w:t>
      </w:r>
    </w:p>
    <w:p w14:paraId="4D559EF1" w14:textId="695D4DB9" w:rsidR="00821B61" w:rsidRPr="00B36AA3" w:rsidRDefault="00821B61" w:rsidP="00821B61">
      <w:pPr>
        <w:spacing w:after="0" w:line="240" w:lineRule="auto"/>
        <w:jc w:val="both"/>
        <w:rPr>
          <w:rFonts w:ascii="Times New Roman" w:hAnsi="Times New Roman" w:cs="Times New Roman"/>
          <w:b/>
          <w:bCs/>
          <w:i/>
          <w:iCs/>
          <w:sz w:val="24"/>
          <w:szCs w:val="24"/>
        </w:rPr>
      </w:pPr>
      <w:r w:rsidRPr="00B36AA3">
        <w:rPr>
          <w:rFonts w:ascii="Times New Roman" w:hAnsi="Times New Roman" w:cs="Times New Roman"/>
          <w:b/>
          <w:bCs/>
          <w:i/>
          <w:iCs/>
          <w:sz w:val="24"/>
          <w:szCs w:val="24"/>
        </w:rPr>
        <w:t>Analisis Uji Warna L*a*b</w:t>
      </w:r>
    </w:p>
    <w:p w14:paraId="371A428B" w14:textId="66DB2BF1" w:rsidR="00886796" w:rsidRPr="00B36AA3" w:rsidRDefault="00821B61" w:rsidP="00821B61">
      <w:pPr>
        <w:widowControl w:val="0"/>
        <w:autoSpaceDE w:val="0"/>
        <w:autoSpaceDN w:val="0"/>
        <w:spacing w:after="0" w:line="240" w:lineRule="auto"/>
        <w:ind w:firstLine="709"/>
        <w:jc w:val="both"/>
        <w:rPr>
          <w:rFonts w:ascii="Times New Roman" w:eastAsia="Batang" w:hAnsi="Times New Roman" w:cs="Times New Roman"/>
          <w:sz w:val="24"/>
          <w:szCs w:val="24"/>
        </w:rPr>
      </w:pPr>
      <w:r w:rsidRPr="00B36AA3">
        <w:rPr>
          <w:rFonts w:ascii="Times New Roman" w:hAnsi="Times New Roman" w:cs="Times New Roman"/>
          <w:sz w:val="24"/>
          <w:szCs w:val="24"/>
        </w:rPr>
        <w:t>Analisis uji warna L*a*b dilakukan dengan</w:t>
      </w:r>
      <w:r w:rsidR="00AD515C" w:rsidRPr="00AD515C">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 xml:space="preserve">metode CIELAB menggunakan </w:t>
      </w:r>
      <w:r w:rsidRPr="00B36AA3">
        <w:rPr>
          <w:rFonts w:ascii="Times New Roman" w:hAnsi="Times New Roman" w:cs="Times New Roman"/>
          <w:i/>
          <w:iCs/>
          <w:sz w:val="24"/>
          <w:szCs w:val="24"/>
        </w:rPr>
        <w:t>colour reader</w:t>
      </w:r>
      <w:r w:rsidRPr="00B36AA3">
        <w:rPr>
          <w:rFonts w:ascii="Times New Roman" w:hAnsi="Times New Roman" w:cs="Times New Roman"/>
          <w:sz w:val="24"/>
          <w:szCs w:val="24"/>
        </w:rPr>
        <w:t xml:space="preserve"> </w:t>
      </w:r>
      <w:r w:rsidR="00D4225D" w:rsidRPr="00B36AA3">
        <w:rPr>
          <w:rFonts w:ascii="Times New Roman" w:hAnsi="Times New Roman" w:cs="Times New Roman"/>
          <w:sz w:val="24"/>
          <w:szCs w:val="24"/>
        </w:rPr>
        <w:t xml:space="preserve">atau </w:t>
      </w:r>
      <w:r w:rsidR="00D4225D" w:rsidRPr="00B36AA3">
        <w:rPr>
          <w:rFonts w:ascii="Times New Roman" w:eastAsia="Batang" w:hAnsi="Times New Roman" w:cs="Times New Roman"/>
          <w:sz w:val="24"/>
          <w:szCs w:val="24"/>
        </w:rPr>
        <w:t>colorimeter</w:t>
      </w:r>
      <w:r w:rsidR="00D4225D" w:rsidRPr="00B36AA3">
        <w:rPr>
          <w:rFonts w:ascii="Times New Roman" w:hAnsi="Times New Roman" w:cs="Times New Roman"/>
          <w:sz w:val="24"/>
          <w:szCs w:val="24"/>
        </w:rPr>
        <w:t xml:space="preserve"> </w:t>
      </w:r>
      <w:r w:rsidRPr="00B36AA3">
        <w:rPr>
          <w:rFonts w:ascii="Times New Roman" w:hAnsi="Times New Roman" w:cs="Times New Roman"/>
          <w:sz w:val="24"/>
          <w:szCs w:val="24"/>
        </w:rPr>
        <w:t xml:space="preserve">yang meliputi warna L (kecerahan), a* (kemerahan) dan b* (kekuningan) yang merujuk pada penelitian Fadlilah </w:t>
      </w:r>
      <w:r w:rsidR="00BB2888">
        <w:rPr>
          <w:rFonts w:ascii="Times New Roman" w:hAnsi="Times New Roman" w:cs="Times New Roman"/>
          <w:i/>
          <w:iCs/>
          <w:sz w:val="24"/>
          <w:szCs w:val="24"/>
        </w:rPr>
        <w:t>et al</w:t>
      </w:r>
      <w:r w:rsidRPr="00B36AA3">
        <w:rPr>
          <w:rFonts w:ascii="Times New Roman" w:hAnsi="Times New Roman" w:cs="Times New Roman"/>
          <w:sz w:val="24"/>
          <w:szCs w:val="24"/>
        </w:rPr>
        <w:t xml:space="preserve">., </w:t>
      </w:r>
      <w:r w:rsidR="008C2488">
        <w:rPr>
          <w:rFonts w:ascii="Times New Roman" w:hAnsi="Times New Roman" w:cs="Times New Roman"/>
          <w:sz w:val="24"/>
          <w:szCs w:val="24"/>
        </w:rPr>
        <w:fldChar w:fldCharType="begin" w:fldLock="1"/>
      </w:r>
      <w:r w:rsidR="008C2488">
        <w:rPr>
          <w:rFonts w:ascii="Times New Roman" w:hAnsi="Times New Roman" w:cs="Times New Roman"/>
          <w:sz w:val="24"/>
          <w:szCs w:val="24"/>
        </w:rPr>
        <w:instrText>ADDIN CSL_CITATION {"citationItems":[{"id":"ITEM-1","itemData":{"DOI":"10.37090/jwputb.v6i1.533","ISSN":"2774-6119","abstract":"This study aims to determine the concentration of L plantarum and the best fermentation time to make fermented rabbit meat dendeng based on L*a*b color and texture of rabbit meat dendeng. The material used was rabbit meat dendeng which was fermented using L. plantarum. The method of research was a experiment of laboratory with a factorial randomized block design and repeated 3 times consisting of concentrations of L. plantarum (0%, 6%, 8%, and 10%) and fermentation time (12, 18 and 24 hours). Based on the analysis of variance, it was found that different concentrations of L. plantarum and fermentation time did not have a significant effect (P&gt;0.05) on the dendeng color of L (brightness), a* (redness) and texture, while the concentration of L. plantarum had a significant effect (P&lt;0.05) and the fermentation time was a significant effect (P&lt;0.05) on the color b* (yellow). The mean of L (Brightness) of dendeng was 33.94-35.72, the mean of a* of rabbit meat dendeng was 13.72-14.63, and b* was 12.53-14.83. The mean of rabbit meat dendeng texture was 22.94-25.25 N. The concentration of L. plantarum and the fermentation time that produced the best characteristic L*a*b* color and texture dendeng was 6% with 18 hours of fermentation time. Key words: Dendeng; Rabbit; Fermentation; Color; Texture","author":[{"dropping-particle":"","family":"Fadlilah","given":"Anik","non-dropping-particle":"","parse-names":false,"suffix":""},{"dropping-particle":"","family":"Rosyidi","given":"Djalal","non-dropping-particle":"","parse-names":false,"suffix":""},{"dropping-particle":"","family":"Susilo","given":"Agus","non-dropping-particle":"","parse-names":false,"suffix":""}],"container-title":"Wahana Peternakan","id":"ITEM-1","issue":"1","issued":{"date-parts":[["2022"]]},"page":"30-37","title":"Karakteristik warna l* a* b* dan tekstur dendeng daging kelinci yang difermentasi dengan lactobacillus plantarum","type":"article-journal","volume":"6"},"suppress-author":1,"uris":["http://www.mendeley.com/documents/?uuid=45ed22c5-fdba-49f5-bb53-5da2379893bb"]}],"mendeley":{"formattedCitation":"(2022)","plainTextFormattedCitation":"(2022)","previouslyFormattedCitation":"(2022)"},"properties":{"noteIndex":0},"schema":"https://github.com/citation-style-language/schema/raw/master/csl-citation.json"}</w:instrText>
      </w:r>
      <w:r w:rsidR="008C2488">
        <w:rPr>
          <w:rFonts w:ascii="Times New Roman" w:hAnsi="Times New Roman" w:cs="Times New Roman"/>
          <w:sz w:val="24"/>
          <w:szCs w:val="24"/>
        </w:rPr>
        <w:fldChar w:fldCharType="separate"/>
      </w:r>
      <w:r w:rsidR="008C2488" w:rsidRPr="008C2488">
        <w:rPr>
          <w:rFonts w:ascii="Times New Roman" w:hAnsi="Times New Roman" w:cs="Times New Roman"/>
          <w:noProof/>
          <w:sz w:val="24"/>
          <w:szCs w:val="24"/>
        </w:rPr>
        <w:t>(2022)</w:t>
      </w:r>
      <w:r w:rsidR="008C2488">
        <w:rPr>
          <w:rFonts w:ascii="Times New Roman" w:hAnsi="Times New Roman" w:cs="Times New Roman"/>
          <w:sz w:val="24"/>
          <w:szCs w:val="24"/>
        </w:rPr>
        <w:fldChar w:fldCharType="end"/>
      </w:r>
      <w:r w:rsidRPr="00B36AA3">
        <w:rPr>
          <w:rFonts w:ascii="Times New Roman" w:hAnsi="Times New Roman" w:cs="Times New Roman"/>
          <w:sz w:val="24"/>
          <w:szCs w:val="24"/>
        </w:rPr>
        <w:t xml:space="preserve">. </w:t>
      </w:r>
      <w:r w:rsidR="00A604DA" w:rsidRPr="00B36AA3">
        <w:rPr>
          <w:rFonts w:ascii="Times New Roman" w:hAnsi="Times New Roman" w:cs="Times New Roman"/>
          <w:sz w:val="24"/>
          <w:szCs w:val="24"/>
        </w:rPr>
        <w:t xml:space="preserve">Analisis uji tersebut dilakukan dengan cara menempatkan sampel di atas permukaan datar yang bersih dan pastikan pencahayaan sekitar konsisten, selanjutnya arahkan </w:t>
      </w:r>
      <w:r w:rsidR="00A604DA" w:rsidRPr="00B36AA3">
        <w:rPr>
          <w:rFonts w:ascii="Times New Roman" w:eastAsia="Batang" w:hAnsi="Times New Roman" w:cs="Times New Roman"/>
          <w:sz w:val="24"/>
          <w:szCs w:val="24"/>
        </w:rPr>
        <w:t>sensor colorimeter ke permukaan sampel dan lakukan pengukuran.</w:t>
      </w:r>
    </w:p>
    <w:p w14:paraId="7A118E0E" w14:textId="77777777" w:rsidR="00821B61" w:rsidRPr="00B36AA3" w:rsidRDefault="00821B61" w:rsidP="00821B61">
      <w:pPr>
        <w:widowControl w:val="0"/>
        <w:autoSpaceDE w:val="0"/>
        <w:autoSpaceDN w:val="0"/>
        <w:spacing w:after="0" w:line="240" w:lineRule="auto"/>
        <w:jc w:val="both"/>
        <w:rPr>
          <w:rFonts w:ascii="Times New Roman" w:hAnsi="Times New Roman" w:cs="Times New Roman"/>
          <w:b/>
          <w:bCs/>
          <w:i/>
          <w:iCs/>
          <w:sz w:val="24"/>
          <w:szCs w:val="24"/>
        </w:rPr>
      </w:pPr>
    </w:p>
    <w:p w14:paraId="4609971B" w14:textId="6F229F82" w:rsidR="00886796" w:rsidRPr="00B36AA3" w:rsidRDefault="00821B61" w:rsidP="00821B61">
      <w:pPr>
        <w:widowControl w:val="0"/>
        <w:autoSpaceDE w:val="0"/>
        <w:autoSpaceDN w:val="0"/>
        <w:spacing w:after="0" w:line="240" w:lineRule="auto"/>
        <w:jc w:val="both"/>
        <w:rPr>
          <w:rFonts w:ascii="Times New Roman" w:eastAsiaTheme="minorEastAsia" w:hAnsi="Times New Roman" w:cs="Times New Roman"/>
          <w:sz w:val="24"/>
          <w:szCs w:val="24"/>
        </w:rPr>
      </w:pPr>
      <w:r w:rsidRPr="00B36AA3">
        <w:rPr>
          <w:rFonts w:ascii="Times New Roman" w:hAnsi="Times New Roman" w:cs="Times New Roman"/>
          <w:b/>
          <w:bCs/>
          <w:i/>
          <w:iCs/>
          <w:sz w:val="24"/>
          <w:szCs w:val="24"/>
        </w:rPr>
        <w:t>Analisis Uji</w:t>
      </w:r>
      <w:r w:rsidR="001F602E" w:rsidRPr="001F602E">
        <w:rPr>
          <w:rFonts w:ascii="Times New Roman" w:hAnsi="Times New Roman" w:cs="Times New Roman"/>
          <w:b/>
          <w:bCs/>
          <w:i/>
          <w:iCs/>
          <w:color w:val="FFFFFF" w:themeColor="background1"/>
          <w:sz w:val="24"/>
          <w:szCs w:val="24"/>
        </w:rPr>
        <w:t>k</w:t>
      </w:r>
      <w:r w:rsidRPr="00B36AA3">
        <w:rPr>
          <w:rFonts w:ascii="Times New Roman" w:hAnsi="Times New Roman" w:cs="Times New Roman"/>
          <w:b/>
          <w:bCs/>
          <w:i/>
          <w:iCs/>
          <w:sz w:val="24"/>
          <w:szCs w:val="24"/>
        </w:rPr>
        <w:t>Kadar Air</w:t>
      </w:r>
      <w:r w:rsidR="001F602E" w:rsidRPr="001F602E">
        <w:rPr>
          <w:rFonts w:ascii="Times New Roman" w:hAnsi="Times New Roman" w:cs="Times New Roman"/>
          <w:b/>
          <w:bCs/>
          <w:i/>
          <w:iCs/>
          <w:color w:val="FFFFFF" w:themeColor="background1"/>
          <w:sz w:val="24"/>
          <w:szCs w:val="24"/>
        </w:rPr>
        <w:t>ing</w:t>
      </w:r>
    </w:p>
    <w:p w14:paraId="1FEC8FE4" w14:textId="7C57C507" w:rsidR="009E72A6" w:rsidRDefault="009E72A6" w:rsidP="00886796">
      <w:pPr>
        <w:widowControl w:val="0"/>
        <w:autoSpaceDE w:val="0"/>
        <w:autoSpaceDN w:val="0"/>
        <w:spacing w:after="0" w:line="240" w:lineRule="auto"/>
        <w:ind w:firstLine="709"/>
        <w:jc w:val="both"/>
        <w:rPr>
          <w:rFonts w:ascii="Times New Roman" w:hAnsi="Times New Roman" w:cs="Times New Roman"/>
          <w:sz w:val="24"/>
          <w:szCs w:val="24"/>
        </w:rPr>
      </w:pPr>
      <w:r w:rsidRPr="00B36AA3">
        <w:rPr>
          <w:rFonts w:ascii="Times New Roman" w:hAnsi="Times New Roman" w:cs="Times New Roman"/>
          <w:sz w:val="24"/>
          <w:szCs w:val="24"/>
        </w:rPr>
        <w:t>Analisis uji kadar air</w:t>
      </w:r>
      <w:r w:rsidR="001F602E" w:rsidRPr="001F602E">
        <w:rPr>
          <w:rFonts w:ascii="Times New Roman" w:hAnsi="Times New Roman" w:cs="Times New Roman"/>
          <w:color w:val="FFFFFF" w:themeColor="background1"/>
          <w:sz w:val="24"/>
          <w:szCs w:val="24"/>
        </w:rPr>
        <w:t>i</w:t>
      </w:r>
      <w:r w:rsidR="00821B61" w:rsidRPr="00B36AA3">
        <w:rPr>
          <w:rFonts w:ascii="Times New Roman" w:hAnsi="Times New Roman" w:cs="Times New Roman"/>
          <w:sz w:val="24"/>
          <w:szCs w:val="24"/>
        </w:rPr>
        <w:t>menggunakan</w:t>
      </w:r>
      <w:r w:rsidR="001F602E" w:rsidRPr="001F602E">
        <w:rPr>
          <w:rFonts w:ascii="Times New Roman" w:hAnsi="Times New Roman" w:cs="Times New Roman"/>
          <w:color w:val="FFFFFF" w:themeColor="background1"/>
          <w:sz w:val="24"/>
          <w:szCs w:val="24"/>
        </w:rPr>
        <w:t>e</w:t>
      </w:r>
      <w:r w:rsidRPr="00B36AA3">
        <w:rPr>
          <w:rFonts w:ascii="Times New Roman" w:hAnsi="Times New Roman" w:cs="Times New Roman"/>
          <w:sz w:val="24"/>
          <w:szCs w:val="24"/>
        </w:rPr>
        <w:t>metode gravimetri</w:t>
      </w:r>
      <w:r w:rsidR="001F602E" w:rsidRPr="001F602E">
        <w:rPr>
          <w:rFonts w:ascii="Times New Roman" w:hAnsi="Times New Roman" w:cs="Times New Roman"/>
          <w:color w:val="FFFFFF" w:themeColor="background1"/>
          <w:sz w:val="24"/>
          <w:szCs w:val="24"/>
        </w:rPr>
        <w:t>k</w:t>
      </w:r>
      <w:r w:rsidRPr="00B36AA3">
        <w:rPr>
          <w:rFonts w:ascii="Times New Roman" w:hAnsi="Times New Roman" w:cs="Times New Roman"/>
          <w:sz w:val="24"/>
          <w:szCs w:val="24"/>
        </w:rPr>
        <w:t xml:space="preserve">atau oven udara </w:t>
      </w:r>
      <w:r w:rsidR="00821B61" w:rsidRPr="00B36AA3">
        <w:rPr>
          <w:rFonts w:ascii="Times New Roman" w:hAnsi="Times New Roman" w:cs="Times New Roman"/>
          <w:sz w:val="24"/>
          <w:szCs w:val="24"/>
        </w:rPr>
        <w:t xml:space="preserve">yang merujuk pada </w:t>
      </w:r>
      <w:r w:rsidRPr="00B36AA3">
        <w:rPr>
          <w:rFonts w:ascii="Times New Roman" w:hAnsi="Times New Roman" w:cs="Times New Roman"/>
          <w:sz w:val="24"/>
          <w:szCs w:val="24"/>
        </w:rPr>
        <w:t>SNI 2908:2013.</w:t>
      </w:r>
      <w:r w:rsidR="00821B61" w:rsidRPr="00B36AA3">
        <w:rPr>
          <w:rFonts w:ascii="Times New Roman" w:hAnsi="Times New Roman" w:cs="Times New Roman"/>
          <w:sz w:val="24"/>
          <w:szCs w:val="24"/>
        </w:rPr>
        <w:t xml:space="preserve"> </w:t>
      </w:r>
      <w:r w:rsidR="0097147A" w:rsidRPr="00B36AA3">
        <w:rPr>
          <w:rFonts w:ascii="Times New Roman" w:hAnsi="Times New Roman" w:cs="Times New Roman"/>
          <w:sz w:val="24"/>
          <w:szCs w:val="24"/>
        </w:rPr>
        <w:t xml:space="preserve">Prosedur pengujian tersebut yaitu, </w:t>
      </w:r>
      <w:r w:rsidR="00F91676">
        <w:rPr>
          <w:rFonts w:ascii="Times New Roman" w:hAnsi="Times New Roman" w:cs="Times New Roman"/>
          <w:sz w:val="24"/>
          <w:szCs w:val="24"/>
        </w:rPr>
        <w:t>p</w:t>
      </w:r>
      <w:r w:rsidR="00F91676" w:rsidRPr="00F91676">
        <w:rPr>
          <w:rFonts w:ascii="Times New Roman" w:hAnsi="Times New Roman" w:cs="Times New Roman"/>
          <w:sz w:val="24"/>
          <w:szCs w:val="24"/>
        </w:rPr>
        <w:t>ertama panaskan pinggan aluminium dan tutupnya di oven pada suhu (125 ± 1)°C selama satu jam. Setelah itu, dinginkan di desikator selama 20 hingga 30 menit dan timbang menggunakan neraca analitik untuk mencatat berat awal (W</w:t>
      </w:r>
      <w:r w:rsidR="00F91676" w:rsidRPr="00CB6D0D">
        <w:rPr>
          <w:rFonts w:ascii="Times New Roman" w:hAnsi="Times New Roman" w:cs="Times New Roman"/>
          <w:sz w:val="24"/>
          <w:szCs w:val="24"/>
          <w:vertAlign w:val="subscript"/>
        </w:rPr>
        <w:t>0</w:t>
      </w:r>
      <w:r w:rsidR="00F91676" w:rsidRPr="00F91676">
        <w:rPr>
          <w:rFonts w:ascii="Times New Roman" w:hAnsi="Times New Roman" w:cs="Times New Roman"/>
          <w:sz w:val="24"/>
          <w:szCs w:val="24"/>
        </w:rPr>
        <w:t>). Berikutnya, masukkan 2 gr sampel ke dalam pinggan, tutup kembali, dan timbang untuk mencatat berat awal sampel (W</w:t>
      </w:r>
      <w:r w:rsidR="00F91676" w:rsidRPr="00CB6D0D">
        <w:rPr>
          <w:rFonts w:ascii="Times New Roman" w:hAnsi="Times New Roman" w:cs="Times New Roman"/>
          <w:sz w:val="24"/>
          <w:szCs w:val="24"/>
          <w:vertAlign w:val="subscript"/>
        </w:rPr>
        <w:t>1</w:t>
      </w:r>
      <w:r w:rsidR="00F91676" w:rsidRPr="00F91676">
        <w:rPr>
          <w:rFonts w:ascii="Times New Roman" w:hAnsi="Times New Roman" w:cs="Times New Roman"/>
          <w:sz w:val="24"/>
          <w:szCs w:val="24"/>
        </w:rPr>
        <w:t>). Kemudian, panaskan pinggan berisi sampel dalam oven dengan kondisi terbuka pada suhu yang sama selama 2 hingga 4 jam. Setelah proses pemanasan selesai, tutup kembali pinggan, dinginkan di desikator hingga suhunya sama dengan suhu ruang, lalu timbang untuk mencatat berat akhir (W</w:t>
      </w:r>
      <w:r w:rsidR="00F91676" w:rsidRPr="00CB6D0D">
        <w:rPr>
          <w:rFonts w:ascii="Times New Roman" w:hAnsi="Times New Roman" w:cs="Times New Roman"/>
          <w:sz w:val="24"/>
          <w:szCs w:val="24"/>
          <w:vertAlign w:val="subscript"/>
        </w:rPr>
        <w:t>2</w:t>
      </w:r>
      <w:r w:rsidR="00F91676" w:rsidRPr="00F91676">
        <w:rPr>
          <w:rFonts w:ascii="Times New Roman" w:hAnsi="Times New Roman" w:cs="Times New Roman"/>
          <w:sz w:val="24"/>
          <w:szCs w:val="24"/>
        </w:rPr>
        <w:t>). Ulangi prosedur ini sebanyak dua kali untuk memastikan hasil yang konsisten.</w:t>
      </w:r>
      <w:r w:rsidR="007F10F7">
        <w:rPr>
          <w:rFonts w:ascii="Times New Roman" w:hAnsi="Times New Roman" w:cs="Times New Roman"/>
          <w:sz w:val="24"/>
          <w:szCs w:val="24"/>
        </w:rPr>
        <w:t xml:space="preserve"> </w:t>
      </w:r>
      <w:r w:rsidR="00886796" w:rsidRPr="00B36AA3">
        <w:rPr>
          <w:rFonts w:ascii="Times New Roman" w:hAnsi="Times New Roman" w:cs="Times New Roman"/>
          <w:sz w:val="24"/>
          <w:szCs w:val="24"/>
        </w:rPr>
        <w:t>Selanjutnya, p</w:t>
      </w:r>
      <w:r w:rsidR="00A604DA" w:rsidRPr="00B36AA3">
        <w:rPr>
          <w:rFonts w:ascii="Times New Roman" w:hAnsi="Times New Roman" w:cs="Times New Roman"/>
          <w:sz w:val="24"/>
          <w:szCs w:val="24"/>
        </w:rPr>
        <w:t>erhitungan uji kadar air dapat dilakukan dengan menggunakan rumus sebagai berikut.</w:t>
      </w:r>
    </w:p>
    <w:p w14:paraId="6C0EEAB0" w14:textId="77777777" w:rsidR="007F10F7" w:rsidRPr="00B36AA3" w:rsidRDefault="007F10F7" w:rsidP="007F10F7">
      <w:pPr>
        <w:widowControl w:val="0"/>
        <w:autoSpaceDE w:val="0"/>
        <w:autoSpaceDN w:val="0"/>
        <w:spacing w:after="0" w:line="240" w:lineRule="auto"/>
        <w:jc w:val="both"/>
        <w:rPr>
          <w:rFonts w:ascii="Times New Roman" w:hAnsi="Times New Roman" w:cs="Times New Roman"/>
          <w:sz w:val="24"/>
          <w:szCs w:val="24"/>
        </w:rPr>
      </w:pPr>
    </w:p>
    <w:p w14:paraId="27368042" w14:textId="77777777" w:rsidR="00161AF2" w:rsidRPr="00B36AA3" w:rsidRDefault="00A604DA" w:rsidP="00886796">
      <w:pPr>
        <w:spacing w:after="0" w:line="240" w:lineRule="auto"/>
        <w:jc w:val="center"/>
        <w:rPr>
          <w:rFonts w:ascii="Times New Roman" w:hAnsi="Times New Roman" w:cs="Times New Roman"/>
          <w:sz w:val="24"/>
          <w:szCs w:val="24"/>
        </w:rPr>
      </w:pPr>
      <w:r w:rsidRPr="00B36AA3">
        <w:rPr>
          <w:rFonts w:ascii="Times New Roman" w:hAnsi="Times New Roman" w:cs="Times New Roman"/>
          <w:sz w:val="24"/>
          <w:szCs w:val="24"/>
        </w:rPr>
        <w:t xml:space="preserve">Kadar air (%) = </w:t>
      </w:r>
      <m:oMath>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2</m:t>
                </m:r>
              </m:sub>
            </m:sSub>
          </m:num>
          <m:den>
            <m:sSub>
              <m:sSubPr>
                <m:ctrlPr>
                  <w:rPr>
                    <w:rFonts w:ascii="Cambria Math" w:hAnsi="Cambria Math" w:cs="Times New Roman"/>
                    <w:sz w:val="24"/>
                    <w:szCs w:val="24"/>
                  </w:rPr>
                </m:ctrlPr>
              </m:sSubPr>
              <m:e>
                <m:r>
                  <w:rPr>
                    <w:rFonts w:ascii="Cambria Math" w:hAnsi="Cambria Math" w:cs="Times New Roman"/>
                    <w:sz w:val="24"/>
                    <w:szCs w:val="24"/>
                  </w:rPr>
                  <m:t>W</m:t>
                </m:r>
              </m:e>
              <m:sub>
                <m:r>
                  <w:rPr>
                    <w:rFonts w:ascii="Cambria Math" w:hAnsi="Cambria Math" w:cs="Times New Roman"/>
                    <w:sz w:val="24"/>
                    <w:szCs w:val="24"/>
                  </w:rPr>
                  <m:t>2</m:t>
                </m:r>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den>
        </m:f>
        <m:r>
          <w:rPr>
            <w:rFonts w:ascii="Cambria Math" w:hAnsi="Cambria Math" w:cs="Times New Roman"/>
            <w:sz w:val="24"/>
            <w:szCs w:val="24"/>
          </w:rPr>
          <m:t xml:space="preserve"> </m:t>
        </m:r>
      </m:oMath>
      <w:r w:rsidRPr="00B36AA3">
        <w:rPr>
          <w:rFonts w:ascii="Times New Roman" w:hAnsi="Times New Roman" w:cs="Times New Roman"/>
          <w:sz w:val="24"/>
          <w:szCs w:val="24"/>
        </w:rPr>
        <w:t xml:space="preserve"> x 100%</w:t>
      </w:r>
    </w:p>
    <w:p w14:paraId="56D7EC30" w14:textId="17CFB26D" w:rsidR="00D87FF1" w:rsidRPr="00B36AA3" w:rsidRDefault="00A604DA" w:rsidP="00D87FF1">
      <w:pPr>
        <w:spacing w:after="0" w:line="240" w:lineRule="auto"/>
        <w:rPr>
          <w:rFonts w:ascii="Times New Roman" w:hAnsi="Times New Roman" w:cs="Times New Roman"/>
          <w:sz w:val="24"/>
          <w:szCs w:val="24"/>
        </w:rPr>
      </w:pPr>
      <w:r w:rsidRPr="00B36AA3">
        <w:rPr>
          <w:rFonts w:ascii="Times New Roman" w:hAnsi="Times New Roman" w:cs="Times New Roman"/>
          <w:sz w:val="24"/>
          <w:szCs w:val="24"/>
        </w:rPr>
        <w:t>Keterangan</w:t>
      </w:r>
      <w:r w:rsidR="00D87FF1" w:rsidRPr="00B36AA3">
        <w:rPr>
          <w:rFonts w:ascii="Times New Roman" w:hAnsi="Times New Roman" w:cs="Times New Roman"/>
          <w:sz w:val="24"/>
          <w:szCs w:val="24"/>
        </w:rPr>
        <w:tab/>
      </w:r>
      <w:r w:rsidRPr="00B36AA3">
        <w:rPr>
          <w:rFonts w:ascii="Times New Roman" w:hAnsi="Times New Roman" w:cs="Times New Roman"/>
          <w:sz w:val="24"/>
          <w:szCs w:val="24"/>
        </w:rPr>
        <w:t>:</w:t>
      </w:r>
    </w:p>
    <w:p w14:paraId="223CEF60" w14:textId="7C535B07" w:rsidR="00D87FF1" w:rsidRPr="00B36AA3" w:rsidRDefault="00A604DA" w:rsidP="00D87FF1">
      <w:pPr>
        <w:spacing w:after="0" w:line="240" w:lineRule="auto"/>
        <w:rPr>
          <w:rFonts w:ascii="Times New Roman" w:hAnsi="Times New Roman" w:cs="Times New Roman"/>
          <w:sz w:val="24"/>
          <w:szCs w:val="24"/>
        </w:rPr>
      </w:pPr>
      <w:r w:rsidRPr="00B36AA3">
        <w:rPr>
          <w:rFonts w:ascii="Times New Roman" w:hAnsi="Times New Roman" w:cs="Times New Roman"/>
          <w:sz w:val="24"/>
          <w:szCs w:val="24"/>
        </w:rPr>
        <w:t>W</w:t>
      </w:r>
      <w:r w:rsidRPr="00B36AA3">
        <w:rPr>
          <w:rFonts w:ascii="Times New Roman" w:hAnsi="Times New Roman" w:cs="Times New Roman"/>
          <w:sz w:val="24"/>
          <w:szCs w:val="24"/>
          <w:vertAlign w:val="subscript"/>
        </w:rPr>
        <w:t>0</w:t>
      </w:r>
      <w:r w:rsidR="00D87FF1" w:rsidRPr="00B36AA3">
        <w:rPr>
          <w:rFonts w:ascii="Times New Roman" w:hAnsi="Times New Roman" w:cs="Times New Roman"/>
          <w:sz w:val="24"/>
          <w:szCs w:val="24"/>
          <w:vertAlign w:val="subscript"/>
        </w:rPr>
        <w:tab/>
      </w:r>
      <w:r w:rsidRPr="00B36AA3">
        <w:rPr>
          <w:rFonts w:ascii="Times New Roman" w:hAnsi="Times New Roman" w:cs="Times New Roman"/>
          <w:sz w:val="24"/>
          <w:szCs w:val="24"/>
        </w:rPr>
        <w:t>=</w:t>
      </w:r>
      <w:r w:rsidR="00F8093E" w:rsidRPr="00B36AA3">
        <w:rPr>
          <w:rFonts w:ascii="Times New Roman" w:hAnsi="Times New Roman" w:cs="Times New Roman"/>
          <w:sz w:val="24"/>
          <w:szCs w:val="24"/>
        </w:rPr>
        <w:t xml:space="preserve"> </w:t>
      </w:r>
      <w:r w:rsidRPr="00B36AA3">
        <w:rPr>
          <w:rFonts w:ascii="Times New Roman" w:hAnsi="Times New Roman" w:cs="Times New Roman"/>
          <w:sz w:val="24"/>
          <w:szCs w:val="24"/>
        </w:rPr>
        <w:t>Bobot</w:t>
      </w:r>
      <w:r w:rsidR="008544CB" w:rsidRPr="008544CB">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pinggan</w:t>
      </w:r>
      <w:r w:rsidR="008544CB" w:rsidRPr="008544CB">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kosong dan tutup, dinyatakan dalam gram (g)</w:t>
      </w:r>
    </w:p>
    <w:p w14:paraId="5FECD506" w14:textId="1C40949A" w:rsidR="00D87FF1" w:rsidRPr="00B36AA3" w:rsidRDefault="00A604DA" w:rsidP="00D87FF1">
      <w:pPr>
        <w:spacing w:after="0" w:line="240" w:lineRule="auto"/>
        <w:rPr>
          <w:rFonts w:ascii="Times New Roman" w:hAnsi="Times New Roman" w:cs="Times New Roman"/>
          <w:sz w:val="24"/>
          <w:szCs w:val="24"/>
        </w:rPr>
      </w:pPr>
      <w:r w:rsidRPr="00B36AA3">
        <w:rPr>
          <w:rFonts w:ascii="Times New Roman" w:hAnsi="Times New Roman" w:cs="Times New Roman"/>
          <w:sz w:val="24"/>
          <w:szCs w:val="24"/>
        </w:rPr>
        <w:t>W</w:t>
      </w:r>
      <w:r w:rsidRPr="00B36AA3">
        <w:rPr>
          <w:rFonts w:ascii="Times New Roman" w:hAnsi="Times New Roman" w:cs="Times New Roman"/>
          <w:sz w:val="24"/>
          <w:szCs w:val="24"/>
          <w:vertAlign w:val="subscript"/>
        </w:rPr>
        <w:t>1</w:t>
      </w:r>
      <w:r w:rsidR="00D87FF1" w:rsidRPr="00B36AA3">
        <w:rPr>
          <w:rFonts w:ascii="Times New Roman" w:hAnsi="Times New Roman" w:cs="Times New Roman"/>
          <w:sz w:val="24"/>
          <w:szCs w:val="24"/>
          <w:vertAlign w:val="subscript"/>
        </w:rPr>
        <w:tab/>
      </w:r>
      <w:r w:rsidR="00F8093E" w:rsidRPr="00B36AA3">
        <w:rPr>
          <w:rFonts w:ascii="Times New Roman" w:hAnsi="Times New Roman" w:cs="Times New Roman"/>
          <w:sz w:val="24"/>
          <w:szCs w:val="24"/>
        </w:rPr>
        <w:t xml:space="preserve">= </w:t>
      </w:r>
      <w:r w:rsidRPr="00B36AA3">
        <w:rPr>
          <w:rFonts w:ascii="Times New Roman" w:hAnsi="Times New Roman" w:cs="Times New Roman"/>
          <w:sz w:val="24"/>
          <w:szCs w:val="24"/>
        </w:rPr>
        <w:t>Bobot</w:t>
      </w:r>
      <w:r w:rsidR="008544CB" w:rsidRPr="008544CB">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pinggan,</w:t>
      </w:r>
      <w:r w:rsidR="008544CB" w:rsidRPr="008544CB">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tutupnya</w:t>
      </w:r>
      <w:r w:rsidR="008544CB" w:rsidRPr="008544CB">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 xml:space="preserve">dan </w:t>
      </w:r>
      <w:r w:rsidR="00D83D50" w:rsidRPr="00B36AA3">
        <w:rPr>
          <w:rFonts w:ascii="Times New Roman" w:hAnsi="Times New Roman" w:cs="Times New Roman"/>
          <w:sz w:val="24"/>
          <w:szCs w:val="24"/>
        </w:rPr>
        <w:t>sampel</w:t>
      </w:r>
      <w:r w:rsidRPr="00B36AA3">
        <w:rPr>
          <w:rFonts w:ascii="Times New Roman" w:hAnsi="Times New Roman" w:cs="Times New Roman"/>
          <w:sz w:val="24"/>
          <w:szCs w:val="24"/>
        </w:rPr>
        <w:t xml:space="preserve"> sebelum dikeringkan, dinyatakan</w:t>
      </w:r>
    </w:p>
    <w:p w14:paraId="2D750AC9" w14:textId="652F52D8" w:rsidR="00D87FF1" w:rsidRPr="00B36AA3" w:rsidRDefault="00D87FF1" w:rsidP="00D87FF1">
      <w:pPr>
        <w:spacing w:after="0" w:line="240" w:lineRule="auto"/>
        <w:ind w:firstLine="851"/>
        <w:rPr>
          <w:rFonts w:ascii="Times New Roman" w:hAnsi="Times New Roman" w:cs="Times New Roman"/>
          <w:sz w:val="24"/>
          <w:szCs w:val="24"/>
        </w:rPr>
      </w:pPr>
      <w:r w:rsidRPr="00B36AA3">
        <w:rPr>
          <w:rFonts w:ascii="Times New Roman" w:hAnsi="Times New Roman" w:cs="Times New Roman"/>
          <w:sz w:val="24"/>
          <w:szCs w:val="24"/>
        </w:rPr>
        <w:t xml:space="preserve"> </w:t>
      </w:r>
      <w:r w:rsidR="00A604DA" w:rsidRPr="00B36AA3">
        <w:rPr>
          <w:rFonts w:ascii="Times New Roman" w:hAnsi="Times New Roman" w:cs="Times New Roman"/>
          <w:sz w:val="24"/>
          <w:szCs w:val="24"/>
        </w:rPr>
        <w:t>dalam</w:t>
      </w:r>
      <w:r w:rsidRPr="00B36AA3">
        <w:rPr>
          <w:rFonts w:ascii="Times New Roman" w:hAnsi="Times New Roman" w:cs="Times New Roman"/>
          <w:sz w:val="24"/>
          <w:szCs w:val="24"/>
        </w:rPr>
        <w:t xml:space="preserve"> </w:t>
      </w:r>
      <w:r w:rsidR="00A604DA" w:rsidRPr="00B36AA3">
        <w:rPr>
          <w:rFonts w:ascii="Times New Roman" w:hAnsi="Times New Roman" w:cs="Times New Roman"/>
          <w:sz w:val="24"/>
          <w:szCs w:val="24"/>
        </w:rPr>
        <w:t>bentuk gram (g)</w:t>
      </w:r>
    </w:p>
    <w:p w14:paraId="12808843" w14:textId="77777777" w:rsidR="00D87FF1" w:rsidRPr="00B36AA3" w:rsidRDefault="00A604DA" w:rsidP="00D87FF1">
      <w:pPr>
        <w:spacing w:after="0" w:line="240" w:lineRule="auto"/>
        <w:rPr>
          <w:rFonts w:ascii="Times New Roman" w:hAnsi="Times New Roman" w:cs="Times New Roman"/>
          <w:sz w:val="24"/>
          <w:szCs w:val="24"/>
        </w:rPr>
      </w:pPr>
      <w:r w:rsidRPr="00B36AA3">
        <w:rPr>
          <w:rFonts w:ascii="Times New Roman" w:hAnsi="Times New Roman" w:cs="Times New Roman"/>
          <w:sz w:val="24"/>
          <w:szCs w:val="24"/>
        </w:rPr>
        <w:t>W</w:t>
      </w:r>
      <w:r w:rsidRPr="00B36AA3">
        <w:rPr>
          <w:rFonts w:ascii="Times New Roman" w:hAnsi="Times New Roman" w:cs="Times New Roman"/>
          <w:sz w:val="24"/>
          <w:szCs w:val="24"/>
          <w:vertAlign w:val="subscript"/>
        </w:rPr>
        <w:t>2</w:t>
      </w:r>
      <w:r w:rsidR="00D87FF1" w:rsidRPr="00B36AA3">
        <w:rPr>
          <w:rFonts w:ascii="Times New Roman" w:hAnsi="Times New Roman" w:cs="Times New Roman"/>
          <w:sz w:val="24"/>
          <w:szCs w:val="24"/>
        </w:rPr>
        <w:tab/>
      </w:r>
      <w:r w:rsidRPr="00B36AA3">
        <w:rPr>
          <w:rFonts w:ascii="Times New Roman" w:hAnsi="Times New Roman" w:cs="Times New Roman"/>
          <w:sz w:val="24"/>
          <w:szCs w:val="24"/>
        </w:rPr>
        <w:t>=</w:t>
      </w:r>
      <w:r w:rsidR="00D87FF1" w:rsidRPr="00B36AA3">
        <w:rPr>
          <w:rFonts w:ascii="Times New Roman" w:hAnsi="Times New Roman" w:cs="Times New Roman"/>
          <w:sz w:val="24"/>
          <w:szCs w:val="24"/>
        </w:rPr>
        <w:t xml:space="preserve"> </w:t>
      </w:r>
      <w:r w:rsidRPr="00B36AA3">
        <w:rPr>
          <w:rFonts w:ascii="Times New Roman" w:hAnsi="Times New Roman" w:cs="Times New Roman"/>
          <w:spacing w:val="-4"/>
          <w:sz w:val="24"/>
          <w:szCs w:val="24"/>
        </w:rPr>
        <w:t>B</w:t>
      </w:r>
      <w:r w:rsidRPr="00B36AA3">
        <w:rPr>
          <w:rFonts w:ascii="Times New Roman" w:hAnsi="Times New Roman" w:cs="Times New Roman"/>
          <w:sz w:val="24"/>
          <w:szCs w:val="24"/>
        </w:rPr>
        <w:t xml:space="preserve">obot pinggan, tutupnya dan </w:t>
      </w:r>
      <w:r w:rsidR="00D83D50" w:rsidRPr="00B36AA3">
        <w:rPr>
          <w:rFonts w:ascii="Times New Roman" w:hAnsi="Times New Roman" w:cs="Times New Roman"/>
          <w:sz w:val="24"/>
          <w:szCs w:val="24"/>
        </w:rPr>
        <w:t>sampel</w:t>
      </w:r>
      <w:r w:rsidRPr="00B36AA3">
        <w:rPr>
          <w:rFonts w:ascii="Times New Roman" w:hAnsi="Times New Roman" w:cs="Times New Roman"/>
          <w:sz w:val="24"/>
          <w:szCs w:val="24"/>
        </w:rPr>
        <w:t xml:space="preserve"> setelah dikeringkan, dinyatakan</w:t>
      </w:r>
    </w:p>
    <w:p w14:paraId="46D06FE8" w14:textId="45CF8D17" w:rsidR="009E72A6" w:rsidRPr="00B36AA3" w:rsidRDefault="00D87FF1" w:rsidP="00D87FF1">
      <w:pPr>
        <w:spacing w:after="0" w:line="240" w:lineRule="auto"/>
        <w:ind w:left="851"/>
        <w:rPr>
          <w:rFonts w:ascii="Times New Roman" w:hAnsi="Times New Roman" w:cs="Times New Roman"/>
          <w:sz w:val="24"/>
          <w:szCs w:val="24"/>
        </w:rPr>
      </w:pPr>
      <w:r w:rsidRPr="00B36AA3">
        <w:rPr>
          <w:rFonts w:ascii="Times New Roman" w:hAnsi="Times New Roman" w:cs="Times New Roman"/>
          <w:sz w:val="24"/>
          <w:szCs w:val="24"/>
        </w:rPr>
        <w:t xml:space="preserve"> </w:t>
      </w:r>
      <w:r w:rsidR="00A604DA" w:rsidRPr="00B36AA3">
        <w:rPr>
          <w:rFonts w:ascii="Times New Roman" w:hAnsi="Times New Roman" w:cs="Times New Roman"/>
          <w:sz w:val="24"/>
          <w:szCs w:val="24"/>
        </w:rPr>
        <w:t>dalam gram (g)</w:t>
      </w:r>
      <w:r w:rsidR="00161AF2" w:rsidRPr="00B36AA3">
        <w:rPr>
          <w:rFonts w:ascii="Times New Roman" w:hAnsi="Times New Roman" w:cs="Times New Roman"/>
          <w:sz w:val="24"/>
          <w:szCs w:val="24"/>
        </w:rPr>
        <w:t>.</w:t>
      </w:r>
    </w:p>
    <w:p w14:paraId="2C1A313F" w14:textId="77777777" w:rsidR="00886796" w:rsidRPr="00B36AA3" w:rsidRDefault="00886796" w:rsidP="00821B61">
      <w:pPr>
        <w:spacing w:after="0" w:line="240" w:lineRule="auto"/>
        <w:jc w:val="both"/>
        <w:rPr>
          <w:rFonts w:ascii="Times New Roman" w:hAnsi="Times New Roman" w:cs="Times New Roman"/>
          <w:sz w:val="24"/>
          <w:szCs w:val="24"/>
        </w:rPr>
      </w:pPr>
    </w:p>
    <w:p w14:paraId="5FF270B6" w14:textId="480B9264" w:rsidR="00821B61" w:rsidRPr="00B36AA3" w:rsidRDefault="00821B61" w:rsidP="00821B61">
      <w:pPr>
        <w:spacing w:after="0" w:line="240" w:lineRule="auto"/>
        <w:jc w:val="both"/>
        <w:rPr>
          <w:rFonts w:ascii="Times New Roman" w:hAnsi="Times New Roman" w:cs="Times New Roman"/>
          <w:sz w:val="24"/>
          <w:szCs w:val="24"/>
        </w:rPr>
      </w:pPr>
      <w:r w:rsidRPr="00B36AA3">
        <w:rPr>
          <w:rFonts w:ascii="Times New Roman" w:hAnsi="Times New Roman" w:cs="Times New Roman"/>
          <w:b/>
          <w:bCs/>
          <w:i/>
          <w:iCs/>
          <w:sz w:val="24"/>
          <w:szCs w:val="24"/>
        </w:rPr>
        <w:t>Analisis Uji Kadar Protein</w:t>
      </w:r>
    </w:p>
    <w:p w14:paraId="70662A07" w14:textId="65941D1D" w:rsidR="009E72A6" w:rsidRDefault="00CB6D0D" w:rsidP="00886796">
      <w:pPr>
        <w:spacing w:after="0" w:line="240" w:lineRule="auto"/>
        <w:ind w:firstLine="709"/>
        <w:jc w:val="both"/>
        <w:rPr>
          <w:rFonts w:ascii="Times New Roman" w:hAnsi="Times New Roman" w:cs="Times New Roman"/>
          <w:sz w:val="24"/>
          <w:szCs w:val="24"/>
        </w:rPr>
      </w:pPr>
      <w:bookmarkStart w:id="2" w:name="_Hlk182662198"/>
      <w:r w:rsidRPr="00CB6D0D">
        <w:rPr>
          <w:rFonts w:ascii="Times New Roman" w:hAnsi="Times New Roman" w:cs="Times New Roman"/>
          <w:sz w:val="24"/>
          <w:szCs w:val="24"/>
        </w:rPr>
        <w:t>Uji kadar protein dilakukan dengan metode Kjeldahl sesuai SNI 2908:2013. Langkah pertama, timbang 1–2 gr sampel (W) ke dalam labu Kjeldahl, tambahkan 2 tablet katalis atau 1 gr katalis selen, 8–10 batu didih, dan 25 ml H2SO4 pekat. Kedua, panaskan campuran hingga mendidih dan larutan menjadi jernih kehijauan, pastikan dilakukan di lemari asam atau alat destruksi dengan pengisap asap. Ketiga, biarkan larutan dingin, lalu encerkan dengan air suling secukupnya. Keempat, tambahkan 50–75 ml larutan NaOH 30% hingga campuran menjadi basa (diperiksa dengan indikator PP). Kelima, suling selama 5–10 menit atau hingga destilat mencapai 150 ml, gunakan 50 ml larutan HBO 4% sebagai penampung destilat. Keenam, bilas ujung pendingin dengan air suling. Ketujuh, titrasi campuran destilat dengan larutan HCl 0,2 M. Kedelapan, lakukan juga pengujian blanko. Hasil kadar protein dihitung menggunakan rumus yang</w:t>
      </w:r>
      <w:r w:rsidR="00886796" w:rsidRPr="00B36AA3">
        <w:rPr>
          <w:rFonts w:ascii="Times New Roman" w:hAnsi="Times New Roman" w:cs="Times New Roman"/>
          <w:sz w:val="24"/>
          <w:szCs w:val="24"/>
        </w:rPr>
        <w:t xml:space="preserve"> sebagai</w:t>
      </w:r>
      <w:r w:rsidR="00634C63" w:rsidRPr="00634C63">
        <w:rPr>
          <w:rFonts w:ascii="Times New Roman" w:hAnsi="Times New Roman" w:cs="Times New Roman"/>
          <w:color w:val="FFFFFF" w:themeColor="background1"/>
          <w:sz w:val="24"/>
          <w:szCs w:val="24"/>
        </w:rPr>
        <w:t>i</w:t>
      </w:r>
      <w:r w:rsidR="00886796" w:rsidRPr="00B36AA3">
        <w:rPr>
          <w:rFonts w:ascii="Times New Roman" w:hAnsi="Times New Roman" w:cs="Times New Roman"/>
          <w:sz w:val="24"/>
          <w:szCs w:val="24"/>
        </w:rPr>
        <w:t>berikut.</w:t>
      </w:r>
    </w:p>
    <w:p w14:paraId="701439EF" w14:textId="77777777" w:rsidR="00CB6D0D" w:rsidRPr="00B36AA3" w:rsidRDefault="00CB6D0D" w:rsidP="00CB6D0D">
      <w:pPr>
        <w:spacing w:after="0" w:line="240" w:lineRule="auto"/>
        <w:jc w:val="both"/>
        <w:rPr>
          <w:rFonts w:ascii="Times New Roman" w:hAnsi="Times New Roman" w:cs="Times New Roman"/>
          <w:sz w:val="24"/>
          <w:szCs w:val="24"/>
        </w:rPr>
      </w:pPr>
    </w:p>
    <w:bookmarkEnd w:id="2"/>
    <w:p w14:paraId="51EB3534" w14:textId="219E75A9" w:rsidR="00886796" w:rsidRPr="00B36AA3" w:rsidRDefault="00886796" w:rsidP="00886796">
      <w:pPr>
        <w:spacing w:after="0" w:line="240" w:lineRule="auto"/>
        <w:jc w:val="center"/>
        <w:rPr>
          <w:rFonts w:ascii="Times New Roman" w:hAnsi="Times New Roman" w:cs="Times New Roman"/>
          <w:sz w:val="24"/>
          <w:szCs w:val="24"/>
        </w:rPr>
      </w:pPr>
      <w:r w:rsidRPr="00B36AA3">
        <w:rPr>
          <w:rFonts w:ascii="Times New Roman" w:hAnsi="Times New Roman" w:cs="Times New Roman"/>
          <w:sz w:val="24"/>
          <w:szCs w:val="24"/>
        </w:rPr>
        <w:t>Kadar</w:t>
      </w:r>
      <w:r w:rsidR="00634C63" w:rsidRPr="00634C63">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 xml:space="preserve">protein (%) = </w:t>
      </w:r>
      <m:oMath>
        <m:f>
          <m:fPr>
            <m:ctrlPr>
              <w:rPr>
                <w:rFonts w:ascii="Cambria Math" w:hAnsi="Cambria Math" w:cs="Times New Roman"/>
                <w:sz w:val="24"/>
                <w:szCs w:val="24"/>
              </w:rPr>
            </m:ctrlPr>
          </m:fPr>
          <m:num>
            <m:d>
              <m:dPr>
                <m:ctrlPr>
                  <w:rPr>
                    <w:rFonts w:ascii="Cambria Math" w:hAnsi="Cambria Math" w:cs="Times New Roman"/>
                    <w:sz w:val="24"/>
                    <w:szCs w:val="24"/>
                  </w:rPr>
                </m:ctrlPr>
              </m:dPr>
              <m:e>
                <m:sSub>
                  <m:sSubPr>
                    <m:ctrlPr>
                      <w:rPr>
                        <w:rFonts w:ascii="Cambria Math" w:eastAsiaTheme="minorHAnsi" w:hAnsi="Cambria Math" w:cs="Times New Roman"/>
                        <w:kern w:val="2"/>
                        <w:sz w:val="24"/>
                        <w:szCs w:val="24"/>
                        <w14:ligatures w14:val="standardContextual"/>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eastAsiaTheme="minorHAnsi" w:hAnsi="Cambria Math" w:cs="Times New Roman"/>
                        <w:i/>
                        <w:kern w:val="2"/>
                        <w:sz w:val="24"/>
                        <w:szCs w:val="24"/>
                        <w14:ligatures w14:val="standardContextual"/>
                      </w:rPr>
                    </m:ctrlPr>
                  </m:sSubPr>
                  <m:e>
                    <m:r>
                      <w:rPr>
                        <w:rFonts w:ascii="Cambria Math" w:hAnsi="Cambria Math" w:cs="Times New Roman"/>
                        <w:sz w:val="24"/>
                        <w:szCs w:val="24"/>
                      </w:rPr>
                      <m:t>V</m:t>
                    </m:r>
                  </m:e>
                  <m:sub>
                    <m:r>
                      <w:rPr>
                        <w:rFonts w:ascii="Cambria Math" w:hAnsi="Cambria Math" w:cs="Times New Roman"/>
                        <w:sz w:val="24"/>
                        <w:szCs w:val="24"/>
                      </w:rPr>
                      <m:t>2</m:t>
                    </m:r>
                  </m:sub>
                </m:sSub>
                <m:ctrlPr>
                  <w:rPr>
                    <w:rFonts w:ascii="Cambria Math" w:hAnsi="Cambria Math" w:cs="Times New Roman"/>
                    <w:i/>
                    <w:sz w:val="24"/>
                    <w:szCs w:val="24"/>
                  </w:rPr>
                </m:ctrlPr>
              </m:e>
            </m:d>
            <m:r>
              <w:rPr>
                <w:rFonts w:ascii="Cambria Math" w:hAnsi="Cambria Math" w:cs="Times New Roman"/>
                <w:sz w:val="24"/>
                <w:szCs w:val="24"/>
              </w:rPr>
              <m:t xml:space="preserve"> X N 14,007 X 6,25 X 100%</m:t>
            </m:r>
          </m:num>
          <m:den>
            <m:r>
              <m:rPr>
                <m:sty m:val="p"/>
              </m:rPr>
              <w:rPr>
                <w:rFonts w:ascii="Cambria Math" w:hAnsi="Cambria Math" w:cs="Times New Roman"/>
                <w:sz w:val="24"/>
                <w:szCs w:val="24"/>
              </w:rPr>
              <m:t>W</m:t>
            </m:r>
          </m:den>
        </m:f>
      </m:oMath>
    </w:p>
    <w:p w14:paraId="74ECD26E" w14:textId="1DDE4A01" w:rsidR="00886796" w:rsidRPr="00B36AA3" w:rsidRDefault="00886796" w:rsidP="00886796">
      <w:pPr>
        <w:spacing w:after="0" w:line="240" w:lineRule="auto"/>
        <w:ind w:left="1080" w:hanging="1080"/>
        <w:jc w:val="both"/>
        <w:rPr>
          <w:rFonts w:ascii="Times New Roman" w:hAnsi="Times New Roman" w:cs="Times New Roman"/>
          <w:sz w:val="24"/>
          <w:szCs w:val="24"/>
        </w:rPr>
      </w:pPr>
      <w:r w:rsidRPr="00B36AA3">
        <w:rPr>
          <w:rFonts w:ascii="Times New Roman" w:hAnsi="Times New Roman" w:cs="Times New Roman"/>
          <w:sz w:val="24"/>
          <w:szCs w:val="24"/>
        </w:rPr>
        <w:t>Keterangan</w:t>
      </w:r>
      <w:r w:rsidR="00D87FF1" w:rsidRPr="00B36AA3">
        <w:rPr>
          <w:rFonts w:ascii="Times New Roman" w:hAnsi="Times New Roman" w:cs="Times New Roman"/>
          <w:sz w:val="24"/>
          <w:szCs w:val="24"/>
        </w:rPr>
        <w:tab/>
      </w:r>
      <w:r w:rsidRPr="00B36AA3">
        <w:rPr>
          <w:rFonts w:ascii="Times New Roman" w:hAnsi="Times New Roman" w:cs="Times New Roman"/>
          <w:sz w:val="24"/>
          <w:szCs w:val="24"/>
        </w:rPr>
        <w:t>:</w:t>
      </w:r>
    </w:p>
    <w:p w14:paraId="63184011" w14:textId="5ECB6C90" w:rsidR="00D87FF1" w:rsidRPr="00B36AA3" w:rsidRDefault="00886796" w:rsidP="00D87FF1">
      <w:pPr>
        <w:spacing w:after="0" w:line="240" w:lineRule="auto"/>
        <w:ind w:left="709" w:hanging="720"/>
        <w:jc w:val="both"/>
        <w:rPr>
          <w:rFonts w:ascii="Times New Roman" w:hAnsi="Times New Roman" w:cs="Times New Roman"/>
          <w:sz w:val="24"/>
          <w:szCs w:val="24"/>
        </w:rPr>
      </w:pPr>
      <w:r w:rsidRPr="00B36AA3">
        <w:rPr>
          <w:rFonts w:ascii="Times New Roman" w:hAnsi="Times New Roman" w:cs="Times New Roman"/>
          <w:sz w:val="24"/>
          <w:szCs w:val="24"/>
        </w:rPr>
        <w:t>V1</w:t>
      </w:r>
      <w:r w:rsidRPr="00B36AA3">
        <w:rPr>
          <w:rFonts w:ascii="Times New Roman" w:hAnsi="Times New Roman" w:cs="Times New Roman"/>
          <w:sz w:val="24"/>
          <w:szCs w:val="24"/>
        </w:rPr>
        <w:tab/>
        <w:t>= Volume HCI 0,2 N untuk</w:t>
      </w:r>
      <w:r w:rsidR="00634C63" w:rsidRPr="00634C63">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 xml:space="preserve">titrasi </w:t>
      </w:r>
      <w:r w:rsidR="00D83D50" w:rsidRPr="00B36AA3">
        <w:rPr>
          <w:rFonts w:ascii="Times New Roman" w:hAnsi="Times New Roman" w:cs="Times New Roman"/>
          <w:sz w:val="24"/>
          <w:szCs w:val="24"/>
        </w:rPr>
        <w:t>sampel</w:t>
      </w:r>
      <w:r w:rsidRPr="00B36AA3">
        <w:rPr>
          <w:rFonts w:ascii="Times New Roman" w:hAnsi="Times New Roman" w:cs="Times New Roman"/>
          <w:sz w:val="24"/>
          <w:szCs w:val="24"/>
        </w:rPr>
        <w:t>, dinyatakan</w:t>
      </w:r>
      <w:r w:rsidR="008544CB" w:rsidRPr="008544CB">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dalam</w:t>
      </w:r>
      <w:r w:rsidR="008544CB" w:rsidRPr="008544CB">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mililiter (ml)</w:t>
      </w:r>
    </w:p>
    <w:p w14:paraId="75B13B20" w14:textId="3509FFE0" w:rsidR="00D87FF1" w:rsidRPr="00B36AA3" w:rsidRDefault="00886796" w:rsidP="00D87FF1">
      <w:pPr>
        <w:spacing w:after="0" w:line="240" w:lineRule="auto"/>
        <w:ind w:left="709" w:hanging="720"/>
        <w:jc w:val="both"/>
        <w:rPr>
          <w:rFonts w:ascii="Times New Roman" w:hAnsi="Times New Roman" w:cs="Times New Roman"/>
          <w:sz w:val="24"/>
          <w:szCs w:val="24"/>
        </w:rPr>
      </w:pPr>
      <w:r w:rsidRPr="00B36AA3">
        <w:rPr>
          <w:rFonts w:ascii="Times New Roman" w:hAnsi="Times New Roman" w:cs="Times New Roman"/>
          <w:sz w:val="24"/>
          <w:szCs w:val="24"/>
        </w:rPr>
        <w:t>V2</w:t>
      </w:r>
      <w:r w:rsidRPr="00B36AA3">
        <w:rPr>
          <w:rFonts w:ascii="Times New Roman" w:hAnsi="Times New Roman" w:cs="Times New Roman"/>
          <w:sz w:val="24"/>
          <w:szCs w:val="24"/>
        </w:rPr>
        <w:tab/>
        <w:t>= Volume HCI 0,2 N untuk</w:t>
      </w:r>
      <w:r w:rsidR="00634C63" w:rsidRPr="00634C63">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titrasi blanko, dinyatakan</w:t>
      </w:r>
      <w:r w:rsidR="008544CB" w:rsidRPr="008544CB">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dalam</w:t>
      </w:r>
      <w:r w:rsidR="008544CB" w:rsidRPr="008544CB">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mililiter (ml)</w:t>
      </w:r>
    </w:p>
    <w:p w14:paraId="6E013282" w14:textId="77777777" w:rsidR="00D87FF1" w:rsidRPr="00B36AA3" w:rsidRDefault="00886796" w:rsidP="00D87FF1">
      <w:pPr>
        <w:spacing w:after="0" w:line="240" w:lineRule="auto"/>
        <w:ind w:left="709" w:hanging="720"/>
        <w:jc w:val="both"/>
        <w:rPr>
          <w:rFonts w:ascii="Times New Roman" w:hAnsi="Times New Roman" w:cs="Times New Roman"/>
          <w:sz w:val="24"/>
          <w:szCs w:val="24"/>
        </w:rPr>
      </w:pPr>
      <w:r w:rsidRPr="00B36AA3">
        <w:rPr>
          <w:rFonts w:ascii="Times New Roman" w:hAnsi="Times New Roman" w:cs="Times New Roman"/>
          <w:sz w:val="24"/>
          <w:szCs w:val="24"/>
        </w:rPr>
        <w:t>N</w:t>
      </w:r>
      <w:r w:rsidRPr="00B36AA3">
        <w:rPr>
          <w:rFonts w:ascii="Times New Roman" w:hAnsi="Times New Roman" w:cs="Times New Roman"/>
          <w:sz w:val="24"/>
          <w:szCs w:val="24"/>
        </w:rPr>
        <w:tab/>
        <w:t>= Normalitas larutan HCl, dinyatakan dalam mililiter (ml)</w:t>
      </w:r>
    </w:p>
    <w:p w14:paraId="0B313457" w14:textId="77777777" w:rsidR="00D87FF1" w:rsidRPr="00B36AA3" w:rsidRDefault="00886796" w:rsidP="00D87FF1">
      <w:pPr>
        <w:spacing w:after="0" w:line="240" w:lineRule="auto"/>
        <w:ind w:left="709" w:hanging="720"/>
        <w:jc w:val="both"/>
        <w:rPr>
          <w:rFonts w:ascii="Times New Roman" w:hAnsi="Times New Roman" w:cs="Times New Roman"/>
          <w:sz w:val="24"/>
          <w:szCs w:val="24"/>
        </w:rPr>
      </w:pPr>
      <w:r w:rsidRPr="00B36AA3">
        <w:rPr>
          <w:rFonts w:ascii="Times New Roman" w:hAnsi="Times New Roman" w:cs="Times New Roman"/>
          <w:sz w:val="24"/>
          <w:szCs w:val="24"/>
        </w:rPr>
        <w:t>W</w:t>
      </w:r>
      <w:r w:rsidRPr="00B36AA3">
        <w:rPr>
          <w:rFonts w:ascii="Times New Roman" w:hAnsi="Times New Roman" w:cs="Times New Roman"/>
          <w:sz w:val="24"/>
          <w:szCs w:val="24"/>
        </w:rPr>
        <w:tab/>
        <w:t xml:space="preserve">= Bobot </w:t>
      </w:r>
      <w:r w:rsidR="00D83D50" w:rsidRPr="00B36AA3">
        <w:rPr>
          <w:rFonts w:ascii="Times New Roman" w:hAnsi="Times New Roman" w:cs="Times New Roman"/>
          <w:sz w:val="24"/>
          <w:szCs w:val="24"/>
        </w:rPr>
        <w:t>sampel</w:t>
      </w:r>
      <w:r w:rsidRPr="00B36AA3">
        <w:rPr>
          <w:rFonts w:ascii="Times New Roman" w:hAnsi="Times New Roman" w:cs="Times New Roman"/>
          <w:sz w:val="24"/>
          <w:szCs w:val="24"/>
        </w:rPr>
        <w:t>, dinyatakan dalam miligram (mg)</w:t>
      </w:r>
    </w:p>
    <w:p w14:paraId="0F6DF648" w14:textId="77777777" w:rsidR="00D87FF1" w:rsidRPr="00B36AA3" w:rsidRDefault="00886796" w:rsidP="00D87FF1">
      <w:pPr>
        <w:spacing w:after="0" w:line="240" w:lineRule="auto"/>
        <w:ind w:left="709" w:hanging="720"/>
        <w:jc w:val="both"/>
        <w:rPr>
          <w:rFonts w:ascii="Times New Roman" w:hAnsi="Times New Roman" w:cs="Times New Roman"/>
          <w:sz w:val="24"/>
          <w:szCs w:val="24"/>
        </w:rPr>
      </w:pPr>
      <w:r w:rsidRPr="00B36AA3">
        <w:rPr>
          <w:rFonts w:ascii="Times New Roman" w:hAnsi="Times New Roman" w:cs="Times New Roman"/>
          <w:sz w:val="24"/>
          <w:szCs w:val="24"/>
        </w:rPr>
        <w:t>14,007</w:t>
      </w:r>
      <w:r w:rsidRPr="00B36AA3">
        <w:rPr>
          <w:rFonts w:ascii="Times New Roman" w:hAnsi="Times New Roman" w:cs="Times New Roman"/>
          <w:sz w:val="24"/>
          <w:szCs w:val="24"/>
        </w:rPr>
        <w:tab/>
        <w:t>= Bobot atom Nitrogen</w:t>
      </w:r>
    </w:p>
    <w:p w14:paraId="318EE4C5" w14:textId="5691B0C8" w:rsidR="00886796" w:rsidRPr="00B36AA3" w:rsidRDefault="00886796" w:rsidP="00D87FF1">
      <w:pPr>
        <w:spacing w:after="0" w:line="240" w:lineRule="auto"/>
        <w:ind w:left="709" w:hanging="720"/>
        <w:jc w:val="both"/>
        <w:rPr>
          <w:rFonts w:ascii="Times New Roman" w:hAnsi="Times New Roman" w:cs="Times New Roman"/>
          <w:sz w:val="24"/>
          <w:szCs w:val="24"/>
        </w:rPr>
      </w:pPr>
      <w:r w:rsidRPr="00B36AA3">
        <w:rPr>
          <w:rFonts w:ascii="Times New Roman" w:hAnsi="Times New Roman" w:cs="Times New Roman"/>
          <w:sz w:val="24"/>
          <w:szCs w:val="24"/>
        </w:rPr>
        <w:t>6,25</w:t>
      </w:r>
      <w:r w:rsidRPr="00B36AA3">
        <w:rPr>
          <w:rFonts w:ascii="Times New Roman" w:hAnsi="Times New Roman" w:cs="Times New Roman"/>
          <w:sz w:val="24"/>
          <w:szCs w:val="24"/>
        </w:rPr>
        <w:tab/>
        <w:t>= Faktor</w:t>
      </w:r>
      <w:r w:rsidR="00634C63" w:rsidRPr="00634C63">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protein</w:t>
      </w:r>
    </w:p>
    <w:p w14:paraId="2D5AB134" w14:textId="77777777" w:rsidR="00886796" w:rsidRPr="00B36AA3" w:rsidRDefault="00886796" w:rsidP="00886796">
      <w:pPr>
        <w:spacing w:after="0" w:line="240" w:lineRule="auto"/>
        <w:ind w:left="720" w:hanging="720"/>
        <w:jc w:val="both"/>
        <w:rPr>
          <w:rFonts w:ascii="Times New Roman" w:hAnsi="Times New Roman" w:cs="Times New Roman"/>
          <w:sz w:val="24"/>
          <w:szCs w:val="24"/>
        </w:rPr>
      </w:pPr>
    </w:p>
    <w:p w14:paraId="036F5833" w14:textId="0A712146" w:rsidR="00821B61" w:rsidRPr="00B36AA3" w:rsidRDefault="00821B61" w:rsidP="00886796">
      <w:pPr>
        <w:spacing w:after="0" w:line="240" w:lineRule="auto"/>
        <w:ind w:left="720" w:hanging="720"/>
        <w:jc w:val="both"/>
        <w:rPr>
          <w:rFonts w:ascii="Times New Roman" w:hAnsi="Times New Roman" w:cs="Times New Roman"/>
          <w:sz w:val="24"/>
          <w:szCs w:val="24"/>
        </w:rPr>
      </w:pPr>
      <w:r w:rsidRPr="00B36AA3">
        <w:rPr>
          <w:rFonts w:ascii="Times New Roman" w:hAnsi="Times New Roman" w:cs="Times New Roman"/>
          <w:b/>
          <w:bCs/>
          <w:i/>
          <w:iCs/>
          <w:sz w:val="24"/>
          <w:szCs w:val="24"/>
        </w:rPr>
        <w:t>Analisis Uji Angka Lempeng Total</w:t>
      </w:r>
    </w:p>
    <w:p w14:paraId="7CF7D1F0" w14:textId="5CC0F0ED" w:rsidR="00E8363A" w:rsidRDefault="009E72A6" w:rsidP="00CB6D0D">
      <w:pPr>
        <w:widowControl w:val="0"/>
        <w:autoSpaceDE w:val="0"/>
        <w:autoSpaceDN w:val="0"/>
        <w:spacing w:after="0" w:line="240" w:lineRule="auto"/>
        <w:ind w:firstLine="709"/>
        <w:jc w:val="both"/>
        <w:rPr>
          <w:rFonts w:ascii="Times New Roman" w:hAnsi="Times New Roman" w:cs="Times New Roman"/>
          <w:sz w:val="24"/>
          <w:szCs w:val="24"/>
        </w:rPr>
      </w:pPr>
      <w:r w:rsidRPr="00B36AA3">
        <w:rPr>
          <w:rFonts w:ascii="Times New Roman" w:hAnsi="Times New Roman" w:cs="Times New Roman"/>
          <w:sz w:val="24"/>
          <w:szCs w:val="24"/>
        </w:rPr>
        <w:t>Analisis mikroba uji angka l</w:t>
      </w:r>
      <w:r w:rsidR="00006629" w:rsidRPr="00B36AA3">
        <w:rPr>
          <w:rFonts w:ascii="Times New Roman" w:hAnsi="Times New Roman" w:cs="Times New Roman"/>
          <w:sz w:val="24"/>
          <w:szCs w:val="24"/>
        </w:rPr>
        <w:t>empe</w:t>
      </w:r>
      <w:r w:rsidRPr="00B36AA3">
        <w:rPr>
          <w:rFonts w:ascii="Times New Roman" w:hAnsi="Times New Roman" w:cs="Times New Roman"/>
          <w:sz w:val="24"/>
          <w:szCs w:val="24"/>
        </w:rPr>
        <w:t>ng total (ALT)</w:t>
      </w:r>
      <w:r w:rsidRPr="00B36AA3">
        <w:rPr>
          <w:rFonts w:ascii="Times New Roman" w:hAnsi="Times New Roman" w:cs="Times New Roman"/>
          <w:i/>
          <w:iCs/>
          <w:sz w:val="24"/>
          <w:szCs w:val="24"/>
        </w:rPr>
        <w:t xml:space="preserve"> </w:t>
      </w:r>
      <w:r w:rsidR="00821B61" w:rsidRPr="00B36AA3">
        <w:rPr>
          <w:rFonts w:ascii="Times New Roman" w:hAnsi="Times New Roman" w:cs="Times New Roman"/>
          <w:sz w:val="24"/>
          <w:szCs w:val="24"/>
        </w:rPr>
        <w:t>dilakukan menggunakan</w:t>
      </w:r>
      <w:r w:rsidRPr="00B36AA3">
        <w:rPr>
          <w:rFonts w:ascii="Times New Roman" w:hAnsi="Times New Roman" w:cs="Times New Roman"/>
          <w:sz w:val="24"/>
          <w:szCs w:val="24"/>
        </w:rPr>
        <w:t xml:space="preserve"> metode cawan tuang (</w:t>
      </w:r>
      <w:r w:rsidRPr="00B36AA3">
        <w:rPr>
          <w:rFonts w:ascii="Times New Roman" w:hAnsi="Times New Roman" w:cs="Times New Roman"/>
          <w:i/>
          <w:iCs/>
          <w:sz w:val="24"/>
          <w:szCs w:val="24"/>
        </w:rPr>
        <w:t>Pour Plate</w:t>
      </w:r>
      <w:r w:rsidRPr="00B36AA3">
        <w:rPr>
          <w:rFonts w:ascii="Times New Roman" w:hAnsi="Times New Roman" w:cs="Times New Roman"/>
          <w:sz w:val="24"/>
          <w:szCs w:val="24"/>
        </w:rPr>
        <w:t xml:space="preserve">) </w:t>
      </w:r>
      <w:r w:rsidR="00CC0D09" w:rsidRPr="00B36AA3">
        <w:rPr>
          <w:rFonts w:ascii="Times New Roman" w:hAnsi="Times New Roman" w:cs="Times New Roman"/>
          <w:sz w:val="24"/>
          <w:szCs w:val="24"/>
        </w:rPr>
        <w:t xml:space="preserve">yang merujuk pada </w:t>
      </w:r>
      <w:r w:rsidRPr="00B36AA3">
        <w:rPr>
          <w:rFonts w:ascii="Times New Roman" w:hAnsi="Times New Roman" w:cs="Times New Roman"/>
          <w:sz w:val="24"/>
          <w:szCs w:val="24"/>
        </w:rPr>
        <w:t>SNI 2908:2013.</w:t>
      </w:r>
      <w:r w:rsidR="00821B61" w:rsidRPr="00B36AA3">
        <w:rPr>
          <w:rFonts w:ascii="Times New Roman" w:hAnsi="Times New Roman" w:cs="Times New Roman"/>
          <w:sz w:val="24"/>
          <w:szCs w:val="24"/>
        </w:rPr>
        <w:t xml:space="preserve"> </w:t>
      </w:r>
      <w:r w:rsidR="00300203" w:rsidRPr="00B36AA3">
        <w:rPr>
          <w:rFonts w:ascii="Times New Roman" w:hAnsi="Times New Roman" w:cs="Times New Roman"/>
          <w:sz w:val="24"/>
          <w:szCs w:val="24"/>
        </w:rPr>
        <w:t xml:space="preserve">Prosedur pengujian tersebut dilakukan dengan cara yaitu, pertama, </w:t>
      </w:r>
      <w:r w:rsidR="00A74130" w:rsidRPr="00A74130">
        <w:rPr>
          <w:rFonts w:ascii="Times New Roman" w:hAnsi="Times New Roman" w:cs="Times New Roman"/>
          <w:sz w:val="24"/>
          <w:szCs w:val="24"/>
        </w:rPr>
        <w:t xml:space="preserve">buat pengenceran menggunakan larutan </w:t>
      </w:r>
      <w:r w:rsidR="00A74130" w:rsidRPr="00A74130">
        <w:rPr>
          <w:rFonts w:ascii="Times New Roman" w:hAnsi="Times New Roman" w:cs="Times New Roman"/>
          <w:i/>
          <w:iCs/>
          <w:sz w:val="24"/>
          <w:szCs w:val="24"/>
        </w:rPr>
        <w:t>Butterfield’s Phosphate-Buffered Dilution Water</w:t>
      </w:r>
      <w:r w:rsidR="00A74130" w:rsidRPr="00A74130">
        <w:rPr>
          <w:rFonts w:ascii="Times New Roman" w:hAnsi="Times New Roman" w:cs="Times New Roman"/>
          <w:color w:val="FFFFFF" w:themeColor="background1"/>
          <w:sz w:val="24"/>
          <w:szCs w:val="24"/>
        </w:rPr>
        <w:t>in</w:t>
      </w:r>
      <w:r w:rsidR="00A74130" w:rsidRPr="00A74130">
        <w:rPr>
          <w:rFonts w:ascii="Times New Roman" w:hAnsi="Times New Roman" w:cs="Times New Roman"/>
          <w:sz w:val="24"/>
          <w:szCs w:val="24"/>
        </w:rPr>
        <w:t>(BPB). Pipet 1 ml dari setiap pengenceran (F) 10⁻¹ hingga 10⁻⁴ ke dalam cawan petri steril dua kali. Tambahkan 12–15 ml media PCA cair yang dipanaskan hingga suhu (45 ± 1) °C ke dalam cawan petri. Goyangkan</w:t>
      </w:r>
      <w:r w:rsidR="00A74130" w:rsidRPr="00A74130">
        <w:rPr>
          <w:rFonts w:ascii="Times New Roman" w:hAnsi="Times New Roman" w:cs="Times New Roman"/>
          <w:color w:val="FFFFFF" w:themeColor="background1"/>
          <w:sz w:val="24"/>
          <w:szCs w:val="24"/>
        </w:rPr>
        <w:t>o</w:t>
      </w:r>
      <w:r w:rsidR="00A74130" w:rsidRPr="00A74130">
        <w:rPr>
          <w:rFonts w:ascii="Times New Roman" w:hAnsi="Times New Roman" w:cs="Times New Roman"/>
          <w:sz w:val="24"/>
          <w:szCs w:val="24"/>
        </w:rPr>
        <w:t xml:space="preserve">cawan petri dengan hati-hati agar sampel dan media tercampur rata. Lakukan pemeriksaan blanko dengan mencampurkan air pengencer untuk setiap sampel. Biarkan campuran memadat di cawan petri, lalu inkubasi dalam posisi terbalik pada suhu 35 °C selama </w:t>
      </w:r>
      <w:r w:rsidR="00A74130">
        <w:rPr>
          <w:rFonts w:ascii="Times New Roman" w:hAnsi="Times New Roman" w:cs="Times New Roman"/>
          <w:sz w:val="24"/>
          <w:szCs w:val="24"/>
        </w:rPr>
        <w:t>(</w:t>
      </w:r>
      <w:r w:rsidR="00A74130" w:rsidRPr="00A74130">
        <w:rPr>
          <w:rFonts w:ascii="Times New Roman" w:hAnsi="Times New Roman" w:cs="Times New Roman"/>
          <w:sz w:val="24"/>
          <w:szCs w:val="24"/>
        </w:rPr>
        <w:t>45 ± 2</w:t>
      </w:r>
      <w:r w:rsidR="00A74130">
        <w:rPr>
          <w:rFonts w:ascii="Times New Roman" w:hAnsi="Times New Roman" w:cs="Times New Roman"/>
          <w:sz w:val="24"/>
          <w:szCs w:val="24"/>
        </w:rPr>
        <w:t>)</w:t>
      </w:r>
      <w:r w:rsidR="00A74130" w:rsidRPr="00A74130">
        <w:rPr>
          <w:rFonts w:ascii="Times New Roman" w:hAnsi="Times New Roman" w:cs="Times New Roman"/>
          <w:sz w:val="24"/>
          <w:szCs w:val="24"/>
        </w:rPr>
        <w:t xml:space="preserve"> jam. Setelah 48 jam, hitung jumlah koloni (n) pada cawan dengan 25–250 koloni.</w:t>
      </w:r>
      <w:r w:rsidR="00CB6D0D" w:rsidRPr="00CB6D0D">
        <w:rPr>
          <w:rFonts w:ascii="Times New Roman" w:hAnsi="Times New Roman" w:cs="Times New Roman"/>
          <w:sz w:val="24"/>
          <w:szCs w:val="24"/>
        </w:rPr>
        <w:t xml:space="preserve"> Hitung kadar protein menggunakan rumus </w:t>
      </w:r>
      <w:r w:rsidR="00F87F57">
        <w:rPr>
          <w:rFonts w:ascii="Times New Roman" w:hAnsi="Times New Roman" w:cs="Times New Roman"/>
          <w:sz w:val="24"/>
          <w:szCs w:val="24"/>
        </w:rPr>
        <w:t>sebagai berikut</w:t>
      </w:r>
      <w:r w:rsidR="00CB6D0D" w:rsidRPr="00CB6D0D">
        <w:rPr>
          <w:rFonts w:ascii="Times New Roman" w:hAnsi="Times New Roman" w:cs="Times New Roman"/>
          <w:sz w:val="24"/>
          <w:szCs w:val="24"/>
        </w:rPr>
        <w:t>.</w:t>
      </w:r>
    </w:p>
    <w:p w14:paraId="701E6BC0" w14:textId="77777777" w:rsidR="00CB6D0D" w:rsidRPr="00B36AA3" w:rsidRDefault="00CB6D0D" w:rsidP="00CB6D0D">
      <w:pPr>
        <w:widowControl w:val="0"/>
        <w:autoSpaceDE w:val="0"/>
        <w:autoSpaceDN w:val="0"/>
        <w:spacing w:after="0" w:line="240" w:lineRule="auto"/>
        <w:jc w:val="both"/>
        <w:rPr>
          <w:rFonts w:ascii="Times New Roman" w:hAnsi="Times New Roman" w:cs="Times New Roman"/>
          <w:sz w:val="24"/>
          <w:szCs w:val="24"/>
        </w:rPr>
      </w:pPr>
    </w:p>
    <w:p w14:paraId="316FC599" w14:textId="09E5A49C" w:rsidR="00300203" w:rsidRPr="00B36AA3" w:rsidRDefault="00300203" w:rsidP="00300203">
      <w:pPr>
        <w:spacing w:after="0" w:line="240" w:lineRule="auto"/>
        <w:jc w:val="center"/>
        <w:rPr>
          <w:rFonts w:ascii="Times New Roman" w:eastAsiaTheme="minorEastAsia" w:hAnsi="Times New Roman" w:cs="Times New Roman"/>
          <w:sz w:val="24"/>
          <w:szCs w:val="24"/>
        </w:rPr>
      </w:pPr>
      <w:r w:rsidRPr="00B36AA3">
        <w:rPr>
          <w:rFonts w:ascii="Times New Roman" w:hAnsi="Times New Roman" w:cs="Times New Roman"/>
          <w:sz w:val="24"/>
          <w:szCs w:val="24"/>
        </w:rPr>
        <w:t>Angka Lempeng Total (koloni/g) = n x F</w:t>
      </w:r>
    </w:p>
    <w:p w14:paraId="69E28A55" w14:textId="77777777" w:rsidR="00300203" w:rsidRPr="00B36AA3" w:rsidRDefault="00300203" w:rsidP="00D87FF1">
      <w:pPr>
        <w:spacing w:after="0" w:line="240" w:lineRule="auto"/>
        <w:jc w:val="both"/>
        <w:rPr>
          <w:rFonts w:ascii="Times New Roman" w:hAnsi="Times New Roman" w:cs="Times New Roman"/>
          <w:sz w:val="24"/>
          <w:szCs w:val="24"/>
        </w:rPr>
      </w:pPr>
      <w:r w:rsidRPr="00B36AA3">
        <w:rPr>
          <w:rFonts w:ascii="Times New Roman" w:hAnsi="Times New Roman" w:cs="Times New Roman"/>
          <w:sz w:val="24"/>
          <w:szCs w:val="24"/>
        </w:rPr>
        <w:t>Keterangan</w:t>
      </w:r>
      <w:r w:rsidRPr="00B36AA3">
        <w:rPr>
          <w:rFonts w:ascii="Times New Roman" w:hAnsi="Times New Roman" w:cs="Times New Roman"/>
          <w:sz w:val="24"/>
          <w:szCs w:val="24"/>
        </w:rPr>
        <w:tab/>
        <w:t>:</w:t>
      </w:r>
    </w:p>
    <w:p w14:paraId="3E23062B" w14:textId="5DCCB210" w:rsidR="00C46C7D" w:rsidRPr="00B36AA3" w:rsidRDefault="00D87FF1" w:rsidP="00D87FF1">
      <w:pPr>
        <w:spacing w:after="0" w:line="240" w:lineRule="auto"/>
        <w:ind w:left="709" w:hanging="709"/>
        <w:jc w:val="both"/>
        <w:rPr>
          <w:rFonts w:ascii="Times New Roman" w:hAnsi="Times New Roman" w:cs="Times New Roman"/>
          <w:sz w:val="24"/>
          <w:szCs w:val="24"/>
        </w:rPr>
      </w:pPr>
      <w:r w:rsidRPr="00B36AA3">
        <w:rPr>
          <w:rFonts w:ascii="Times New Roman" w:hAnsi="Times New Roman" w:cs="Times New Roman"/>
          <w:sz w:val="24"/>
          <w:szCs w:val="24"/>
        </w:rPr>
        <w:t>N</w:t>
      </w:r>
      <w:r w:rsidRPr="00B36AA3">
        <w:rPr>
          <w:rFonts w:ascii="Times New Roman" w:hAnsi="Times New Roman" w:cs="Times New Roman"/>
          <w:sz w:val="24"/>
          <w:szCs w:val="24"/>
        </w:rPr>
        <w:tab/>
      </w:r>
      <w:r w:rsidR="00300203" w:rsidRPr="00B36AA3">
        <w:rPr>
          <w:rFonts w:ascii="Times New Roman" w:hAnsi="Times New Roman" w:cs="Times New Roman"/>
          <w:sz w:val="24"/>
          <w:szCs w:val="24"/>
        </w:rPr>
        <w:t>= rata-rata koloni</w:t>
      </w:r>
      <w:r w:rsidR="00463427" w:rsidRPr="00463427">
        <w:rPr>
          <w:rFonts w:ascii="Times New Roman" w:hAnsi="Times New Roman" w:cs="Times New Roman"/>
          <w:color w:val="FFFFFF" w:themeColor="background1"/>
          <w:sz w:val="24"/>
          <w:szCs w:val="24"/>
        </w:rPr>
        <w:t>a</w:t>
      </w:r>
      <w:r w:rsidR="00300203" w:rsidRPr="00B36AA3">
        <w:rPr>
          <w:rFonts w:ascii="Times New Roman" w:hAnsi="Times New Roman" w:cs="Times New Roman"/>
          <w:sz w:val="24"/>
          <w:szCs w:val="24"/>
        </w:rPr>
        <w:t>dari</w:t>
      </w:r>
      <w:r w:rsidR="009062CB" w:rsidRPr="009062CB">
        <w:rPr>
          <w:rFonts w:ascii="Times New Roman" w:hAnsi="Times New Roman" w:cs="Times New Roman"/>
          <w:color w:val="FFFFFF" w:themeColor="background1"/>
          <w:sz w:val="24"/>
          <w:szCs w:val="24"/>
        </w:rPr>
        <w:t>i</w:t>
      </w:r>
      <w:r w:rsidR="00300203" w:rsidRPr="00B36AA3">
        <w:rPr>
          <w:rFonts w:ascii="Times New Roman" w:hAnsi="Times New Roman" w:cs="Times New Roman"/>
          <w:sz w:val="24"/>
          <w:szCs w:val="24"/>
        </w:rPr>
        <w:t>dua cawan</w:t>
      </w:r>
      <w:r w:rsidR="00463427" w:rsidRPr="00463427">
        <w:rPr>
          <w:rFonts w:ascii="Times New Roman" w:hAnsi="Times New Roman" w:cs="Times New Roman"/>
          <w:color w:val="FFFFFF" w:themeColor="background1"/>
          <w:sz w:val="24"/>
          <w:szCs w:val="24"/>
        </w:rPr>
        <w:t>g</w:t>
      </w:r>
      <w:r w:rsidR="00463427">
        <w:rPr>
          <w:rFonts w:ascii="Times New Roman" w:hAnsi="Times New Roman" w:cs="Times New Roman"/>
          <w:sz w:val="24"/>
          <w:szCs w:val="24"/>
        </w:rPr>
        <w:t>p</w:t>
      </w:r>
      <w:r w:rsidR="00300203" w:rsidRPr="00B36AA3">
        <w:rPr>
          <w:rFonts w:ascii="Times New Roman" w:hAnsi="Times New Roman" w:cs="Times New Roman"/>
          <w:sz w:val="24"/>
          <w:szCs w:val="24"/>
        </w:rPr>
        <w:t>etri dari satu</w:t>
      </w:r>
      <w:r w:rsidR="00463427" w:rsidRPr="00463427">
        <w:rPr>
          <w:rFonts w:ascii="Times New Roman" w:hAnsi="Times New Roman" w:cs="Times New Roman"/>
          <w:color w:val="FFFFFF" w:themeColor="background1"/>
          <w:sz w:val="24"/>
          <w:szCs w:val="24"/>
        </w:rPr>
        <w:t>h</w:t>
      </w:r>
      <w:r w:rsidR="00300203" w:rsidRPr="00B36AA3">
        <w:rPr>
          <w:rFonts w:ascii="Times New Roman" w:hAnsi="Times New Roman" w:cs="Times New Roman"/>
          <w:sz w:val="24"/>
          <w:szCs w:val="24"/>
        </w:rPr>
        <w:t>pengenceran, dinyatakan</w:t>
      </w:r>
    </w:p>
    <w:p w14:paraId="5205C129" w14:textId="38230900" w:rsidR="00D87FF1" w:rsidRPr="00B36AA3" w:rsidRDefault="00C46C7D" w:rsidP="00C46C7D">
      <w:pPr>
        <w:spacing w:after="0" w:line="240" w:lineRule="auto"/>
        <w:ind w:left="851"/>
        <w:jc w:val="both"/>
        <w:rPr>
          <w:rFonts w:ascii="Times New Roman" w:hAnsi="Times New Roman" w:cs="Times New Roman"/>
          <w:sz w:val="24"/>
          <w:szCs w:val="24"/>
        </w:rPr>
      </w:pPr>
      <w:r w:rsidRPr="00B36AA3">
        <w:rPr>
          <w:rFonts w:ascii="Times New Roman" w:hAnsi="Times New Roman" w:cs="Times New Roman"/>
          <w:sz w:val="24"/>
          <w:szCs w:val="24"/>
        </w:rPr>
        <w:t xml:space="preserve"> </w:t>
      </w:r>
      <w:r w:rsidR="00300203" w:rsidRPr="00B36AA3">
        <w:rPr>
          <w:rFonts w:ascii="Times New Roman" w:hAnsi="Times New Roman" w:cs="Times New Roman"/>
          <w:sz w:val="24"/>
          <w:szCs w:val="24"/>
        </w:rPr>
        <w:t>dalam</w:t>
      </w:r>
      <w:r w:rsidR="00EC5772" w:rsidRPr="00EC5772">
        <w:rPr>
          <w:rFonts w:ascii="Times New Roman" w:hAnsi="Times New Roman" w:cs="Times New Roman"/>
          <w:color w:val="FFFFFF" w:themeColor="background1"/>
          <w:sz w:val="24"/>
          <w:szCs w:val="24"/>
        </w:rPr>
        <w:t>i</w:t>
      </w:r>
      <w:r w:rsidR="00300203" w:rsidRPr="00B36AA3">
        <w:rPr>
          <w:rFonts w:ascii="Times New Roman" w:hAnsi="Times New Roman" w:cs="Times New Roman"/>
          <w:sz w:val="24"/>
          <w:szCs w:val="24"/>
        </w:rPr>
        <w:t>koloni</w:t>
      </w:r>
      <w:r w:rsidR="009062CB" w:rsidRPr="009062CB">
        <w:rPr>
          <w:rFonts w:ascii="Times New Roman" w:hAnsi="Times New Roman" w:cs="Times New Roman"/>
          <w:color w:val="FFFFFF" w:themeColor="background1"/>
          <w:sz w:val="24"/>
          <w:szCs w:val="24"/>
        </w:rPr>
        <w:t>i</w:t>
      </w:r>
      <w:r w:rsidR="00300203" w:rsidRPr="00B36AA3">
        <w:rPr>
          <w:rFonts w:ascii="Times New Roman" w:hAnsi="Times New Roman" w:cs="Times New Roman"/>
          <w:sz w:val="24"/>
          <w:szCs w:val="24"/>
        </w:rPr>
        <w:t>per gram (koloni/g)</w:t>
      </w:r>
    </w:p>
    <w:p w14:paraId="7590C152" w14:textId="61DA8ABE" w:rsidR="00300203" w:rsidRPr="00B36AA3" w:rsidRDefault="00300203" w:rsidP="00C46C7D">
      <w:pPr>
        <w:spacing w:after="0" w:line="240" w:lineRule="auto"/>
        <w:ind w:left="709" w:hanging="709"/>
        <w:jc w:val="both"/>
        <w:rPr>
          <w:rFonts w:ascii="Times New Roman" w:hAnsi="Times New Roman" w:cs="Times New Roman"/>
          <w:sz w:val="24"/>
          <w:szCs w:val="24"/>
        </w:rPr>
      </w:pPr>
      <w:r w:rsidRPr="00B36AA3">
        <w:rPr>
          <w:rFonts w:ascii="Times New Roman" w:hAnsi="Times New Roman" w:cs="Times New Roman"/>
          <w:sz w:val="24"/>
          <w:szCs w:val="24"/>
        </w:rPr>
        <w:t>F</w:t>
      </w:r>
      <w:r w:rsidR="00D87FF1" w:rsidRPr="00B36AA3">
        <w:rPr>
          <w:rFonts w:ascii="Times New Roman" w:hAnsi="Times New Roman" w:cs="Times New Roman"/>
          <w:sz w:val="24"/>
          <w:szCs w:val="24"/>
        </w:rPr>
        <w:tab/>
      </w:r>
      <w:r w:rsidRPr="00B36AA3">
        <w:rPr>
          <w:rFonts w:ascii="Times New Roman" w:hAnsi="Times New Roman" w:cs="Times New Roman"/>
          <w:sz w:val="24"/>
          <w:szCs w:val="24"/>
        </w:rPr>
        <w:t>= faktor pengenceran</w:t>
      </w:r>
      <w:r w:rsidR="00463427" w:rsidRPr="00463427">
        <w:rPr>
          <w:rFonts w:ascii="Times New Roman" w:hAnsi="Times New Roman" w:cs="Times New Roman"/>
          <w:color w:val="FFFFFF" w:themeColor="background1"/>
          <w:sz w:val="24"/>
          <w:szCs w:val="24"/>
        </w:rPr>
        <w:t>g</w:t>
      </w:r>
      <w:r w:rsidRPr="00B36AA3">
        <w:rPr>
          <w:rFonts w:ascii="Times New Roman" w:hAnsi="Times New Roman" w:cs="Times New Roman"/>
          <w:sz w:val="24"/>
          <w:szCs w:val="24"/>
        </w:rPr>
        <w:t>dari rata-rata koloni</w:t>
      </w:r>
      <w:r w:rsidR="00463427" w:rsidRPr="00463427">
        <w:rPr>
          <w:rFonts w:ascii="Times New Roman" w:hAnsi="Times New Roman" w:cs="Times New Roman"/>
          <w:color w:val="FFFFFF" w:themeColor="background1"/>
          <w:sz w:val="24"/>
          <w:szCs w:val="24"/>
        </w:rPr>
        <w:t>a</w:t>
      </w:r>
      <w:r w:rsidRPr="00B36AA3">
        <w:rPr>
          <w:rFonts w:ascii="Times New Roman" w:hAnsi="Times New Roman" w:cs="Times New Roman"/>
          <w:sz w:val="24"/>
          <w:szCs w:val="24"/>
        </w:rPr>
        <w:t>yang</w:t>
      </w:r>
      <w:r w:rsidR="00463427" w:rsidRPr="00463427">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dipakai</w:t>
      </w:r>
      <w:r w:rsidR="00463427" w:rsidRPr="00463427">
        <w:rPr>
          <w:rFonts w:ascii="Times New Roman" w:hAnsi="Times New Roman" w:cs="Times New Roman"/>
          <w:color w:val="FFFFFF" w:themeColor="background1"/>
          <w:sz w:val="24"/>
          <w:szCs w:val="24"/>
        </w:rPr>
        <w:t>kan</w:t>
      </w:r>
    </w:p>
    <w:p w14:paraId="04E8ADA0" w14:textId="77777777" w:rsidR="00821B61" w:rsidRPr="00B36AA3" w:rsidRDefault="00821B61" w:rsidP="00C46C7D">
      <w:pPr>
        <w:spacing w:after="0" w:line="240" w:lineRule="auto"/>
        <w:ind w:left="709" w:hanging="709"/>
        <w:jc w:val="both"/>
        <w:rPr>
          <w:rFonts w:ascii="Times New Roman" w:hAnsi="Times New Roman" w:cs="Times New Roman"/>
          <w:sz w:val="24"/>
          <w:szCs w:val="24"/>
        </w:rPr>
      </w:pPr>
    </w:p>
    <w:p w14:paraId="2272A827" w14:textId="3ABA61BD" w:rsidR="00821B61" w:rsidRPr="00B36AA3" w:rsidRDefault="00821B61" w:rsidP="00821B61">
      <w:pPr>
        <w:widowControl w:val="0"/>
        <w:autoSpaceDE w:val="0"/>
        <w:autoSpaceDN w:val="0"/>
        <w:spacing w:after="0" w:line="240" w:lineRule="auto"/>
        <w:jc w:val="both"/>
        <w:rPr>
          <w:rFonts w:ascii="Times New Roman" w:hAnsi="Times New Roman" w:cs="Times New Roman"/>
          <w:sz w:val="24"/>
          <w:szCs w:val="24"/>
        </w:rPr>
      </w:pPr>
      <w:r w:rsidRPr="00B36AA3">
        <w:rPr>
          <w:rFonts w:ascii="Times New Roman" w:hAnsi="Times New Roman" w:cs="Times New Roman"/>
          <w:b/>
          <w:bCs/>
          <w:i/>
          <w:iCs/>
          <w:sz w:val="24"/>
          <w:szCs w:val="24"/>
        </w:rPr>
        <w:t>Uji Organoleptik</w:t>
      </w:r>
    </w:p>
    <w:p w14:paraId="0399B591" w14:textId="5C9BEC34" w:rsidR="009E72A6" w:rsidRPr="00B36AA3" w:rsidRDefault="00F8507F" w:rsidP="00D83D50">
      <w:pPr>
        <w:widowControl w:val="0"/>
        <w:autoSpaceDE w:val="0"/>
        <w:autoSpaceDN w:val="0"/>
        <w:spacing w:after="0" w:line="240" w:lineRule="auto"/>
        <w:ind w:firstLine="709"/>
        <w:jc w:val="both"/>
        <w:rPr>
          <w:rFonts w:ascii="Times New Roman" w:hAnsi="Times New Roman" w:cs="Times New Roman"/>
          <w:sz w:val="24"/>
          <w:szCs w:val="24"/>
        </w:rPr>
      </w:pPr>
      <w:r w:rsidRPr="00B36AA3">
        <w:rPr>
          <w:rFonts w:ascii="Times New Roman" w:hAnsi="Times New Roman" w:cs="Times New Roman"/>
          <w:sz w:val="24"/>
          <w:szCs w:val="24"/>
        </w:rPr>
        <w:t>Uji organoleptik dilakukan dengan mengamati sampel berdasarkan parameter rasa, warna, aroma, dan tekstur, menggunakan 25 panelis yang agak terlatih, dengan penilaian menggunakan skala 5, yaitu: (1) Sanga</w:t>
      </w:r>
      <w:r w:rsidR="008544CB">
        <w:rPr>
          <w:rFonts w:ascii="Times New Roman" w:hAnsi="Times New Roman" w:cs="Times New Roman"/>
          <w:sz w:val="24"/>
          <w:szCs w:val="24"/>
        </w:rPr>
        <w:t>t</w:t>
      </w:r>
      <w:r w:rsidR="008544CB" w:rsidRPr="008544CB">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tidak</w:t>
      </w:r>
      <w:r w:rsidR="008544CB" w:rsidRPr="008544CB">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suka, (2) Tidak</w:t>
      </w:r>
      <w:r w:rsidR="00F87F57" w:rsidRPr="00F87F57">
        <w:rPr>
          <w:rFonts w:ascii="Times New Roman" w:hAnsi="Times New Roman" w:cs="Times New Roman"/>
          <w:color w:val="FFFFFF" w:themeColor="background1"/>
          <w:sz w:val="24"/>
          <w:szCs w:val="24"/>
        </w:rPr>
        <w:t>o</w:t>
      </w:r>
      <w:r w:rsidRPr="00B36AA3">
        <w:rPr>
          <w:rFonts w:ascii="Times New Roman" w:hAnsi="Times New Roman" w:cs="Times New Roman"/>
          <w:sz w:val="24"/>
          <w:szCs w:val="24"/>
        </w:rPr>
        <w:t>suka, (3)</w:t>
      </w:r>
      <w:r w:rsidR="00F87F57" w:rsidRPr="00F87F57">
        <w:rPr>
          <w:rFonts w:ascii="Times New Roman" w:hAnsi="Times New Roman" w:cs="Times New Roman"/>
          <w:color w:val="FFFFFF" w:themeColor="background1"/>
          <w:sz w:val="24"/>
          <w:szCs w:val="24"/>
        </w:rPr>
        <w:t>e</w:t>
      </w:r>
      <w:r w:rsidRPr="00B36AA3">
        <w:rPr>
          <w:rFonts w:ascii="Times New Roman" w:hAnsi="Times New Roman" w:cs="Times New Roman"/>
          <w:sz w:val="24"/>
          <w:szCs w:val="24"/>
        </w:rPr>
        <w:t>Netral, (4)</w:t>
      </w:r>
      <w:r w:rsidR="00F87F57" w:rsidRPr="00F87F57">
        <w:rPr>
          <w:rFonts w:ascii="Times New Roman" w:hAnsi="Times New Roman" w:cs="Times New Roman"/>
          <w:color w:val="FFFFFF" w:themeColor="background1"/>
          <w:sz w:val="24"/>
          <w:szCs w:val="24"/>
        </w:rPr>
        <w:t>o</w:t>
      </w:r>
      <w:r w:rsidRPr="00B36AA3">
        <w:rPr>
          <w:rFonts w:ascii="Times New Roman" w:hAnsi="Times New Roman" w:cs="Times New Roman"/>
          <w:sz w:val="24"/>
          <w:szCs w:val="24"/>
        </w:rPr>
        <w:t>Suka, dan</w:t>
      </w:r>
      <w:r w:rsidR="00F87F57" w:rsidRPr="00F87F57">
        <w:rPr>
          <w:rFonts w:ascii="Times New Roman" w:hAnsi="Times New Roman" w:cs="Times New Roman"/>
          <w:color w:val="FFFFFF" w:themeColor="background1"/>
          <w:sz w:val="24"/>
          <w:szCs w:val="24"/>
        </w:rPr>
        <w:t>i</w:t>
      </w:r>
      <w:r w:rsidRPr="00B36AA3">
        <w:rPr>
          <w:rFonts w:ascii="Times New Roman" w:hAnsi="Times New Roman" w:cs="Times New Roman"/>
          <w:sz w:val="24"/>
          <w:szCs w:val="24"/>
        </w:rPr>
        <w:t>(5) Sangat</w:t>
      </w:r>
      <w:r w:rsidR="00F87F57" w:rsidRPr="00F87F57">
        <w:rPr>
          <w:rFonts w:ascii="Times New Roman" w:hAnsi="Times New Roman" w:cs="Times New Roman"/>
          <w:color w:val="FFFFFF" w:themeColor="background1"/>
          <w:sz w:val="24"/>
          <w:szCs w:val="24"/>
        </w:rPr>
        <w:t>o</w:t>
      </w:r>
      <w:r w:rsidRPr="00B36AA3">
        <w:rPr>
          <w:rFonts w:ascii="Times New Roman" w:hAnsi="Times New Roman" w:cs="Times New Roman"/>
          <w:sz w:val="24"/>
          <w:szCs w:val="24"/>
        </w:rPr>
        <w:t>suka</w:t>
      </w:r>
      <w:r w:rsidR="00F87F57" w:rsidRPr="00F87F57">
        <w:rPr>
          <w:rFonts w:ascii="Times New Roman" w:hAnsi="Times New Roman" w:cs="Times New Roman"/>
          <w:color w:val="FFFFFF" w:themeColor="background1"/>
          <w:sz w:val="24"/>
          <w:szCs w:val="24"/>
        </w:rPr>
        <w:t>e</w:t>
      </w:r>
      <w:r w:rsidR="00105B75">
        <w:rPr>
          <w:rFonts w:ascii="Times New Roman" w:hAnsi="Times New Roman" w:cs="Times New Roman"/>
          <w:sz w:val="24"/>
          <w:szCs w:val="24"/>
        </w:rPr>
        <w:t xml:space="preserve"> </w:t>
      </w:r>
      <w:r w:rsidR="00105B75">
        <w:rPr>
          <w:rFonts w:ascii="Times New Roman" w:hAnsi="Times New Roman" w:cs="Times New Roman"/>
          <w:sz w:val="24"/>
          <w:szCs w:val="24"/>
        </w:rPr>
        <w:fldChar w:fldCharType="begin" w:fldLock="1"/>
      </w:r>
      <w:r w:rsidR="00251031">
        <w:rPr>
          <w:rFonts w:ascii="Times New Roman" w:hAnsi="Times New Roman" w:cs="Times New Roman"/>
          <w:sz w:val="24"/>
          <w:szCs w:val="24"/>
        </w:rPr>
        <w:instrText>ADDIN CSL_CITATION {"citationItems":[{"id":"ITEM-1","itemData":{"DOI":"10.16285/j.rsm.2007.10.006","abstract":"The aims of this reaserch are to determine the right combination of glucose syrup and gelatin, to analyze the physical and chemical components and to evaluate the preference level of the panelists in kuini mango jelly candy. This research has used factorials RAL method with 2 factors, which A factor is glucose syrup concentration and B factor is gelatin concentration. The result of the research found that A3B3 samples that contain 50% of glucose syrup and 25% of gelatin were the most preferred sample by panelist. In conclusion, mostly panelists prefer the sweetest and the hardest sample.","author":[{"dropping-particle":"","family":"Sachlan","given":"Putri A. A. U.","non-dropping-particle":"","parse-names":false,"suffix":""},{"dropping-particle":"","family":"Mandey","given":"Lucia C.","non-dropping-particle":"","parse-names":false,"suffix":""},{"dropping-particle":"","family":"Langi","given":"Tineke M.","non-dropping-particle":"","parse-names":false,"suffix":""}],"container-title":"Jurnal Teknologi Pertanian","id":"ITEM-1","issue":"2","issued":{"date-parts":[["2019"]]},"page":"113-118","title":"Sifat organoleptik permen jelly mangga kuini (Mangifera odorata Griff) dengan variasi konsentrasi sirup glukosa dan gelatin","type":"article-journal","volume":"10"},"uris":["http://www.mendeley.com/documents/?uuid=77cf44f4-4a53-4989-a9df-e0ad0d99ba9b"]}],"mendeley":{"formattedCitation":"(Sachlan dkk., 2019)","plainTextFormattedCitation":"(Sachlan dkk., 2019)","previouslyFormattedCitation":"(Sachlan et al., 2019)"},"properties":{"noteIndex":0},"schema":"https://github.com/citation-style-language/schema/raw/master/csl-citation.json"}</w:instrText>
      </w:r>
      <w:r w:rsidR="00105B75">
        <w:rPr>
          <w:rFonts w:ascii="Times New Roman" w:hAnsi="Times New Roman" w:cs="Times New Roman"/>
          <w:sz w:val="24"/>
          <w:szCs w:val="24"/>
        </w:rPr>
        <w:fldChar w:fldCharType="separate"/>
      </w:r>
      <w:r w:rsidR="00251031" w:rsidRPr="00251031">
        <w:rPr>
          <w:rFonts w:ascii="Times New Roman" w:hAnsi="Times New Roman" w:cs="Times New Roman"/>
          <w:noProof/>
          <w:sz w:val="24"/>
          <w:szCs w:val="24"/>
        </w:rPr>
        <w:t>(Sachlan dkk., 2019)</w:t>
      </w:r>
      <w:r w:rsidR="00105B75">
        <w:rPr>
          <w:rFonts w:ascii="Times New Roman" w:hAnsi="Times New Roman" w:cs="Times New Roman"/>
          <w:sz w:val="24"/>
          <w:szCs w:val="24"/>
        </w:rPr>
        <w:fldChar w:fldCharType="end"/>
      </w:r>
      <w:r w:rsidR="009E72A6" w:rsidRPr="00B36AA3">
        <w:rPr>
          <w:rFonts w:ascii="Times New Roman" w:hAnsi="Times New Roman" w:cs="Times New Roman"/>
          <w:sz w:val="24"/>
          <w:szCs w:val="24"/>
        </w:rPr>
        <w:t>.</w:t>
      </w:r>
    </w:p>
    <w:p w14:paraId="21B74975" w14:textId="77777777" w:rsidR="009E72A6" w:rsidRPr="00B36AA3" w:rsidRDefault="009E72A6" w:rsidP="00BC3F74">
      <w:pPr>
        <w:spacing w:after="0" w:line="240" w:lineRule="auto"/>
        <w:rPr>
          <w:rFonts w:ascii="Times New Roman" w:hAnsi="Times New Roman" w:cs="Times New Roman"/>
          <w:b/>
          <w:bCs/>
          <w:sz w:val="24"/>
          <w:szCs w:val="24"/>
        </w:rPr>
      </w:pPr>
    </w:p>
    <w:p w14:paraId="42559195" w14:textId="425B7FD7" w:rsidR="00BC3F74" w:rsidRPr="00B36AA3" w:rsidRDefault="00BC3F74" w:rsidP="00BC3F74">
      <w:pPr>
        <w:spacing w:after="0" w:line="240" w:lineRule="auto"/>
        <w:rPr>
          <w:rFonts w:ascii="Times New Roman" w:hAnsi="Times New Roman" w:cs="Times New Roman"/>
          <w:b/>
          <w:bCs/>
          <w:sz w:val="24"/>
          <w:szCs w:val="24"/>
        </w:rPr>
      </w:pPr>
      <w:r w:rsidRPr="00B36AA3">
        <w:rPr>
          <w:rFonts w:ascii="Times New Roman" w:hAnsi="Times New Roman" w:cs="Times New Roman"/>
          <w:b/>
          <w:bCs/>
          <w:sz w:val="24"/>
          <w:szCs w:val="24"/>
        </w:rPr>
        <w:t>Analisis Data</w:t>
      </w:r>
      <w:r w:rsidR="00463427" w:rsidRPr="00463427">
        <w:rPr>
          <w:rFonts w:ascii="Times New Roman" w:hAnsi="Times New Roman" w:cs="Times New Roman"/>
          <w:b/>
          <w:bCs/>
          <w:color w:val="FFFFFF" w:themeColor="background1"/>
          <w:sz w:val="24"/>
          <w:szCs w:val="24"/>
        </w:rPr>
        <w:t>ng</w:t>
      </w:r>
    </w:p>
    <w:p w14:paraId="3D5E2530" w14:textId="3C3EE1C8" w:rsidR="00BC3F74" w:rsidRPr="00B36AA3" w:rsidRDefault="00300203" w:rsidP="00300203">
      <w:pPr>
        <w:spacing w:after="0" w:line="240" w:lineRule="auto"/>
        <w:ind w:firstLine="720"/>
        <w:jc w:val="both"/>
        <w:rPr>
          <w:rFonts w:ascii="Times New Roman" w:hAnsi="Times New Roman" w:cs="Times New Roman"/>
          <w:sz w:val="24"/>
          <w:szCs w:val="24"/>
          <w:lang w:val="en-ID"/>
        </w:rPr>
      </w:pPr>
      <w:r w:rsidRPr="00B36AA3">
        <w:rPr>
          <w:rFonts w:ascii="Times New Roman" w:hAnsi="Times New Roman" w:cs="Times New Roman"/>
          <w:sz w:val="24"/>
          <w:szCs w:val="24"/>
          <w:lang w:val="en-ID"/>
        </w:rPr>
        <w:t>Data yang diperoleh</w:t>
      </w:r>
      <w:r w:rsidR="00463427">
        <w:rPr>
          <w:rFonts w:ascii="Times New Roman" w:hAnsi="Times New Roman" w:cs="Times New Roman"/>
          <w:color w:val="FFFFFF" w:themeColor="background1"/>
          <w:sz w:val="24"/>
          <w:szCs w:val="24"/>
          <w:lang w:val="en-ID"/>
        </w:rPr>
        <w:t>i</w:t>
      </w:r>
      <w:r w:rsidRPr="00B36AA3">
        <w:rPr>
          <w:rFonts w:ascii="Times New Roman" w:hAnsi="Times New Roman" w:cs="Times New Roman"/>
          <w:sz w:val="24"/>
          <w:szCs w:val="24"/>
          <w:lang w:val="en-ID"/>
        </w:rPr>
        <w:t>selanjutnya</w:t>
      </w:r>
      <w:r w:rsidR="00463427" w:rsidRPr="00463427">
        <w:rPr>
          <w:rFonts w:ascii="Times New Roman" w:hAnsi="Times New Roman" w:cs="Times New Roman"/>
          <w:color w:val="FFFFFF" w:themeColor="background1"/>
          <w:sz w:val="24"/>
          <w:szCs w:val="24"/>
          <w:lang w:val="en-ID"/>
        </w:rPr>
        <w:t>k</w:t>
      </w:r>
      <w:r w:rsidRPr="00B36AA3">
        <w:rPr>
          <w:rFonts w:ascii="Times New Roman" w:hAnsi="Times New Roman" w:cs="Times New Roman"/>
          <w:sz w:val="24"/>
          <w:szCs w:val="24"/>
          <w:lang w:val="en-ID"/>
        </w:rPr>
        <w:t>dianalisis menggunakan</w:t>
      </w:r>
      <w:r w:rsidR="00463427" w:rsidRPr="00463427">
        <w:rPr>
          <w:rFonts w:ascii="Times New Roman" w:hAnsi="Times New Roman" w:cs="Times New Roman"/>
          <w:color w:val="FFFFFF" w:themeColor="background1"/>
          <w:sz w:val="24"/>
          <w:szCs w:val="24"/>
          <w:lang w:val="en-ID"/>
        </w:rPr>
        <w:t>g</w:t>
      </w:r>
      <w:r w:rsidRPr="00B36AA3">
        <w:rPr>
          <w:rFonts w:ascii="Times New Roman" w:hAnsi="Times New Roman" w:cs="Times New Roman"/>
          <w:sz w:val="24"/>
          <w:szCs w:val="24"/>
          <w:lang w:val="en-ID"/>
        </w:rPr>
        <w:t>metode Analisis Sidik</w:t>
      </w:r>
      <w:r w:rsidR="00463427" w:rsidRPr="00463427">
        <w:rPr>
          <w:rFonts w:ascii="Times New Roman" w:hAnsi="Times New Roman" w:cs="Times New Roman"/>
          <w:color w:val="FFFFFF" w:themeColor="background1"/>
          <w:sz w:val="24"/>
          <w:szCs w:val="24"/>
          <w:lang w:val="en-ID"/>
        </w:rPr>
        <w:t>A</w:t>
      </w:r>
      <w:r w:rsidRPr="00B36AA3">
        <w:rPr>
          <w:rFonts w:ascii="Times New Roman" w:hAnsi="Times New Roman" w:cs="Times New Roman"/>
          <w:sz w:val="24"/>
          <w:szCs w:val="24"/>
          <w:lang w:val="en-ID"/>
        </w:rPr>
        <w:t xml:space="preserve">Ragam </w:t>
      </w:r>
      <w:r w:rsidR="00A74130">
        <w:rPr>
          <w:rFonts w:ascii="Times New Roman" w:hAnsi="Times New Roman" w:cs="Times New Roman"/>
          <w:sz w:val="24"/>
          <w:szCs w:val="24"/>
          <w:lang w:val="en-ID"/>
        </w:rPr>
        <w:t>yang</w:t>
      </w:r>
      <w:r w:rsidR="009062CB">
        <w:rPr>
          <w:rFonts w:ascii="Times New Roman" w:hAnsi="Times New Roman" w:cs="Times New Roman"/>
          <w:sz w:val="24"/>
          <w:szCs w:val="24"/>
          <w:lang w:val="en-ID"/>
        </w:rPr>
        <w:t xml:space="preserve"> diolah</w:t>
      </w:r>
      <w:r w:rsidRPr="00B36AA3">
        <w:rPr>
          <w:rFonts w:ascii="Times New Roman" w:hAnsi="Times New Roman" w:cs="Times New Roman"/>
          <w:sz w:val="24"/>
          <w:szCs w:val="24"/>
          <w:lang w:val="en-ID"/>
        </w:rPr>
        <w:t xml:space="preserve"> </w:t>
      </w:r>
      <w:r w:rsidR="009062CB">
        <w:rPr>
          <w:rFonts w:ascii="Times New Roman" w:hAnsi="Times New Roman" w:cs="Times New Roman"/>
          <w:sz w:val="24"/>
          <w:szCs w:val="24"/>
          <w:lang w:val="en-ID"/>
        </w:rPr>
        <w:t xml:space="preserve">dengan </w:t>
      </w:r>
      <w:r w:rsidRPr="00B36AA3">
        <w:rPr>
          <w:rFonts w:ascii="Times New Roman" w:hAnsi="Times New Roman" w:cs="Times New Roman"/>
          <w:i/>
          <w:iCs/>
          <w:sz w:val="24"/>
          <w:szCs w:val="24"/>
          <w:lang w:val="en-ID"/>
        </w:rPr>
        <w:t xml:space="preserve">software SPSS </w:t>
      </w:r>
      <w:r w:rsidRPr="00B36AA3">
        <w:rPr>
          <w:rFonts w:ascii="Times New Roman" w:hAnsi="Times New Roman" w:cs="Times New Roman"/>
          <w:sz w:val="24"/>
          <w:szCs w:val="24"/>
          <w:lang w:val="en-ID"/>
        </w:rPr>
        <w:t xml:space="preserve">versi 24. Jika pada hasil </w:t>
      </w:r>
      <w:proofErr w:type="spellStart"/>
      <w:r w:rsidRPr="00B36AA3">
        <w:rPr>
          <w:rFonts w:ascii="Times New Roman" w:hAnsi="Times New Roman" w:cs="Times New Roman"/>
          <w:sz w:val="24"/>
          <w:szCs w:val="24"/>
          <w:lang w:val="en-ID"/>
        </w:rPr>
        <w:t>analisis</w:t>
      </w:r>
      <w:proofErr w:type="spellEnd"/>
      <w:r w:rsidRPr="00B36AA3">
        <w:rPr>
          <w:rFonts w:ascii="Times New Roman" w:hAnsi="Times New Roman" w:cs="Times New Roman"/>
          <w:sz w:val="24"/>
          <w:szCs w:val="24"/>
          <w:lang w:val="en-ID"/>
        </w:rPr>
        <w:t xml:space="preserve"> </w:t>
      </w:r>
      <w:proofErr w:type="spellStart"/>
      <w:r w:rsidRPr="00B36AA3">
        <w:rPr>
          <w:rFonts w:ascii="Times New Roman" w:hAnsi="Times New Roman" w:cs="Times New Roman"/>
          <w:sz w:val="24"/>
          <w:szCs w:val="24"/>
          <w:lang w:val="en-ID"/>
        </w:rPr>
        <w:t>menunjukkan</w:t>
      </w:r>
      <w:proofErr w:type="spellEnd"/>
      <w:r w:rsidRPr="00B36AA3">
        <w:rPr>
          <w:rFonts w:ascii="Times New Roman" w:hAnsi="Times New Roman" w:cs="Times New Roman"/>
          <w:sz w:val="24"/>
          <w:szCs w:val="24"/>
          <w:lang w:val="en-ID"/>
        </w:rPr>
        <w:t xml:space="preserve"> </w:t>
      </w:r>
      <w:proofErr w:type="spellStart"/>
      <w:r w:rsidRPr="00B36AA3">
        <w:rPr>
          <w:rFonts w:ascii="Times New Roman" w:hAnsi="Times New Roman" w:cs="Times New Roman"/>
          <w:sz w:val="24"/>
          <w:szCs w:val="24"/>
          <w:lang w:val="en-ID"/>
        </w:rPr>
        <w:t>pengaruh</w:t>
      </w:r>
      <w:proofErr w:type="spellEnd"/>
      <w:r w:rsidRPr="00B36AA3">
        <w:rPr>
          <w:rFonts w:ascii="Times New Roman" w:hAnsi="Times New Roman" w:cs="Times New Roman"/>
          <w:sz w:val="24"/>
          <w:szCs w:val="24"/>
          <w:lang w:val="en-ID"/>
        </w:rPr>
        <w:t xml:space="preserve"> </w:t>
      </w:r>
      <w:proofErr w:type="spellStart"/>
      <w:r w:rsidRPr="00B36AA3">
        <w:rPr>
          <w:rFonts w:ascii="Times New Roman" w:hAnsi="Times New Roman" w:cs="Times New Roman"/>
          <w:sz w:val="24"/>
          <w:szCs w:val="24"/>
          <w:lang w:val="en-ID"/>
        </w:rPr>
        <w:t>perbedaan</w:t>
      </w:r>
      <w:r w:rsidR="00463427" w:rsidRPr="00463427">
        <w:rPr>
          <w:rFonts w:ascii="Times New Roman" w:hAnsi="Times New Roman" w:cs="Times New Roman"/>
          <w:color w:val="FFFFFF" w:themeColor="background1"/>
          <w:sz w:val="24"/>
          <w:szCs w:val="24"/>
          <w:lang w:val="en-ID"/>
        </w:rPr>
        <w:t>g</w:t>
      </w:r>
      <w:r w:rsidRPr="00B36AA3">
        <w:rPr>
          <w:rFonts w:ascii="Times New Roman" w:hAnsi="Times New Roman" w:cs="Times New Roman"/>
          <w:sz w:val="24"/>
          <w:szCs w:val="24"/>
          <w:lang w:val="en-ID"/>
        </w:rPr>
        <w:t>yang</w:t>
      </w:r>
      <w:proofErr w:type="spellEnd"/>
      <w:r w:rsidR="00A74130">
        <w:rPr>
          <w:rFonts w:ascii="Times New Roman" w:hAnsi="Times New Roman" w:cs="Times New Roman"/>
          <w:color w:val="FFFFFF" w:themeColor="background1"/>
          <w:sz w:val="24"/>
          <w:szCs w:val="24"/>
          <w:lang w:val="en-ID"/>
        </w:rPr>
        <w:t xml:space="preserve"> </w:t>
      </w:r>
      <w:proofErr w:type="spellStart"/>
      <w:r w:rsidRPr="00B36AA3">
        <w:rPr>
          <w:rFonts w:ascii="Times New Roman" w:hAnsi="Times New Roman" w:cs="Times New Roman"/>
          <w:sz w:val="24"/>
          <w:szCs w:val="24"/>
          <w:lang w:val="en-ID"/>
        </w:rPr>
        <w:t>nyata</w:t>
      </w:r>
      <w:r w:rsidR="00A74130" w:rsidRPr="00A74130">
        <w:rPr>
          <w:rFonts w:ascii="Times New Roman" w:hAnsi="Times New Roman" w:cs="Times New Roman"/>
          <w:color w:val="FFFFFF" w:themeColor="background1"/>
          <w:sz w:val="24"/>
          <w:szCs w:val="24"/>
          <w:lang w:val="en-ID"/>
        </w:rPr>
        <w:t>p</w:t>
      </w:r>
      <w:proofErr w:type="spellEnd"/>
      <w:r w:rsidRPr="00B36AA3">
        <w:rPr>
          <w:rFonts w:ascii="Times New Roman" w:hAnsi="Times New Roman" w:cs="Times New Roman"/>
          <w:sz w:val="24"/>
          <w:szCs w:val="24"/>
          <w:lang w:val="en-ID"/>
        </w:rPr>
        <w:t>(p&lt;0,05),</w:t>
      </w:r>
      <w:r w:rsidR="00A74130">
        <w:rPr>
          <w:rFonts w:ascii="Times New Roman" w:hAnsi="Times New Roman" w:cs="Times New Roman"/>
          <w:color w:val="FFFFFF" w:themeColor="background1"/>
          <w:sz w:val="24"/>
          <w:szCs w:val="24"/>
          <w:lang w:val="en-ID"/>
        </w:rPr>
        <w:t xml:space="preserve"> </w:t>
      </w:r>
      <w:proofErr w:type="spellStart"/>
      <w:r w:rsidRPr="00B36AA3">
        <w:rPr>
          <w:rFonts w:ascii="Times New Roman" w:hAnsi="Times New Roman" w:cs="Times New Roman"/>
          <w:sz w:val="24"/>
          <w:szCs w:val="24"/>
          <w:lang w:val="en-ID"/>
        </w:rPr>
        <w:t>maka</w:t>
      </w:r>
      <w:proofErr w:type="spellEnd"/>
      <w:r w:rsidR="00A74130">
        <w:rPr>
          <w:rFonts w:ascii="Times New Roman" w:hAnsi="Times New Roman" w:cs="Times New Roman"/>
          <w:color w:val="FFFFFF" w:themeColor="background1"/>
          <w:sz w:val="24"/>
          <w:szCs w:val="24"/>
          <w:lang w:val="en-ID"/>
        </w:rPr>
        <w:t xml:space="preserve"> </w:t>
      </w:r>
      <w:proofErr w:type="spellStart"/>
      <w:r w:rsidRPr="00B36AA3">
        <w:rPr>
          <w:rFonts w:ascii="Times New Roman" w:hAnsi="Times New Roman" w:cs="Times New Roman"/>
          <w:sz w:val="24"/>
          <w:szCs w:val="24"/>
          <w:lang w:val="en-ID"/>
        </w:rPr>
        <w:t>dapat</w:t>
      </w:r>
      <w:proofErr w:type="spellEnd"/>
      <w:r w:rsidR="00A74130">
        <w:rPr>
          <w:rFonts w:ascii="Times New Roman" w:hAnsi="Times New Roman" w:cs="Times New Roman"/>
          <w:color w:val="FFFFFF" w:themeColor="background1"/>
          <w:sz w:val="24"/>
          <w:szCs w:val="24"/>
          <w:lang w:val="en-ID"/>
        </w:rPr>
        <w:t xml:space="preserve"> </w:t>
      </w:r>
      <w:r w:rsidRPr="00B36AA3">
        <w:rPr>
          <w:rFonts w:ascii="Times New Roman" w:hAnsi="Times New Roman" w:cs="Times New Roman"/>
          <w:sz w:val="24"/>
          <w:szCs w:val="24"/>
          <w:lang w:val="en-ID"/>
        </w:rPr>
        <w:t>dilanjutkan</w:t>
      </w:r>
      <w:r w:rsidR="00A74130">
        <w:rPr>
          <w:rFonts w:ascii="Times New Roman" w:hAnsi="Times New Roman" w:cs="Times New Roman"/>
          <w:sz w:val="24"/>
          <w:szCs w:val="24"/>
          <w:lang w:val="en-ID"/>
        </w:rPr>
        <w:t xml:space="preserve"> </w:t>
      </w:r>
      <w:r w:rsidRPr="00B36AA3">
        <w:rPr>
          <w:rFonts w:ascii="Times New Roman" w:hAnsi="Times New Roman" w:cs="Times New Roman"/>
          <w:sz w:val="24"/>
          <w:szCs w:val="24"/>
          <w:lang w:val="en-ID"/>
        </w:rPr>
        <w:t>dengan</w:t>
      </w:r>
      <w:r w:rsidR="00A74130">
        <w:rPr>
          <w:rFonts w:ascii="Times New Roman" w:hAnsi="Times New Roman" w:cs="Times New Roman"/>
          <w:sz w:val="24"/>
          <w:szCs w:val="24"/>
          <w:lang w:val="en-ID"/>
        </w:rPr>
        <w:t xml:space="preserve"> </w:t>
      </w:r>
      <w:r w:rsidR="00463427">
        <w:rPr>
          <w:rFonts w:ascii="Times New Roman" w:hAnsi="Times New Roman" w:cs="Times New Roman"/>
          <w:sz w:val="24"/>
          <w:szCs w:val="24"/>
          <w:lang w:val="en-ID"/>
        </w:rPr>
        <w:t>u</w:t>
      </w:r>
      <w:r w:rsidRPr="00B36AA3">
        <w:rPr>
          <w:rFonts w:ascii="Times New Roman" w:hAnsi="Times New Roman" w:cs="Times New Roman"/>
          <w:sz w:val="24"/>
          <w:szCs w:val="24"/>
          <w:lang w:val="en-ID"/>
        </w:rPr>
        <w:t>ji</w:t>
      </w:r>
      <w:r w:rsidR="00463427" w:rsidRPr="00463427">
        <w:rPr>
          <w:rFonts w:ascii="Times New Roman" w:hAnsi="Times New Roman" w:cs="Times New Roman"/>
          <w:color w:val="FFFFFF" w:themeColor="background1"/>
          <w:sz w:val="24"/>
          <w:szCs w:val="24"/>
          <w:lang w:val="en-ID"/>
        </w:rPr>
        <w:t>h</w:t>
      </w:r>
      <w:r w:rsidRPr="00B36AA3">
        <w:rPr>
          <w:rFonts w:ascii="Times New Roman" w:hAnsi="Times New Roman" w:cs="Times New Roman"/>
          <w:sz w:val="24"/>
          <w:szCs w:val="24"/>
          <w:lang w:val="en-ID"/>
        </w:rPr>
        <w:t>Beda</w:t>
      </w:r>
      <w:r w:rsidR="00463427" w:rsidRPr="00463427">
        <w:rPr>
          <w:rFonts w:ascii="Times New Roman" w:hAnsi="Times New Roman" w:cs="Times New Roman"/>
          <w:color w:val="FFFFFF" w:themeColor="background1"/>
          <w:sz w:val="24"/>
          <w:szCs w:val="24"/>
          <w:lang w:val="en-ID"/>
        </w:rPr>
        <w:t>k</w:t>
      </w:r>
      <w:r w:rsidRPr="00B36AA3">
        <w:rPr>
          <w:rFonts w:ascii="Times New Roman" w:hAnsi="Times New Roman" w:cs="Times New Roman"/>
          <w:sz w:val="24"/>
          <w:szCs w:val="24"/>
          <w:lang w:val="en-ID"/>
        </w:rPr>
        <w:t>Nyata</w:t>
      </w:r>
      <w:r w:rsidR="00463427" w:rsidRPr="00463427">
        <w:rPr>
          <w:rFonts w:ascii="Times New Roman" w:hAnsi="Times New Roman" w:cs="Times New Roman"/>
          <w:color w:val="FFFFFF" w:themeColor="background1"/>
          <w:sz w:val="24"/>
          <w:szCs w:val="24"/>
          <w:lang w:val="en-ID"/>
        </w:rPr>
        <w:t>r</w:t>
      </w:r>
      <w:r w:rsidRPr="00B36AA3">
        <w:rPr>
          <w:rFonts w:ascii="Times New Roman" w:hAnsi="Times New Roman" w:cs="Times New Roman"/>
          <w:sz w:val="24"/>
          <w:szCs w:val="24"/>
          <w:lang w:val="en-ID"/>
        </w:rPr>
        <w:t>Jujur/Uji Tukey (≤ 5% homogen), u</w:t>
      </w:r>
      <w:r w:rsidR="00463427">
        <w:rPr>
          <w:rFonts w:ascii="Times New Roman" w:hAnsi="Times New Roman" w:cs="Times New Roman"/>
          <w:sz w:val="24"/>
          <w:szCs w:val="24"/>
          <w:lang w:val="en-ID"/>
        </w:rPr>
        <w:t>j</w:t>
      </w:r>
      <w:r w:rsidRPr="00B36AA3">
        <w:rPr>
          <w:rFonts w:ascii="Times New Roman" w:hAnsi="Times New Roman" w:cs="Times New Roman"/>
          <w:sz w:val="24"/>
          <w:szCs w:val="24"/>
          <w:lang w:val="en-ID"/>
        </w:rPr>
        <w:t>i Beda Nyata</w:t>
      </w:r>
      <w:r w:rsidR="00463427" w:rsidRPr="00463427">
        <w:rPr>
          <w:rFonts w:ascii="Times New Roman" w:hAnsi="Times New Roman" w:cs="Times New Roman"/>
          <w:color w:val="FFFFFF" w:themeColor="background1"/>
          <w:sz w:val="24"/>
          <w:szCs w:val="24"/>
          <w:lang w:val="en-ID"/>
        </w:rPr>
        <w:t>k</w:t>
      </w:r>
      <w:r w:rsidRPr="00B36AA3">
        <w:rPr>
          <w:rFonts w:ascii="Times New Roman" w:hAnsi="Times New Roman" w:cs="Times New Roman"/>
          <w:sz w:val="24"/>
          <w:szCs w:val="24"/>
          <w:lang w:val="en-ID"/>
        </w:rPr>
        <w:t xml:space="preserve">Terkecil/LSD Test (5-10% homogen), dan uji Duncan (≥ 10% homogen) (Harjosuwono </w:t>
      </w:r>
      <w:r w:rsidR="00105B75">
        <w:rPr>
          <w:rFonts w:ascii="Times New Roman" w:hAnsi="Times New Roman" w:cs="Times New Roman"/>
          <w:i/>
          <w:iCs/>
          <w:sz w:val="24"/>
          <w:szCs w:val="24"/>
          <w:lang w:val="en-ID"/>
        </w:rPr>
        <w:t>et al</w:t>
      </w:r>
      <w:r w:rsidRPr="00B36AA3">
        <w:rPr>
          <w:rFonts w:ascii="Times New Roman" w:hAnsi="Times New Roman" w:cs="Times New Roman"/>
          <w:sz w:val="24"/>
          <w:szCs w:val="24"/>
          <w:lang w:val="en-ID"/>
        </w:rPr>
        <w:t>.,</w:t>
      </w:r>
      <w:r w:rsidR="00F8507F" w:rsidRPr="00B36AA3">
        <w:rPr>
          <w:rFonts w:ascii="Times New Roman" w:hAnsi="Times New Roman" w:cs="Times New Roman"/>
          <w:sz w:val="24"/>
          <w:szCs w:val="24"/>
          <w:lang w:val="en-ID"/>
        </w:rPr>
        <w:t xml:space="preserve"> 2011</w:t>
      </w:r>
      <w:r w:rsidRPr="00B36AA3">
        <w:rPr>
          <w:rFonts w:ascii="Times New Roman" w:hAnsi="Times New Roman" w:cs="Times New Roman"/>
          <w:sz w:val="24"/>
          <w:szCs w:val="24"/>
          <w:lang w:val="en-ID"/>
        </w:rPr>
        <w:t xml:space="preserve"> dalam</w:t>
      </w:r>
      <w:r w:rsidR="00105B75">
        <w:rPr>
          <w:rFonts w:ascii="Times New Roman" w:hAnsi="Times New Roman" w:cs="Times New Roman"/>
          <w:sz w:val="24"/>
          <w:szCs w:val="24"/>
          <w:lang w:val="en-ID"/>
        </w:rPr>
        <w:t xml:space="preserve"> </w:t>
      </w:r>
      <w:r w:rsidR="00105B75">
        <w:rPr>
          <w:rFonts w:ascii="Times New Roman" w:hAnsi="Times New Roman" w:cs="Times New Roman"/>
          <w:sz w:val="24"/>
          <w:szCs w:val="24"/>
          <w:lang w:val="en-ID"/>
        </w:rPr>
        <w:fldChar w:fldCharType="begin" w:fldLock="1"/>
      </w:r>
      <w:r w:rsidR="00251031">
        <w:rPr>
          <w:rFonts w:ascii="Times New Roman" w:hAnsi="Times New Roman" w:cs="Times New Roman"/>
          <w:sz w:val="24"/>
          <w:szCs w:val="24"/>
          <w:lang w:val="en-ID"/>
        </w:rPr>
        <w:instrText>ADDIN CSL_CITATION {"citationItems":[{"id":"ITEM-1","itemData":{"author":[{"dropping-particle":"","family":"Akbar","given":"Muhamad Harpan","non-dropping-particle":"","parse-names":false,"suffix":""},{"dropping-particle":"","family":"Setyaningsih","given":"Sri","non-dropping-particle":"","parse-names":false,"suffix":""},{"dropping-particle":"","family":"Virgantari","given":"Fitria","non-dropping-particle":"","parse-names":false,"suffix":""}],"container-title":"Jurnal Ilmiah Matematika","id":"ITEM-1","issue":"1","issued":{"date-parts":[["2022"]]},"page":"13-22","title":"Pengujian pertumbuhan produksi maggot melalui kombinasi sampah rumah tangga dan daun kering menggunakan rancangan acak lengkap","type":"article-journal","volume":"2"},"uris":["http://www.mendeley.com/documents/?uuid=f7369a49-3357-40c8-81b5-843e7760b6d5"]}],"mendeley":{"formattedCitation":"(Akbar dkk., 2022)","manualFormatting":"Akbar et al., 2022)","plainTextFormattedCitation":"(Akbar dkk., 2022)","previouslyFormattedCitation":"(Akbar et al., 2022)"},"properties":{"noteIndex":0},"schema":"https://github.com/citation-style-language/schema/raw/master/csl-citation.json"}</w:instrText>
      </w:r>
      <w:r w:rsidR="00105B75">
        <w:rPr>
          <w:rFonts w:ascii="Times New Roman" w:hAnsi="Times New Roman" w:cs="Times New Roman"/>
          <w:sz w:val="24"/>
          <w:szCs w:val="24"/>
          <w:lang w:val="en-ID"/>
        </w:rPr>
        <w:fldChar w:fldCharType="separate"/>
      </w:r>
      <w:r w:rsidR="00105B75" w:rsidRPr="00105B75">
        <w:rPr>
          <w:rFonts w:ascii="Times New Roman" w:hAnsi="Times New Roman" w:cs="Times New Roman"/>
          <w:noProof/>
          <w:sz w:val="24"/>
          <w:szCs w:val="24"/>
          <w:lang w:val="en-ID"/>
        </w:rPr>
        <w:t>Akbar</w:t>
      </w:r>
      <w:r w:rsidR="00105B75" w:rsidRPr="00105B75">
        <w:rPr>
          <w:rFonts w:ascii="Times New Roman" w:hAnsi="Times New Roman" w:cs="Times New Roman"/>
          <w:i/>
          <w:iCs/>
          <w:noProof/>
          <w:sz w:val="24"/>
          <w:szCs w:val="24"/>
          <w:lang w:val="en-ID"/>
        </w:rPr>
        <w:t xml:space="preserve"> et al</w:t>
      </w:r>
      <w:r w:rsidR="00105B75" w:rsidRPr="00105B75">
        <w:rPr>
          <w:rFonts w:ascii="Times New Roman" w:hAnsi="Times New Roman" w:cs="Times New Roman"/>
          <w:noProof/>
          <w:sz w:val="24"/>
          <w:szCs w:val="24"/>
          <w:lang w:val="en-ID"/>
        </w:rPr>
        <w:t>., 2022)</w:t>
      </w:r>
      <w:r w:rsidR="00105B75">
        <w:rPr>
          <w:rFonts w:ascii="Times New Roman" w:hAnsi="Times New Roman" w:cs="Times New Roman"/>
          <w:sz w:val="24"/>
          <w:szCs w:val="24"/>
          <w:lang w:val="en-ID"/>
        </w:rPr>
        <w:fldChar w:fldCharType="end"/>
      </w:r>
      <w:r w:rsidRPr="00B36AA3">
        <w:rPr>
          <w:rFonts w:ascii="Times New Roman" w:hAnsi="Times New Roman" w:cs="Times New Roman"/>
          <w:sz w:val="24"/>
          <w:szCs w:val="24"/>
          <w:lang w:val="en-ID"/>
        </w:rPr>
        <w:t>. Data non paprametrik yang</w:t>
      </w:r>
      <w:r w:rsidR="009062CB" w:rsidRPr="009062CB">
        <w:rPr>
          <w:rFonts w:ascii="Times New Roman" w:hAnsi="Times New Roman" w:cs="Times New Roman"/>
          <w:color w:val="FFFFFF" w:themeColor="background1"/>
          <w:sz w:val="24"/>
          <w:szCs w:val="24"/>
          <w:lang w:val="en-ID"/>
        </w:rPr>
        <w:t>i</w:t>
      </w:r>
      <w:r w:rsidRPr="00B36AA3">
        <w:rPr>
          <w:rFonts w:ascii="Times New Roman" w:hAnsi="Times New Roman" w:cs="Times New Roman"/>
          <w:sz w:val="24"/>
          <w:szCs w:val="24"/>
          <w:lang w:val="en-ID"/>
        </w:rPr>
        <w:t>meliputi uji organolepti</w:t>
      </w:r>
      <w:r w:rsidR="005F41FB" w:rsidRPr="00B36AA3">
        <w:rPr>
          <w:rFonts w:ascii="Times New Roman" w:hAnsi="Times New Roman" w:cs="Times New Roman"/>
          <w:sz w:val="24"/>
          <w:szCs w:val="24"/>
          <w:lang w:val="en-ID"/>
        </w:rPr>
        <w:t>k</w:t>
      </w:r>
      <w:r w:rsidR="008544CB" w:rsidRPr="008544CB">
        <w:rPr>
          <w:rFonts w:ascii="Times New Roman" w:hAnsi="Times New Roman" w:cs="Times New Roman"/>
          <w:color w:val="FFFFFF" w:themeColor="background1"/>
          <w:sz w:val="24"/>
          <w:szCs w:val="24"/>
          <w:lang w:val="en-ID"/>
        </w:rPr>
        <w:t>i</w:t>
      </w:r>
      <w:r w:rsidRPr="00B36AA3">
        <w:rPr>
          <w:rFonts w:ascii="Times New Roman" w:hAnsi="Times New Roman" w:cs="Times New Roman"/>
          <w:sz w:val="24"/>
          <w:szCs w:val="24"/>
          <w:lang w:val="en-ID"/>
        </w:rPr>
        <w:t xml:space="preserve">berdasarkan penilaian panelis dapat diuji dengan uji Kruskal Wallis </w:t>
      </w:r>
      <w:r w:rsidR="00105B75">
        <w:rPr>
          <w:rFonts w:ascii="Times New Roman" w:hAnsi="Times New Roman" w:cs="Times New Roman"/>
          <w:sz w:val="24"/>
          <w:szCs w:val="24"/>
          <w:lang w:val="en-ID"/>
        </w:rPr>
        <w:fldChar w:fldCharType="begin" w:fldLock="1"/>
      </w:r>
      <w:r w:rsidR="00251031">
        <w:rPr>
          <w:rFonts w:ascii="Times New Roman" w:hAnsi="Times New Roman" w:cs="Times New Roman"/>
          <w:sz w:val="24"/>
          <w:szCs w:val="24"/>
          <w:lang w:val="en-ID"/>
        </w:rPr>
        <w:instrText>ADDIN CSL_CITATION {"citationItems":[{"id":"ITEM-1","itemData":{"abstract":"Laman Jurnal: https://ppnp.e-journal.id/agrokompleks 26 Penambahan buah naga merah (Hylocereus polyrhizus)sebagai pewarna alami pada pembuatan nugget ikan bandeng (Chanos-chanos).","author":[{"dropping-particle":"","family":"Hasri","given":"","non-dropping-particle":"","parse-names":false,"suffix":""},{"dropping-particle":"","family":"U Dina","given":"","non-dropping-particle":"","parse-names":false,"suffix":""},{"dropping-particle":"","family":"Sukma","given":"Hasma","non-dropping-particle":"","parse-names":false,"suffix":""}],"container-title":"Laman Jurnal","id":"ITEM-1","issue":"1","issued":{"date-parts":[["2021"]]},"page":"26-32","title":"Penambahan buah naga merah (Hylocereus polyrhizus) sebagai pewarna alami pada pembuatan nugget ikan bandeng (Chanos-chanos).","type":"article-journal","volume":"21"},"uris":["http://www.mendeley.com/documents/?uuid=1c202eff-d53f-4371-92c6-bc0d517502ab"]}],"mendeley":{"formattedCitation":"(Hasri dkk., 2021)","plainTextFormattedCitation":"(Hasri dkk., 2021)","previouslyFormattedCitation":"(Hasri et al., 2021)"},"properties":{"noteIndex":0},"schema":"https://github.com/citation-style-language/schema/raw/master/csl-citation.json"}</w:instrText>
      </w:r>
      <w:r w:rsidR="00105B75">
        <w:rPr>
          <w:rFonts w:ascii="Times New Roman" w:hAnsi="Times New Roman" w:cs="Times New Roman"/>
          <w:sz w:val="24"/>
          <w:szCs w:val="24"/>
          <w:lang w:val="en-ID"/>
        </w:rPr>
        <w:fldChar w:fldCharType="separate"/>
      </w:r>
      <w:r w:rsidR="00251031" w:rsidRPr="00251031">
        <w:rPr>
          <w:rFonts w:ascii="Times New Roman" w:hAnsi="Times New Roman" w:cs="Times New Roman"/>
          <w:noProof/>
          <w:sz w:val="24"/>
          <w:szCs w:val="24"/>
          <w:lang w:val="en-ID"/>
        </w:rPr>
        <w:t>(Hasri dkk., 2021)</w:t>
      </w:r>
      <w:r w:rsidR="00105B75">
        <w:rPr>
          <w:rFonts w:ascii="Times New Roman" w:hAnsi="Times New Roman" w:cs="Times New Roman"/>
          <w:sz w:val="24"/>
          <w:szCs w:val="24"/>
          <w:lang w:val="en-ID"/>
        </w:rPr>
        <w:fldChar w:fldCharType="end"/>
      </w:r>
      <w:r w:rsidRPr="00B36AA3">
        <w:rPr>
          <w:rFonts w:ascii="Times New Roman" w:hAnsi="Times New Roman" w:cs="Times New Roman"/>
          <w:sz w:val="24"/>
          <w:szCs w:val="24"/>
          <w:lang w:val="en-ID"/>
        </w:rPr>
        <w:t>.</w:t>
      </w:r>
    </w:p>
    <w:p w14:paraId="5909BCC7" w14:textId="77777777" w:rsidR="00B1047A" w:rsidRPr="00B36AA3" w:rsidRDefault="00B1047A" w:rsidP="00300203">
      <w:pPr>
        <w:spacing w:after="0" w:line="240" w:lineRule="auto"/>
        <w:ind w:firstLine="720"/>
        <w:jc w:val="both"/>
        <w:rPr>
          <w:rFonts w:ascii="Times New Roman" w:hAnsi="Times New Roman" w:cs="Times New Roman"/>
          <w:sz w:val="24"/>
          <w:szCs w:val="24"/>
        </w:rPr>
      </w:pPr>
    </w:p>
    <w:p w14:paraId="49C57BE2" w14:textId="51F7452A" w:rsidR="00C63C08" w:rsidRPr="00B36AA3" w:rsidRDefault="00EB4579">
      <w:pPr>
        <w:spacing w:after="0" w:line="240" w:lineRule="auto"/>
        <w:jc w:val="both"/>
        <w:rPr>
          <w:rFonts w:ascii="Times New Roman" w:eastAsia="Times New Roman" w:hAnsi="Times New Roman" w:cs="Times New Roman"/>
          <w:b/>
          <w:sz w:val="24"/>
          <w:szCs w:val="24"/>
        </w:rPr>
      </w:pPr>
      <w:r w:rsidRPr="00B36AA3">
        <w:rPr>
          <w:rFonts w:ascii="Times New Roman" w:eastAsia="Times New Roman" w:hAnsi="Times New Roman" w:cs="Times New Roman"/>
          <w:b/>
          <w:sz w:val="24"/>
          <w:szCs w:val="24"/>
        </w:rPr>
        <w:t>HASIL DAN PEMBAHASAN</w:t>
      </w:r>
    </w:p>
    <w:p w14:paraId="033C5EE4" w14:textId="2C03B57B" w:rsidR="009607D0" w:rsidRPr="00B36AA3" w:rsidRDefault="009607D0" w:rsidP="009607D0">
      <w:pPr>
        <w:spacing w:after="0" w:line="240" w:lineRule="auto"/>
        <w:jc w:val="both"/>
        <w:rPr>
          <w:rFonts w:ascii="Times New Roman" w:eastAsia="Times New Roman" w:hAnsi="Times New Roman" w:cs="Times New Roman"/>
          <w:b/>
          <w:bCs/>
          <w:sz w:val="24"/>
          <w:szCs w:val="24"/>
        </w:rPr>
      </w:pPr>
      <w:r w:rsidRPr="00B36AA3">
        <w:rPr>
          <w:rFonts w:ascii="Times New Roman" w:eastAsia="Times New Roman" w:hAnsi="Times New Roman" w:cs="Times New Roman"/>
          <w:b/>
          <w:bCs/>
          <w:sz w:val="24"/>
          <w:szCs w:val="24"/>
        </w:rPr>
        <w:t>Warna L*a*b</w:t>
      </w:r>
      <w:r w:rsidR="00463427" w:rsidRPr="00463427">
        <w:rPr>
          <w:rFonts w:ascii="Times New Roman" w:eastAsia="Times New Roman" w:hAnsi="Times New Roman" w:cs="Times New Roman"/>
          <w:b/>
          <w:bCs/>
          <w:color w:val="FFFFFF" w:themeColor="background1"/>
          <w:sz w:val="24"/>
          <w:szCs w:val="24"/>
        </w:rPr>
        <w:t>ab</w:t>
      </w:r>
    </w:p>
    <w:p w14:paraId="17BE868C" w14:textId="3E63884C" w:rsidR="009607D0" w:rsidRPr="00B36AA3" w:rsidRDefault="00206EB3" w:rsidP="00206EB3">
      <w:pPr>
        <w:spacing w:after="0" w:line="240" w:lineRule="auto"/>
        <w:ind w:firstLine="720"/>
        <w:jc w:val="both"/>
        <w:rPr>
          <w:rFonts w:ascii="Times New Roman" w:eastAsia="Times New Roman" w:hAnsi="Times New Roman" w:cs="Times New Roman"/>
          <w:sz w:val="24"/>
          <w:szCs w:val="24"/>
        </w:rPr>
      </w:pPr>
      <w:r w:rsidRPr="00B36AA3">
        <w:rPr>
          <w:rFonts w:ascii="Times New Roman" w:eastAsia="Times New Roman" w:hAnsi="Times New Roman" w:cs="Times New Roman"/>
          <w:sz w:val="24"/>
          <w:szCs w:val="24"/>
        </w:rPr>
        <w:t xml:space="preserve">Warna </w:t>
      </w:r>
      <w:proofErr w:type="spellStart"/>
      <w:r w:rsidR="008058BB">
        <w:rPr>
          <w:rFonts w:ascii="Times New Roman" w:eastAsia="Times New Roman" w:hAnsi="Times New Roman" w:cs="Times New Roman"/>
          <w:sz w:val="24"/>
          <w:szCs w:val="24"/>
        </w:rPr>
        <w:t>merupakan</w:t>
      </w:r>
      <w:proofErr w:type="spellEnd"/>
      <w:r w:rsidR="008058BB">
        <w:rPr>
          <w:rFonts w:ascii="Times New Roman" w:eastAsia="Times New Roman" w:hAnsi="Times New Roman" w:cs="Times New Roman"/>
          <w:sz w:val="24"/>
          <w:szCs w:val="24"/>
        </w:rPr>
        <w:t xml:space="preserve"> </w:t>
      </w:r>
      <w:r w:rsidRPr="00B36AA3">
        <w:rPr>
          <w:rFonts w:ascii="Times New Roman" w:eastAsia="Times New Roman" w:hAnsi="Times New Roman" w:cs="Times New Roman"/>
          <w:sz w:val="24"/>
          <w:szCs w:val="24"/>
        </w:rPr>
        <w:t xml:space="preserve">salah </w:t>
      </w:r>
      <w:proofErr w:type="spellStart"/>
      <w:r w:rsidRPr="00B36AA3">
        <w:rPr>
          <w:rFonts w:ascii="Times New Roman" w:eastAsia="Times New Roman" w:hAnsi="Times New Roman" w:cs="Times New Roman"/>
          <w:sz w:val="24"/>
          <w:szCs w:val="24"/>
        </w:rPr>
        <w:t>satu</w:t>
      </w:r>
      <w:proofErr w:type="spellEnd"/>
      <w:r w:rsidRPr="00B36AA3">
        <w:rPr>
          <w:rFonts w:ascii="Times New Roman" w:eastAsia="Times New Roman" w:hAnsi="Times New Roman" w:cs="Times New Roman"/>
          <w:sz w:val="24"/>
          <w:szCs w:val="24"/>
        </w:rPr>
        <w:t xml:space="preserve"> </w:t>
      </w:r>
      <w:proofErr w:type="spellStart"/>
      <w:r w:rsidRPr="00B36AA3">
        <w:rPr>
          <w:rFonts w:ascii="Times New Roman" w:eastAsia="Times New Roman" w:hAnsi="Times New Roman" w:cs="Times New Roman"/>
          <w:sz w:val="24"/>
          <w:szCs w:val="24"/>
        </w:rPr>
        <w:t>faktor</w:t>
      </w:r>
      <w:proofErr w:type="spellEnd"/>
      <w:r w:rsidRPr="00B36AA3">
        <w:rPr>
          <w:rFonts w:ascii="Times New Roman" w:eastAsia="Times New Roman" w:hAnsi="Times New Roman" w:cs="Times New Roman"/>
          <w:sz w:val="24"/>
          <w:szCs w:val="24"/>
        </w:rPr>
        <w:t xml:space="preserve"> </w:t>
      </w:r>
      <w:proofErr w:type="spellStart"/>
      <w:r w:rsidRPr="00B36AA3">
        <w:rPr>
          <w:rFonts w:ascii="Times New Roman" w:eastAsia="Times New Roman" w:hAnsi="Times New Roman" w:cs="Times New Roman"/>
          <w:sz w:val="24"/>
          <w:szCs w:val="24"/>
        </w:rPr>
        <w:t>penting</w:t>
      </w:r>
      <w:proofErr w:type="spellEnd"/>
      <w:r w:rsidRPr="00B36AA3">
        <w:rPr>
          <w:rFonts w:ascii="Times New Roman" w:eastAsia="Times New Roman" w:hAnsi="Times New Roman" w:cs="Times New Roman"/>
          <w:sz w:val="24"/>
          <w:szCs w:val="24"/>
        </w:rPr>
        <w:t xml:space="preserve"> yang dapat mencerminkan daya tarik visual suatu produk. Oleh karena itu, dalam penelitian ini, dilakukan pengujian warna dendeng ayam giling menggunakan metode CIELAB, yang mencakup pengukuran parameter L*</w:t>
      </w:r>
      <w:r w:rsidR="00F87F57" w:rsidRPr="00F87F57">
        <w:rPr>
          <w:rFonts w:ascii="Times New Roman" w:eastAsia="Times New Roman" w:hAnsi="Times New Roman" w:cs="Times New Roman"/>
          <w:color w:val="FFFFFF" w:themeColor="background1"/>
          <w:sz w:val="24"/>
          <w:szCs w:val="24"/>
        </w:rPr>
        <w:t>o</w:t>
      </w:r>
      <w:r w:rsidRPr="00B36AA3">
        <w:rPr>
          <w:rFonts w:ascii="Times New Roman" w:eastAsia="Times New Roman" w:hAnsi="Times New Roman" w:cs="Times New Roman"/>
          <w:sz w:val="24"/>
          <w:szCs w:val="24"/>
        </w:rPr>
        <w:t>(kecerahan), a*</w:t>
      </w:r>
      <w:r w:rsidR="00F87F57" w:rsidRPr="00F87F57">
        <w:rPr>
          <w:rFonts w:ascii="Times New Roman" w:eastAsia="Times New Roman" w:hAnsi="Times New Roman" w:cs="Times New Roman"/>
          <w:color w:val="FFFFFF" w:themeColor="background1"/>
          <w:sz w:val="24"/>
          <w:szCs w:val="24"/>
        </w:rPr>
        <w:t>i</w:t>
      </w:r>
      <w:r w:rsidRPr="00B36AA3">
        <w:rPr>
          <w:rFonts w:ascii="Times New Roman" w:eastAsia="Times New Roman" w:hAnsi="Times New Roman" w:cs="Times New Roman"/>
          <w:sz w:val="24"/>
          <w:szCs w:val="24"/>
        </w:rPr>
        <w:t>(kemerahan), dan b*</w:t>
      </w:r>
      <w:r w:rsidR="00F87F57" w:rsidRPr="00F87F57">
        <w:rPr>
          <w:rFonts w:ascii="Times New Roman" w:eastAsia="Times New Roman" w:hAnsi="Times New Roman" w:cs="Times New Roman"/>
          <w:color w:val="FFFFFF" w:themeColor="background1"/>
          <w:sz w:val="24"/>
          <w:szCs w:val="24"/>
        </w:rPr>
        <w:t>e</w:t>
      </w:r>
      <w:r w:rsidRPr="00B36AA3">
        <w:rPr>
          <w:rFonts w:ascii="Times New Roman" w:eastAsia="Times New Roman" w:hAnsi="Times New Roman" w:cs="Times New Roman"/>
          <w:sz w:val="24"/>
          <w:szCs w:val="24"/>
        </w:rPr>
        <w:t>(kekuningan).</w:t>
      </w:r>
    </w:p>
    <w:p w14:paraId="5CCF944A" w14:textId="77777777" w:rsidR="00206EB3" w:rsidRPr="00B36AA3" w:rsidRDefault="00206EB3" w:rsidP="00206EB3">
      <w:pPr>
        <w:spacing w:after="0" w:line="240" w:lineRule="auto"/>
        <w:jc w:val="both"/>
        <w:rPr>
          <w:rFonts w:ascii="Times New Roman" w:eastAsia="Times New Roman" w:hAnsi="Times New Roman" w:cs="Times New Roman"/>
          <w:sz w:val="24"/>
          <w:szCs w:val="24"/>
        </w:rPr>
      </w:pPr>
    </w:p>
    <w:p w14:paraId="105199FD" w14:textId="1AC1CF17" w:rsidR="00206EB3" w:rsidRPr="00B36AA3" w:rsidRDefault="00206EB3" w:rsidP="00206EB3">
      <w:pPr>
        <w:spacing w:after="0" w:line="240" w:lineRule="auto"/>
        <w:jc w:val="both"/>
        <w:rPr>
          <w:rFonts w:ascii="Times New Roman" w:eastAsia="Times New Roman" w:hAnsi="Times New Roman" w:cs="Times New Roman"/>
          <w:b/>
          <w:bCs/>
          <w:i/>
          <w:iCs/>
          <w:sz w:val="24"/>
          <w:szCs w:val="24"/>
        </w:rPr>
      </w:pPr>
      <w:r w:rsidRPr="00B36AA3">
        <w:rPr>
          <w:rFonts w:ascii="Times New Roman" w:eastAsia="Times New Roman" w:hAnsi="Times New Roman" w:cs="Times New Roman"/>
          <w:b/>
          <w:bCs/>
          <w:i/>
          <w:iCs/>
          <w:sz w:val="24"/>
          <w:szCs w:val="24"/>
        </w:rPr>
        <w:t>Warna L* (Kecerahan)</w:t>
      </w:r>
      <w:r w:rsidR="00463427" w:rsidRPr="00463427">
        <w:rPr>
          <w:rFonts w:ascii="Times New Roman" w:eastAsia="Times New Roman" w:hAnsi="Times New Roman" w:cs="Times New Roman"/>
          <w:b/>
          <w:bCs/>
          <w:i/>
          <w:iCs/>
          <w:color w:val="FFFFFF" w:themeColor="background1"/>
          <w:sz w:val="24"/>
          <w:szCs w:val="24"/>
        </w:rPr>
        <w:t>nn</w:t>
      </w:r>
    </w:p>
    <w:p w14:paraId="5AC8F3F7" w14:textId="1A24AE52" w:rsidR="00206EB3" w:rsidRPr="00B36AA3" w:rsidRDefault="001D109B" w:rsidP="00206EB3">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sz w:val="24"/>
          <w:szCs w:val="24"/>
        </w:rPr>
        <w:t>H</w:t>
      </w:r>
      <w:r w:rsidR="00206EB3" w:rsidRPr="00B36AA3">
        <w:rPr>
          <w:rFonts w:ascii="Times New Roman" w:eastAsia="Times New Roman" w:hAnsi="Times New Roman" w:cs="Times New Roman"/>
          <w:sz w:val="24"/>
          <w:szCs w:val="24"/>
        </w:rPr>
        <w:t>asil</w:t>
      </w:r>
      <w:r w:rsidR="00F87F57" w:rsidRPr="00F87F57">
        <w:rPr>
          <w:rFonts w:ascii="Times New Roman" w:eastAsia="Times New Roman" w:hAnsi="Times New Roman" w:cs="Times New Roman"/>
          <w:color w:val="FFFFFF" w:themeColor="background1"/>
          <w:sz w:val="24"/>
          <w:szCs w:val="24"/>
        </w:rPr>
        <w:t>e</w:t>
      </w:r>
      <w:r w:rsidRPr="00B36AA3">
        <w:rPr>
          <w:rFonts w:ascii="Times New Roman" w:eastAsia="Times New Roman" w:hAnsi="Times New Roman" w:cs="Times New Roman"/>
          <w:sz w:val="24"/>
          <w:szCs w:val="24"/>
        </w:rPr>
        <w:t xml:space="preserve">uji </w:t>
      </w:r>
      <w:r w:rsidR="00206EB3" w:rsidRPr="00B36AA3">
        <w:rPr>
          <w:rFonts w:ascii="Times New Roman" w:eastAsia="Times New Roman" w:hAnsi="Times New Roman" w:cs="Times New Roman"/>
          <w:sz w:val="24"/>
          <w:szCs w:val="24"/>
        </w:rPr>
        <w:t>analisis</w:t>
      </w:r>
      <w:r w:rsidR="00F87F57" w:rsidRPr="00F87F57">
        <w:rPr>
          <w:rFonts w:ascii="Times New Roman" w:eastAsia="Times New Roman" w:hAnsi="Times New Roman" w:cs="Times New Roman"/>
          <w:color w:val="FFFFFF" w:themeColor="background1"/>
          <w:sz w:val="24"/>
          <w:szCs w:val="24"/>
        </w:rPr>
        <w:t>i</w:t>
      </w:r>
      <w:r w:rsidR="00206EB3" w:rsidRPr="00B36AA3">
        <w:rPr>
          <w:rFonts w:ascii="Times New Roman" w:eastAsia="Times New Roman" w:hAnsi="Times New Roman" w:cs="Times New Roman"/>
          <w:sz w:val="24"/>
          <w:szCs w:val="24"/>
        </w:rPr>
        <w:t>sidik ragam</w:t>
      </w:r>
      <w:r w:rsidR="00F87F57" w:rsidRPr="00F87F57">
        <w:rPr>
          <w:rFonts w:ascii="Times New Roman" w:eastAsia="Times New Roman" w:hAnsi="Times New Roman" w:cs="Times New Roman"/>
          <w:color w:val="FFFFFF" w:themeColor="background1"/>
          <w:sz w:val="24"/>
          <w:szCs w:val="24"/>
        </w:rPr>
        <w:t>e</w:t>
      </w:r>
      <w:r w:rsidR="00206EB3" w:rsidRPr="00B36AA3">
        <w:rPr>
          <w:rFonts w:ascii="Times New Roman" w:eastAsia="Times New Roman" w:hAnsi="Times New Roman" w:cs="Times New Roman"/>
          <w:sz w:val="24"/>
          <w:szCs w:val="24"/>
        </w:rPr>
        <w:t xml:space="preserve">dendeng ayam giling, diketahui bahwa </w:t>
      </w:r>
      <w:r w:rsidR="00206EB3" w:rsidRPr="00B36AA3">
        <w:rPr>
          <w:rFonts w:ascii="Times New Roman" w:eastAsia="Times New Roman" w:hAnsi="Times New Roman" w:cs="Times New Roman"/>
          <w:bCs/>
          <w:iCs/>
          <w:sz w:val="24"/>
          <w:szCs w:val="24"/>
        </w:rPr>
        <w:t>setiap perlakuan memberikan</w:t>
      </w:r>
      <w:r w:rsidR="009062CB" w:rsidRPr="009062CB">
        <w:rPr>
          <w:rFonts w:ascii="Times New Roman" w:eastAsia="Times New Roman" w:hAnsi="Times New Roman" w:cs="Times New Roman"/>
          <w:bCs/>
          <w:iCs/>
          <w:color w:val="FFFFFF" w:themeColor="background1"/>
          <w:sz w:val="24"/>
          <w:szCs w:val="24"/>
        </w:rPr>
        <w:t>i</w:t>
      </w:r>
      <w:r w:rsidR="00206EB3" w:rsidRPr="00B36AA3">
        <w:rPr>
          <w:rFonts w:ascii="Times New Roman" w:eastAsia="Times New Roman" w:hAnsi="Times New Roman" w:cs="Times New Roman"/>
          <w:bCs/>
          <w:iCs/>
          <w:sz w:val="24"/>
          <w:szCs w:val="24"/>
        </w:rPr>
        <w:t xml:space="preserve">pengaruh yang sangat nyata </w:t>
      </w:r>
      <w:r w:rsidR="00DD59FA" w:rsidRPr="00B36AA3">
        <w:rPr>
          <w:rFonts w:ascii="Times New Roman" w:eastAsia="Times New Roman" w:hAnsi="Times New Roman" w:cs="Times New Roman"/>
          <w:bCs/>
          <w:iCs/>
          <w:sz w:val="24"/>
          <w:szCs w:val="24"/>
        </w:rPr>
        <w:t xml:space="preserve">dengan nilai </w:t>
      </w:r>
      <w:r w:rsidR="00206EB3" w:rsidRPr="00B36AA3">
        <w:rPr>
          <w:rFonts w:ascii="Times New Roman" w:eastAsia="Times New Roman" w:hAnsi="Times New Roman" w:cs="Times New Roman"/>
          <w:bCs/>
          <w:iCs/>
          <w:sz w:val="24"/>
          <w:szCs w:val="24"/>
        </w:rPr>
        <w:t>(P&lt;0.05) terhadap warna L* (kecerahan). Hasil penentuan warna L* (kecerahan) pada dendeng ayam giling dapat</w:t>
      </w:r>
      <w:r w:rsidR="009062CB" w:rsidRPr="009062CB">
        <w:rPr>
          <w:rFonts w:ascii="Times New Roman" w:eastAsia="Times New Roman" w:hAnsi="Times New Roman" w:cs="Times New Roman"/>
          <w:bCs/>
          <w:iCs/>
          <w:color w:val="FFFFFF" w:themeColor="background1"/>
          <w:sz w:val="24"/>
          <w:szCs w:val="24"/>
        </w:rPr>
        <w:t>i</w:t>
      </w:r>
      <w:r w:rsidR="00206EB3" w:rsidRPr="00B36AA3">
        <w:rPr>
          <w:rFonts w:ascii="Times New Roman" w:eastAsia="Times New Roman" w:hAnsi="Times New Roman" w:cs="Times New Roman"/>
          <w:bCs/>
          <w:iCs/>
          <w:sz w:val="24"/>
          <w:szCs w:val="24"/>
        </w:rPr>
        <w:t>dilihat pada</w:t>
      </w:r>
      <w:r w:rsidR="009062CB" w:rsidRPr="009062CB">
        <w:rPr>
          <w:rFonts w:ascii="Times New Roman" w:eastAsia="Times New Roman" w:hAnsi="Times New Roman" w:cs="Times New Roman"/>
          <w:bCs/>
          <w:iCs/>
          <w:color w:val="FFFFFF" w:themeColor="background1"/>
          <w:sz w:val="24"/>
          <w:szCs w:val="24"/>
        </w:rPr>
        <w:t>i</w:t>
      </w:r>
      <w:r w:rsidR="00206EB3" w:rsidRPr="00B36AA3">
        <w:rPr>
          <w:rFonts w:ascii="Times New Roman" w:eastAsia="Times New Roman" w:hAnsi="Times New Roman" w:cs="Times New Roman"/>
          <w:bCs/>
          <w:iCs/>
          <w:sz w:val="24"/>
          <w:szCs w:val="24"/>
        </w:rPr>
        <w:t>Tabel</w:t>
      </w:r>
      <w:r w:rsidR="00D82073" w:rsidRPr="00B36AA3">
        <w:rPr>
          <w:rFonts w:ascii="Times New Roman" w:eastAsia="Times New Roman" w:hAnsi="Times New Roman" w:cs="Times New Roman"/>
          <w:bCs/>
          <w:iCs/>
          <w:sz w:val="24"/>
          <w:szCs w:val="24"/>
        </w:rPr>
        <w:t xml:space="preserve"> 2</w:t>
      </w:r>
      <w:r w:rsidR="00206EB3" w:rsidRPr="00B36AA3">
        <w:rPr>
          <w:rFonts w:ascii="Times New Roman" w:eastAsia="Times New Roman" w:hAnsi="Times New Roman" w:cs="Times New Roman"/>
          <w:bCs/>
          <w:iCs/>
          <w:sz w:val="24"/>
          <w:szCs w:val="24"/>
        </w:rPr>
        <w:t xml:space="preserve"> </w:t>
      </w:r>
      <w:r w:rsidR="00D82073" w:rsidRPr="00B36AA3">
        <w:rPr>
          <w:rFonts w:ascii="Times New Roman" w:eastAsia="Times New Roman" w:hAnsi="Times New Roman" w:cs="Times New Roman"/>
          <w:bCs/>
          <w:iCs/>
          <w:sz w:val="24"/>
          <w:szCs w:val="24"/>
        </w:rPr>
        <w:t>b</w:t>
      </w:r>
      <w:r w:rsidR="00206EB3" w:rsidRPr="00B36AA3">
        <w:rPr>
          <w:rFonts w:ascii="Times New Roman" w:eastAsia="Times New Roman" w:hAnsi="Times New Roman" w:cs="Times New Roman"/>
          <w:bCs/>
          <w:iCs/>
          <w:sz w:val="24"/>
          <w:szCs w:val="24"/>
        </w:rPr>
        <w:t>erikut.</w:t>
      </w:r>
    </w:p>
    <w:p w14:paraId="4D75A865" w14:textId="77777777" w:rsidR="00206EB3" w:rsidRPr="00B36AA3" w:rsidRDefault="00206EB3" w:rsidP="00206EB3">
      <w:pPr>
        <w:spacing w:after="0" w:line="240" w:lineRule="auto"/>
        <w:jc w:val="both"/>
        <w:rPr>
          <w:rFonts w:ascii="Times New Roman" w:eastAsia="Times New Roman" w:hAnsi="Times New Roman" w:cs="Times New Roman"/>
          <w:b/>
          <w:sz w:val="24"/>
          <w:szCs w:val="24"/>
        </w:rPr>
      </w:pPr>
    </w:p>
    <w:p w14:paraId="646B683C" w14:textId="21222E90" w:rsidR="005D7B48" w:rsidRPr="00B36AA3" w:rsidRDefault="005D7B48" w:rsidP="005D7B48">
      <w:pPr>
        <w:pStyle w:val="Caption"/>
        <w:keepNext/>
        <w:spacing w:after="0"/>
        <w:rPr>
          <w:rFonts w:ascii="Times New Roman" w:hAnsi="Times New Roman" w:cs="Times New Roman"/>
          <w:b/>
          <w:bCs/>
          <w:i w:val="0"/>
          <w:iCs w:val="0"/>
          <w:color w:val="auto"/>
          <w:sz w:val="20"/>
          <w:szCs w:val="20"/>
        </w:rPr>
      </w:pPr>
      <w:r w:rsidRPr="00B36AA3">
        <w:rPr>
          <w:rFonts w:ascii="Times New Roman" w:hAnsi="Times New Roman" w:cs="Times New Roman"/>
          <w:b/>
          <w:bCs/>
          <w:i w:val="0"/>
          <w:iCs w:val="0"/>
          <w:color w:val="auto"/>
          <w:sz w:val="20"/>
          <w:szCs w:val="20"/>
        </w:rPr>
        <w:t xml:space="preserve">Tabel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Tabel \* ARABIC </w:instrText>
      </w:r>
      <w:r w:rsidRPr="00B36AA3">
        <w:rPr>
          <w:rFonts w:ascii="Times New Roman" w:hAnsi="Times New Roman" w:cs="Times New Roman"/>
          <w:b/>
          <w:bCs/>
          <w:i w:val="0"/>
          <w:iCs w:val="0"/>
          <w:color w:val="auto"/>
          <w:sz w:val="20"/>
          <w:szCs w:val="20"/>
        </w:rPr>
        <w:fldChar w:fldCharType="separate"/>
      </w:r>
      <w:r w:rsidR="00FC2195" w:rsidRPr="00B36AA3">
        <w:rPr>
          <w:rFonts w:ascii="Times New Roman" w:hAnsi="Times New Roman" w:cs="Times New Roman"/>
          <w:b/>
          <w:bCs/>
          <w:i w:val="0"/>
          <w:iCs w:val="0"/>
          <w:noProof/>
          <w:color w:val="auto"/>
          <w:sz w:val="20"/>
          <w:szCs w:val="20"/>
        </w:rPr>
        <w:t>2</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Hasil Uji Warna L* (Kecerahan)</w:t>
      </w:r>
    </w:p>
    <w:tbl>
      <w:tblPr>
        <w:tblStyle w:val="PlainTable2"/>
        <w:tblW w:w="0" w:type="auto"/>
        <w:tblLook w:val="04A0" w:firstRow="1" w:lastRow="0" w:firstColumn="1" w:lastColumn="0" w:noHBand="0" w:noVBand="1"/>
      </w:tblPr>
      <w:tblGrid>
        <w:gridCol w:w="567"/>
        <w:gridCol w:w="1418"/>
        <w:gridCol w:w="1053"/>
        <w:gridCol w:w="1053"/>
        <w:gridCol w:w="1053"/>
        <w:gridCol w:w="1235"/>
        <w:gridCol w:w="1559"/>
      </w:tblGrid>
      <w:tr w:rsidR="00B36AA3" w:rsidRPr="00B36AA3" w14:paraId="12DFFB38" w14:textId="77777777" w:rsidTr="00760F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tcBorders>
              <w:top w:val="single" w:sz="6" w:space="0" w:color="auto"/>
            </w:tcBorders>
            <w:shd w:val="clear" w:color="auto" w:fill="B4C6E7" w:themeFill="accent5" w:themeFillTint="66"/>
          </w:tcPr>
          <w:p w14:paraId="7A927818" w14:textId="77777777" w:rsidR="00CC76B8" w:rsidRPr="00B36AA3" w:rsidRDefault="00CC76B8" w:rsidP="00760F92">
            <w:pPr>
              <w:jc w:val="center"/>
              <w:rPr>
                <w:rFonts w:ascii="Times New Roman" w:hAnsi="Times New Roman" w:cs="Times New Roman"/>
                <w:sz w:val="20"/>
                <w:szCs w:val="20"/>
              </w:rPr>
            </w:pPr>
            <w:r w:rsidRPr="00B36AA3">
              <w:rPr>
                <w:rFonts w:ascii="Times New Roman" w:hAnsi="Times New Roman" w:cs="Times New Roman"/>
                <w:sz w:val="20"/>
                <w:szCs w:val="20"/>
              </w:rPr>
              <w:t>No</w:t>
            </w:r>
          </w:p>
        </w:tc>
        <w:tc>
          <w:tcPr>
            <w:tcW w:w="1418" w:type="dxa"/>
            <w:tcBorders>
              <w:top w:val="single" w:sz="6" w:space="0" w:color="auto"/>
              <w:bottom w:val="nil"/>
            </w:tcBorders>
            <w:shd w:val="clear" w:color="auto" w:fill="B4C6E7" w:themeFill="accent5" w:themeFillTint="66"/>
          </w:tcPr>
          <w:p w14:paraId="6016266E" w14:textId="77777777" w:rsidR="00CC76B8" w:rsidRPr="00B36AA3" w:rsidRDefault="00CC76B8"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Kode</w:t>
            </w:r>
          </w:p>
        </w:tc>
        <w:tc>
          <w:tcPr>
            <w:tcW w:w="3159" w:type="dxa"/>
            <w:gridSpan w:val="3"/>
            <w:tcBorders>
              <w:top w:val="single" w:sz="6" w:space="0" w:color="auto"/>
              <w:bottom w:val="single" w:sz="6" w:space="0" w:color="auto"/>
            </w:tcBorders>
            <w:shd w:val="clear" w:color="auto" w:fill="B4C6E7" w:themeFill="accent5" w:themeFillTint="66"/>
          </w:tcPr>
          <w:p w14:paraId="4CCD3D20" w14:textId="77777777" w:rsidR="00CC76B8" w:rsidRPr="00B36AA3" w:rsidRDefault="00CC76B8"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Ulangan</w:t>
            </w:r>
          </w:p>
        </w:tc>
        <w:tc>
          <w:tcPr>
            <w:tcW w:w="1235" w:type="dxa"/>
            <w:vMerge w:val="restart"/>
            <w:tcBorders>
              <w:top w:val="single" w:sz="6" w:space="0" w:color="auto"/>
            </w:tcBorders>
            <w:shd w:val="clear" w:color="auto" w:fill="B4C6E7" w:themeFill="accent5" w:themeFillTint="66"/>
          </w:tcPr>
          <w:p w14:paraId="78AED56E" w14:textId="6BCF6B3C" w:rsidR="00CC76B8" w:rsidRPr="00B36AA3" w:rsidRDefault="00CC76B8"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Total</w:t>
            </w:r>
          </w:p>
        </w:tc>
        <w:tc>
          <w:tcPr>
            <w:tcW w:w="1559" w:type="dxa"/>
            <w:vMerge w:val="restart"/>
            <w:tcBorders>
              <w:top w:val="single" w:sz="6" w:space="0" w:color="auto"/>
            </w:tcBorders>
            <w:shd w:val="clear" w:color="auto" w:fill="B4C6E7" w:themeFill="accent5" w:themeFillTint="66"/>
          </w:tcPr>
          <w:p w14:paraId="663ED0DF" w14:textId="3B51DFC8" w:rsidR="00CC76B8" w:rsidRPr="00B36AA3" w:rsidRDefault="00CC76B8"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Rerata</w:t>
            </w:r>
          </w:p>
        </w:tc>
      </w:tr>
      <w:tr w:rsidR="00B36AA3" w:rsidRPr="00B36AA3" w14:paraId="47FD2A04" w14:textId="77777777" w:rsidTr="00760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Borders>
              <w:bottom w:val="single" w:sz="6" w:space="0" w:color="auto"/>
            </w:tcBorders>
          </w:tcPr>
          <w:p w14:paraId="35B53EA7" w14:textId="77777777" w:rsidR="00CC76B8" w:rsidRPr="00B36AA3" w:rsidRDefault="00CC76B8" w:rsidP="00760F92">
            <w:pPr>
              <w:jc w:val="center"/>
              <w:rPr>
                <w:rFonts w:ascii="Times New Roman" w:hAnsi="Times New Roman" w:cs="Times New Roman"/>
                <w:b w:val="0"/>
                <w:bCs w:val="0"/>
                <w:sz w:val="20"/>
                <w:szCs w:val="20"/>
              </w:rPr>
            </w:pPr>
          </w:p>
        </w:tc>
        <w:tc>
          <w:tcPr>
            <w:tcW w:w="1418" w:type="dxa"/>
            <w:tcBorders>
              <w:top w:val="nil"/>
              <w:bottom w:val="single" w:sz="6" w:space="0" w:color="auto"/>
            </w:tcBorders>
            <w:shd w:val="clear" w:color="auto" w:fill="B4C6E7" w:themeFill="accent5" w:themeFillTint="66"/>
          </w:tcPr>
          <w:p w14:paraId="05316610"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Perlakuan</w:t>
            </w:r>
          </w:p>
        </w:tc>
        <w:tc>
          <w:tcPr>
            <w:tcW w:w="1053" w:type="dxa"/>
            <w:tcBorders>
              <w:top w:val="single" w:sz="6" w:space="0" w:color="auto"/>
              <w:bottom w:val="single" w:sz="6" w:space="0" w:color="auto"/>
            </w:tcBorders>
            <w:shd w:val="clear" w:color="auto" w:fill="B4C6E7" w:themeFill="accent5" w:themeFillTint="66"/>
          </w:tcPr>
          <w:p w14:paraId="53251BAC"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1</w:t>
            </w:r>
          </w:p>
        </w:tc>
        <w:tc>
          <w:tcPr>
            <w:tcW w:w="1053" w:type="dxa"/>
            <w:tcBorders>
              <w:top w:val="single" w:sz="6" w:space="0" w:color="auto"/>
              <w:bottom w:val="single" w:sz="6" w:space="0" w:color="auto"/>
            </w:tcBorders>
            <w:shd w:val="clear" w:color="auto" w:fill="B4C6E7" w:themeFill="accent5" w:themeFillTint="66"/>
          </w:tcPr>
          <w:p w14:paraId="51A38799"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2</w:t>
            </w:r>
          </w:p>
        </w:tc>
        <w:tc>
          <w:tcPr>
            <w:tcW w:w="1053" w:type="dxa"/>
            <w:tcBorders>
              <w:top w:val="single" w:sz="6" w:space="0" w:color="auto"/>
              <w:bottom w:val="single" w:sz="6" w:space="0" w:color="auto"/>
            </w:tcBorders>
            <w:shd w:val="clear" w:color="auto" w:fill="B4C6E7" w:themeFill="accent5" w:themeFillTint="66"/>
          </w:tcPr>
          <w:p w14:paraId="0995EAED"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3</w:t>
            </w:r>
          </w:p>
        </w:tc>
        <w:tc>
          <w:tcPr>
            <w:tcW w:w="1235" w:type="dxa"/>
            <w:vMerge/>
            <w:tcBorders>
              <w:bottom w:val="single" w:sz="6" w:space="0" w:color="auto"/>
            </w:tcBorders>
          </w:tcPr>
          <w:p w14:paraId="5762409E"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59" w:type="dxa"/>
            <w:vMerge/>
            <w:tcBorders>
              <w:bottom w:val="single" w:sz="6" w:space="0" w:color="auto"/>
            </w:tcBorders>
          </w:tcPr>
          <w:p w14:paraId="6F55C1EA"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36AA3" w:rsidRPr="00B36AA3" w14:paraId="64C5CCA1" w14:textId="77777777" w:rsidTr="00760F92">
        <w:tc>
          <w:tcPr>
            <w:cnfStyle w:val="001000000000" w:firstRow="0" w:lastRow="0" w:firstColumn="1" w:lastColumn="0" w:oddVBand="0" w:evenVBand="0" w:oddHBand="0" w:evenHBand="0" w:firstRowFirstColumn="0" w:firstRowLastColumn="0" w:lastRowFirstColumn="0" w:lastRowLastColumn="0"/>
            <w:tcW w:w="567" w:type="dxa"/>
            <w:tcBorders>
              <w:top w:val="single" w:sz="6" w:space="0" w:color="auto"/>
              <w:bottom w:val="nil"/>
            </w:tcBorders>
          </w:tcPr>
          <w:p w14:paraId="5641A69B" w14:textId="77777777" w:rsidR="00CC76B8" w:rsidRPr="00B36AA3" w:rsidRDefault="00CC76B8"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1</w:t>
            </w:r>
          </w:p>
        </w:tc>
        <w:tc>
          <w:tcPr>
            <w:tcW w:w="1418" w:type="dxa"/>
            <w:tcBorders>
              <w:top w:val="single" w:sz="6" w:space="0" w:color="auto"/>
              <w:bottom w:val="nil"/>
            </w:tcBorders>
          </w:tcPr>
          <w:p w14:paraId="2FA16944" w14:textId="77777777" w:rsidR="00CC76B8" w:rsidRPr="00B36AA3" w:rsidRDefault="00CC76B8"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A1S1</w:t>
            </w:r>
          </w:p>
        </w:tc>
        <w:tc>
          <w:tcPr>
            <w:tcW w:w="1053" w:type="dxa"/>
            <w:tcBorders>
              <w:top w:val="single" w:sz="6" w:space="0" w:color="auto"/>
              <w:bottom w:val="nil"/>
            </w:tcBorders>
            <w:vAlign w:val="bottom"/>
          </w:tcPr>
          <w:p w14:paraId="5E503130" w14:textId="77777777" w:rsidR="00CC76B8" w:rsidRPr="00B36AA3" w:rsidRDefault="00CC76B8"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36,1</w:t>
            </w:r>
          </w:p>
        </w:tc>
        <w:tc>
          <w:tcPr>
            <w:tcW w:w="1053" w:type="dxa"/>
            <w:tcBorders>
              <w:top w:val="single" w:sz="6" w:space="0" w:color="auto"/>
              <w:bottom w:val="nil"/>
            </w:tcBorders>
            <w:vAlign w:val="bottom"/>
          </w:tcPr>
          <w:p w14:paraId="457BF653" w14:textId="77777777" w:rsidR="00CC76B8" w:rsidRPr="00B36AA3" w:rsidRDefault="00CC76B8"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35,99</w:t>
            </w:r>
          </w:p>
        </w:tc>
        <w:tc>
          <w:tcPr>
            <w:tcW w:w="1053" w:type="dxa"/>
            <w:tcBorders>
              <w:top w:val="single" w:sz="6" w:space="0" w:color="auto"/>
              <w:bottom w:val="nil"/>
            </w:tcBorders>
            <w:vAlign w:val="bottom"/>
          </w:tcPr>
          <w:p w14:paraId="3FA5999B" w14:textId="77777777" w:rsidR="00CC76B8" w:rsidRPr="00B36AA3" w:rsidRDefault="00CC76B8"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35,93</w:t>
            </w:r>
          </w:p>
        </w:tc>
        <w:tc>
          <w:tcPr>
            <w:tcW w:w="1235" w:type="dxa"/>
            <w:tcBorders>
              <w:top w:val="single" w:sz="6" w:space="0" w:color="auto"/>
              <w:bottom w:val="nil"/>
            </w:tcBorders>
            <w:vAlign w:val="center"/>
          </w:tcPr>
          <w:p w14:paraId="4F02A5C6" w14:textId="77777777" w:rsidR="00CC76B8" w:rsidRPr="00B36AA3" w:rsidRDefault="00CC76B8"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108,02</w:t>
            </w:r>
          </w:p>
        </w:tc>
        <w:tc>
          <w:tcPr>
            <w:tcW w:w="1559" w:type="dxa"/>
            <w:tcBorders>
              <w:top w:val="single" w:sz="6" w:space="0" w:color="auto"/>
              <w:bottom w:val="nil"/>
            </w:tcBorders>
            <w:vAlign w:val="bottom"/>
          </w:tcPr>
          <w:p w14:paraId="339E8E4C" w14:textId="27BCE6F1" w:rsidR="00CC76B8" w:rsidRPr="00B36AA3" w:rsidRDefault="00CC76B8"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36,0</w:t>
            </w:r>
            <w:r w:rsidR="00C66DAB" w:rsidRPr="00B36AA3">
              <w:rPr>
                <w:rFonts w:ascii="Times New Roman" w:hAnsi="Times New Roman" w:cs="Times New Roman"/>
                <w:sz w:val="20"/>
                <w:szCs w:val="20"/>
              </w:rPr>
              <w:t>1</w:t>
            </w:r>
            <w:r w:rsidRPr="00B36AA3">
              <w:rPr>
                <w:rFonts w:ascii="Times New Roman" w:hAnsi="Times New Roman" w:cs="Times New Roman"/>
                <w:sz w:val="20"/>
                <w:szCs w:val="20"/>
                <w:vertAlign w:val="superscript"/>
              </w:rPr>
              <w:t>d</w:t>
            </w:r>
          </w:p>
        </w:tc>
      </w:tr>
      <w:tr w:rsidR="00B36AA3" w:rsidRPr="00B36AA3" w14:paraId="7FD31838" w14:textId="77777777" w:rsidTr="00760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13482039" w14:textId="77777777" w:rsidR="00CC76B8" w:rsidRPr="00B36AA3" w:rsidRDefault="00CC76B8"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2</w:t>
            </w:r>
          </w:p>
        </w:tc>
        <w:tc>
          <w:tcPr>
            <w:tcW w:w="1418" w:type="dxa"/>
            <w:tcBorders>
              <w:top w:val="nil"/>
              <w:bottom w:val="nil"/>
            </w:tcBorders>
          </w:tcPr>
          <w:p w14:paraId="5108D51E"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A2S1</w:t>
            </w:r>
          </w:p>
        </w:tc>
        <w:tc>
          <w:tcPr>
            <w:tcW w:w="1053" w:type="dxa"/>
            <w:tcBorders>
              <w:top w:val="nil"/>
              <w:bottom w:val="nil"/>
            </w:tcBorders>
            <w:vAlign w:val="bottom"/>
          </w:tcPr>
          <w:p w14:paraId="5AE4B265"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33,63</w:t>
            </w:r>
          </w:p>
        </w:tc>
        <w:tc>
          <w:tcPr>
            <w:tcW w:w="1053" w:type="dxa"/>
            <w:tcBorders>
              <w:top w:val="nil"/>
              <w:bottom w:val="nil"/>
            </w:tcBorders>
            <w:vAlign w:val="bottom"/>
          </w:tcPr>
          <w:p w14:paraId="129CA602"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33,56</w:t>
            </w:r>
          </w:p>
        </w:tc>
        <w:tc>
          <w:tcPr>
            <w:tcW w:w="1053" w:type="dxa"/>
            <w:tcBorders>
              <w:top w:val="nil"/>
              <w:bottom w:val="nil"/>
            </w:tcBorders>
            <w:vAlign w:val="bottom"/>
          </w:tcPr>
          <w:p w14:paraId="1E9961FC"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33,45</w:t>
            </w:r>
          </w:p>
        </w:tc>
        <w:tc>
          <w:tcPr>
            <w:tcW w:w="1235" w:type="dxa"/>
            <w:tcBorders>
              <w:top w:val="nil"/>
              <w:bottom w:val="nil"/>
            </w:tcBorders>
            <w:vAlign w:val="center"/>
          </w:tcPr>
          <w:p w14:paraId="7D50D06B"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100,64</w:t>
            </w:r>
          </w:p>
        </w:tc>
        <w:tc>
          <w:tcPr>
            <w:tcW w:w="1559" w:type="dxa"/>
            <w:tcBorders>
              <w:top w:val="nil"/>
              <w:bottom w:val="nil"/>
            </w:tcBorders>
            <w:vAlign w:val="bottom"/>
          </w:tcPr>
          <w:p w14:paraId="20588AD7" w14:textId="6D5B489B"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33,5</w:t>
            </w:r>
            <w:r w:rsidR="00C66DAB" w:rsidRPr="00B36AA3">
              <w:rPr>
                <w:rFonts w:ascii="Times New Roman" w:hAnsi="Times New Roman" w:cs="Times New Roman"/>
                <w:sz w:val="20"/>
                <w:szCs w:val="20"/>
              </w:rPr>
              <w:t>5</w:t>
            </w:r>
            <w:r w:rsidRPr="00B36AA3">
              <w:rPr>
                <w:rFonts w:ascii="Times New Roman" w:hAnsi="Times New Roman" w:cs="Times New Roman"/>
                <w:sz w:val="20"/>
                <w:szCs w:val="20"/>
                <w:vertAlign w:val="superscript"/>
              </w:rPr>
              <w:t>b</w:t>
            </w:r>
          </w:p>
        </w:tc>
      </w:tr>
      <w:tr w:rsidR="00B36AA3" w:rsidRPr="00B36AA3" w14:paraId="2C907E6D" w14:textId="77777777" w:rsidTr="00760F92">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60550C6F" w14:textId="77777777" w:rsidR="00CC76B8" w:rsidRPr="00B36AA3" w:rsidRDefault="00CC76B8"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3</w:t>
            </w:r>
          </w:p>
        </w:tc>
        <w:tc>
          <w:tcPr>
            <w:tcW w:w="1418" w:type="dxa"/>
            <w:tcBorders>
              <w:top w:val="nil"/>
              <w:bottom w:val="nil"/>
            </w:tcBorders>
          </w:tcPr>
          <w:p w14:paraId="39CAF456" w14:textId="77777777" w:rsidR="00CC76B8" w:rsidRPr="00B36AA3" w:rsidRDefault="00CC76B8"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A1S2</w:t>
            </w:r>
          </w:p>
        </w:tc>
        <w:tc>
          <w:tcPr>
            <w:tcW w:w="1053" w:type="dxa"/>
            <w:tcBorders>
              <w:top w:val="nil"/>
              <w:bottom w:val="nil"/>
            </w:tcBorders>
            <w:vAlign w:val="bottom"/>
          </w:tcPr>
          <w:p w14:paraId="3A0C644E" w14:textId="77777777" w:rsidR="00CC76B8" w:rsidRPr="00B36AA3" w:rsidRDefault="00CC76B8"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35,6</w:t>
            </w:r>
          </w:p>
        </w:tc>
        <w:tc>
          <w:tcPr>
            <w:tcW w:w="1053" w:type="dxa"/>
            <w:tcBorders>
              <w:top w:val="nil"/>
              <w:bottom w:val="nil"/>
            </w:tcBorders>
            <w:vAlign w:val="bottom"/>
          </w:tcPr>
          <w:p w14:paraId="0870CEBE" w14:textId="77777777" w:rsidR="00CC76B8" w:rsidRPr="00B36AA3" w:rsidRDefault="00CC76B8"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35,54</w:t>
            </w:r>
          </w:p>
        </w:tc>
        <w:tc>
          <w:tcPr>
            <w:tcW w:w="1053" w:type="dxa"/>
            <w:tcBorders>
              <w:top w:val="nil"/>
              <w:bottom w:val="nil"/>
            </w:tcBorders>
            <w:vAlign w:val="bottom"/>
          </w:tcPr>
          <w:p w14:paraId="6AB810A9" w14:textId="77777777" w:rsidR="00CC76B8" w:rsidRPr="00B36AA3" w:rsidRDefault="00CC76B8"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35,72</w:t>
            </w:r>
          </w:p>
        </w:tc>
        <w:tc>
          <w:tcPr>
            <w:tcW w:w="1235" w:type="dxa"/>
            <w:tcBorders>
              <w:top w:val="nil"/>
              <w:bottom w:val="nil"/>
            </w:tcBorders>
            <w:vAlign w:val="center"/>
          </w:tcPr>
          <w:p w14:paraId="326401BB" w14:textId="77777777" w:rsidR="00CC76B8" w:rsidRPr="00B36AA3" w:rsidRDefault="00CC76B8"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106,86</w:t>
            </w:r>
          </w:p>
        </w:tc>
        <w:tc>
          <w:tcPr>
            <w:tcW w:w="1559" w:type="dxa"/>
            <w:tcBorders>
              <w:top w:val="nil"/>
              <w:bottom w:val="nil"/>
            </w:tcBorders>
            <w:vAlign w:val="bottom"/>
          </w:tcPr>
          <w:p w14:paraId="41A330B6" w14:textId="61FD5625" w:rsidR="00CC76B8" w:rsidRPr="00B36AA3" w:rsidRDefault="00CC76B8"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35,62</w:t>
            </w:r>
            <w:r w:rsidRPr="00B36AA3">
              <w:rPr>
                <w:rFonts w:ascii="Times New Roman" w:hAnsi="Times New Roman" w:cs="Times New Roman"/>
                <w:sz w:val="20"/>
                <w:szCs w:val="20"/>
                <w:vertAlign w:val="superscript"/>
              </w:rPr>
              <w:t>c</w:t>
            </w:r>
          </w:p>
        </w:tc>
      </w:tr>
      <w:tr w:rsidR="00B36AA3" w:rsidRPr="00B36AA3" w14:paraId="6DF0A78D" w14:textId="77777777" w:rsidTr="00760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single" w:sz="6" w:space="0" w:color="auto"/>
            </w:tcBorders>
          </w:tcPr>
          <w:p w14:paraId="3E4ED9F0" w14:textId="77777777" w:rsidR="00CC76B8" w:rsidRPr="00B36AA3" w:rsidRDefault="00CC76B8"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4</w:t>
            </w:r>
          </w:p>
        </w:tc>
        <w:tc>
          <w:tcPr>
            <w:tcW w:w="1418" w:type="dxa"/>
            <w:tcBorders>
              <w:top w:val="nil"/>
              <w:bottom w:val="single" w:sz="6" w:space="0" w:color="auto"/>
            </w:tcBorders>
          </w:tcPr>
          <w:p w14:paraId="720BAAD2"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A2S2</w:t>
            </w:r>
          </w:p>
        </w:tc>
        <w:tc>
          <w:tcPr>
            <w:tcW w:w="1053" w:type="dxa"/>
            <w:tcBorders>
              <w:top w:val="nil"/>
              <w:bottom w:val="single" w:sz="6" w:space="0" w:color="auto"/>
            </w:tcBorders>
            <w:vAlign w:val="bottom"/>
          </w:tcPr>
          <w:p w14:paraId="44A523F0"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33,18</w:t>
            </w:r>
          </w:p>
        </w:tc>
        <w:tc>
          <w:tcPr>
            <w:tcW w:w="1053" w:type="dxa"/>
            <w:tcBorders>
              <w:top w:val="nil"/>
              <w:bottom w:val="single" w:sz="6" w:space="0" w:color="auto"/>
            </w:tcBorders>
            <w:vAlign w:val="bottom"/>
          </w:tcPr>
          <w:p w14:paraId="0E608C87"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33,08</w:t>
            </w:r>
          </w:p>
        </w:tc>
        <w:tc>
          <w:tcPr>
            <w:tcW w:w="1053" w:type="dxa"/>
            <w:tcBorders>
              <w:top w:val="nil"/>
              <w:bottom w:val="single" w:sz="6" w:space="0" w:color="auto"/>
            </w:tcBorders>
            <w:vAlign w:val="bottom"/>
          </w:tcPr>
          <w:p w14:paraId="28FBBE75"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33,2</w:t>
            </w:r>
          </w:p>
        </w:tc>
        <w:tc>
          <w:tcPr>
            <w:tcW w:w="1235" w:type="dxa"/>
            <w:tcBorders>
              <w:top w:val="nil"/>
              <w:bottom w:val="single" w:sz="6" w:space="0" w:color="auto"/>
            </w:tcBorders>
            <w:vAlign w:val="center"/>
          </w:tcPr>
          <w:p w14:paraId="5CC656CF" w14:textId="77777777"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99,46</w:t>
            </w:r>
          </w:p>
        </w:tc>
        <w:tc>
          <w:tcPr>
            <w:tcW w:w="1559" w:type="dxa"/>
            <w:tcBorders>
              <w:top w:val="nil"/>
              <w:bottom w:val="single" w:sz="6" w:space="0" w:color="auto"/>
            </w:tcBorders>
            <w:vAlign w:val="bottom"/>
          </w:tcPr>
          <w:p w14:paraId="3FFD27E7" w14:textId="4EDEC2C0" w:rsidR="00CC76B8" w:rsidRPr="00B36AA3" w:rsidRDefault="00CC76B8"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33,15</w:t>
            </w:r>
            <w:r w:rsidRPr="00B36AA3">
              <w:rPr>
                <w:rFonts w:ascii="Times New Roman" w:hAnsi="Times New Roman" w:cs="Times New Roman"/>
                <w:sz w:val="20"/>
                <w:szCs w:val="20"/>
                <w:vertAlign w:val="superscript"/>
              </w:rPr>
              <w:t>a</w:t>
            </w:r>
          </w:p>
        </w:tc>
      </w:tr>
      <w:tr w:rsidR="00B36AA3" w:rsidRPr="00B36AA3" w14:paraId="1A460A59" w14:textId="77777777" w:rsidTr="00760F92">
        <w:tc>
          <w:tcPr>
            <w:cnfStyle w:val="001000000000" w:firstRow="0" w:lastRow="0" w:firstColumn="1" w:lastColumn="0" w:oddVBand="0" w:evenVBand="0" w:oddHBand="0" w:evenHBand="0" w:firstRowFirstColumn="0" w:firstRowLastColumn="0" w:lastRowFirstColumn="0" w:lastRowLastColumn="0"/>
            <w:tcW w:w="7938" w:type="dxa"/>
            <w:gridSpan w:val="7"/>
            <w:tcBorders>
              <w:top w:val="single" w:sz="6" w:space="0" w:color="auto"/>
              <w:bottom w:val="single" w:sz="6" w:space="0" w:color="auto"/>
            </w:tcBorders>
          </w:tcPr>
          <w:p w14:paraId="4458B5DF" w14:textId="77777777" w:rsidR="00CC76B8" w:rsidRPr="00B36AA3" w:rsidRDefault="00CC76B8" w:rsidP="00760F92">
            <w:pPr>
              <w:jc w:val="center"/>
              <w:rPr>
                <w:rFonts w:ascii="Times New Roman" w:hAnsi="Times New Roman" w:cs="Times New Roman"/>
                <w:sz w:val="20"/>
                <w:szCs w:val="20"/>
              </w:rPr>
            </w:pPr>
            <w:r w:rsidRPr="00B36AA3">
              <w:rPr>
                <w:rFonts w:ascii="Times New Roman" w:hAnsi="Times New Roman" w:cs="Times New Roman"/>
                <w:sz w:val="20"/>
                <w:szCs w:val="20"/>
              </w:rPr>
              <w:t>KK = 0,38% (BNJ)</w:t>
            </w:r>
          </w:p>
        </w:tc>
      </w:tr>
    </w:tbl>
    <w:p w14:paraId="79ADF9EE" w14:textId="5DE3C274" w:rsidR="00942566" w:rsidRPr="00B36AA3" w:rsidRDefault="00942566" w:rsidP="00942566">
      <w:pPr>
        <w:spacing w:after="0" w:line="240" w:lineRule="auto"/>
        <w:jc w:val="both"/>
        <w:rPr>
          <w:rFonts w:ascii="Times New Roman" w:eastAsia="Times New Roman" w:hAnsi="Times New Roman" w:cs="Times New Roman"/>
          <w:bCs/>
          <w:iCs/>
          <w:spacing w:val="-2"/>
          <w:position w:val="-2"/>
          <w:sz w:val="20"/>
          <w:szCs w:val="20"/>
        </w:rPr>
      </w:pPr>
      <w:r w:rsidRPr="00B36AA3">
        <w:rPr>
          <w:rFonts w:ascii="Times New Roman" w:eastAsia="Times New Roman" w:hAnsi="Times New Roman" w:cs="Times New Roman"/>
          <w:bCs/>
          <w:iCs/>
          <w:spacing w:val="-2"/>
          <w:position w:val="-2"/>
          <w:sz w:val="20"/>
          <w:szCs w:val="20"/>
        </w:rPr>
        <w:t>Keterangan: Huruf di</w:t>
      </w:r>
      <w:r w:rsidR="00A74130" w:rsidRPr="00A74130">
        <w:rPr>
          <w:rFonts w:ascii="Times New Roman" w:eastAsia="Times New Roman" w:hAnsi="Times New Roman" w:cs="Times New Roman"/>
          <w:bCs/>
          <w:iCs/>
          <w:color w:val="FFFFFF" w:themeColor="background1"/>
          <w:spacing w:val="-2"/>
          <w:position w:val="-2"/>
          <w:sz w:val="20"/>
          <w:szCs w:val="20"/>
        </w:rPr>
        <w:t>o</w:t>
      </w:r>
      <w:r w:rsidRPr="00B36AA3">
        <w:rPr>
          <w:rFonts w:ascii="Times New Roman" w:eastAsia="Times New Roman" w:hAnsi="Times New Roman" w:cs="Times New Roman"/>
          <w:bCs/>
          <w:iCs/>
          <w:spacing w:val="-2"/>
          <w:position w:val="-2"/>
          <w:sz w:val="20"/>
          <w:szCs w:val="20"/>
        </w:rPr>
        <w:t>belakang</w:t>
      </w:r>
      <w:r w:rsidR="00A74130" w:rsidRPr="00A74130">
        <w:rPr>
          <w:rFonts w:ascii="Times New Roman" w:eastAsia="Times New Roman" w:hAnsi="Times New Roman" w:cs="Times New Roman"/>
          <w:bCs/>
          <w:iCs/>
          <w:color w:val="FFFFFF" w:themeColor="background1"/>
          <w:spacing w:val="-2"/>
          <w:position w:val="-2"/>
          <w:sz w:val="20"/>
          <w:szCs w:val="20"/>
        </w:rPr>
        <w:t>e</w:t>
      </w:r>
      <w:r w:rsidRPr="00B36AA3">
        <w:rPr>
          <w:rFonts w:ascii="Times New Roman" w:eastAsia="Times New Roman" w:hAnsi="Times New Roman" w:cs="Times New Roman"/>
          <w:bCs/>
          <w:iCs/>
          <w:spacing w:val="-2"/>
          <w:position w:val="-2"/>
          <w:sz w:val="20"/>
          <w:szCs w:val="20"/>
        </w:rPr>
        <w:t>angka yang sama</w:t>
      </w:r>
      <w:r w:rsidR="00A74130">
        <w:rPr>
          <w:rFonts w:ascii="Times New Roman" w:eastAsia="Times New Roman" w:hAnsi="Times New Roman" w:cs="Times New Roman"/>
          <w:bCs/>
          <w:iCs/>
          <w:spacing w:val="-2"/>
          <w:position w:val="-2"/>
          <w:sz w:val="20"/>
          <w:szCs w:val="20"/>
        </w:rPr>
        <w:t xml:space="preserve"> </w:t>
      </w:r>
      <w:r w:rsidRPr="00B36AA3">
        <w:rPr>
          <w:rFonts w:ascii="Times New Roman" w:eastAsia="Times New Roman" w:hAnsi="Times New Roman" w:cs="Times New Roman"/>
          <w:bCs/>
          <w:iCs/>
          <w:spacing w:val="-2"/>
          <w:position w:val="-2"/>
          <w:sz w:val="20"/>
          <w:szCs w:val="20"/>
        </w:rPr>
        <w:t>notasinya padamasing-masing kolom menunjukkan</w:t>
      </w:r>
    </w:p>
    <w:p w14:paraId="16440E9D" w14:textId="10787347" w:rsidR="002214DD" w:rsidRPr="00B36AA3" w:rsidRDefault="00942566" w:rsidP="00942566">
      <w:pPr>
        <w:spacing w:after="0" w:line="240" w:lineRule="auto"/>
        <w:ind w:firstLine="993"/>
        <w:jc w:val="both"/>
        <w:rPr>
          <w:rFonts w:ascii="Times New Roman" w:eastAsia="Times New Roman" w:hAnsi="Times New Roman" w:cs="Times New Roman"/>
          <w:bCs/>
          <w:iCs/>
          <w:spacing w:val="-2"/>
          <w:position w:val="-2"/>
          <w:sz w:val="20"/>
          <w:szCs w:val="20"/>
        </w:rPr>
      </w:pPr>
      <w:r w:rsidRPr="00B36AA3">
        <w:rPr>
          <w:rFonts w:ascii="Times New Roman" w:eastAsia="Times New Roman" w:hAnsi="Times New Roman" w:cs="Times New Roman"/>
          <w:bCs/>
          <w:iCs/>
          <w:spacing w:val="-2"/>
          <w:position w:val="-2"/>
          <w:sz w:val="20"/>
          <w:szCs w:val="20"/>
        </w:rPr>
        <w:t>tidak ada</w:t>
      </w:r>
      <w:r w:rsidR="00253335" w:rsidRPr="00253335">
        <w:rPr>
          <w:rFonts w:ascii="Times New Roman" w:eastAsia="Times New Roman" w:hAnsi="Times New Roman" w:cs="Times New Roman"/>
          <w:bCs/>
          <w:iCs/>
          <w:color w:val="FFFFFF" w:themeColor="background1"/>
          <w:spacing w:val="-2"/>
          <w:position w:val="-2"/>
          <w:sz w:val="20"/>
          <w:szCs w:val="20"/>
        </w:rPr>
        <w:t>l</w:t>
      </w:r>
      <w:r w:rsidRPr="00B36AA3">
        <w:rPr>
          <w:rFonts w:ascii="Times New Roman" w:eastAsia="Times New Roman" w:hAnsi="Times New Roman" w:cs="Times New Roman"/>
          <w:bCs/>
          <w:iCs/>
          <w:spacing w:val="-2"/>
          <w:position w:val="-2"/>
          <w:sz w:val="20"/>
          <w:szCs w:val="20"/>
        </w:rPr>
        <w:t>perbedaan pada uji BNJ 5%</w:t>
      </w:r>
    </w:p>
    <w:p w14:paraId="2C19ED36" w14:textId="77777777" w:rsidR="00942566" w:rsidRPr="00B36AA3" w:rsidRDefault="00942566" w:rsidP="00206EB3">
      <w:pPr>
        <w:spacing w:after="0" w:line="240" w:lineRule="auto"/>
        <w:jc w:val="both"/>
        <w:rPr>
          <w:rFonts w:ascii="Times New Roman" w:eastAsia="Times New Roman" w:hAnsi="Times New Roman" w:cs="Times New Roman"/>
          <w:bCs/>
          <w:sz w:val="24"/>
          <w:szCs w:val="24"/>
        </w:rPr>
      </w:pPr>
    </w:p>
    <w:p w14:paraId="2A8F56E7" w14:textId="407BAD45" w:rsidR="00EE7474" w:rsidRPr="00B36AA3" w:rsidRDefault="00E5299F" w:rsidP="00E5299F">
      <w:pPr>
        <w:spacing w:after="0" w:line="240" w:lineRule="auto"/>
        <w:ind w:firstLine="720"/>
        <w:jc w:val="both"/>
        <w:rPr>
          <w:rFonts w:ascii="Times New Roman" w:eastAsia="Times New Roman" w:hAnsi="Times New Roman" w:cs="Times New Roman"/>
          <w:bCs/>
          <w:sz w:val="24"/>
          <w:szCs w:val="24"/>
        </w:rPr>
      </w:pPr>
      <w:r w:rsidRPr="00B36AA3">
        <w:rPr>
          <w:rFonts w:ascii="Times New Roman" w:eastAsia="Times New Roman" w:hAnsi="Times New Roman" w:cs="Times New Roman"/>
          <w:bCs/>
          <w:sz w:val="24"/>
          <w:szCs w:val="24"/>
        </w:rPr>
        <w:t xml:space="preserve">Berdasarkan </w:t>
      </w:r>
      <w:r w:rsidR="00D82073" w:rsidRPr="00B36AA3">
        <w:rPr>
          <w:rFonts w:ascii="Times New Roman" w:eastAsia="Times New Roman" w:hAnsi="Times New Roman" w:cs="Times New Roman"/>
          <w:bCs/>
          <w:sz w:val="24"/>
          <w:szCs w:val="24"/>
        </w:rPr>
        <w:t>T</w:t>
      </w:r>
      <w:r w:rsidRPr="00B36AA3">
        <w:rPr>
          <w:rFonts w:ascii="Times New Roman" w:eastAsia="Times New Roman" w:hAnsi="Times New Roman" w:cs="Times New Roman"/>
          <w:bCs/>
          <w:sz w:val="24"/>
          <w:szCs w:val="24"/>
        </w:rPr>
        <w:t>abel</w:t>
      </w:r>
      <w:r w:rsidR="00D82073" w:rsidRPr="00B36AA3">
        <w:rPr>
          <w:rFonts w:ascii="Times New Roman" w:eastAsia="Times New Roman" w:hAnsi="Times New Roman" w:cs="Times New Roman"/>
          <w:bCs/>
          <w:sz w:val="24"/>
          <w:szCs w:val="24"/>
        </w:rPr>
        <w:t xml:space="preserve"> 2</w:t>
      </w:r>
      <w:r w:rsidRPr="00B36AA3">
        <w:rPr>
          <w:rFonts w:ascii="Times New Roman" w:eastAsia="Times New Roman" w:hAnsi="Times New Roman" w:cs="Times New Roman"/>
          <w:bCs/>
          <w:sz w:val="24"/>
          <w:szCs w:val="24"/>
        </w:rPr>
        <w:t xml:space="preserve"> di atas, dapat</w:t>
      </w:r>
      <w:r w:rsidR="008544CB" w:rsidRPr="008544CB">
        <w:rPr>
          <w:rFonts w:ascii="Times New Roman" w:eastAsia="Times New Roman" w:hAnsi="Times New Roman" w:cs="Times New Roman"/>
          <w:bCs/>
          <w:color w:val="FFFFFF" w:themeColor="background1"/>
          <w:sz w:val="24"/>
          <w:szCs w:val="24"/>
        </w:rPr>
        <w:t>i</w:t>
      </w:r>
      <w:r w:rsidRPr="00B36AA3">
        <w:rPr>
          <w:rFonts w:ascii="Times New Roman" w:eastAsia="Times New Roman" w:hAnsi="Times New Roman" w:cs="Times New Roman"/>
          <w:bCs/>
          <w:sz w:val="24"/>
          <w:szCs w:val="24"/>
        </w:rPr>
        <w:t>dilihat bahwa</w:t>
      </w:r>
      <w:r w:rsidR="008544CB" w:rsidRPr="008544CB">
        <w:rPr>
          <w:rFonts w:ascii="Times New Roman" w:eastAsia="Times New Roman" w:hAnsi="Times New Roman" w:cs="Times New Roman"/>
          <w:bCs/>
          <w:color w:val="FFFFFF" w:themeColor="background1"/>
          <w:sz w:val="24"/>
          <w:szCs w:val="24"/>
        </w:rPr>
        <w:t>i</w:t>
      </w:r>
      <w:r w:rsidRPr="00B36AA3">
        <w:rPr>
          <w:rFonts w:ascii="Times New Roman" w:eastAsia="Times New Roman" w:hAnsi="Times New Roman" w:cs="Times New Roman"/>
          <w:bCs/>
          <w:sz w:val="24"/>
          <w:szCs w:val="24"/>
        </w:rPr>
        <w:t>nilai warna L* (kecerahan) pada dendeng ayam giling tertinggi adalah 36,0</w:t>
      </w:r>
      <w:r w:rsidR="00D4225D" w:rsidRPr="00B36AA3">
        <w:rPr>
          <w:rFonts w:ascii="Times New Roman" w:eastAsia="Times New Roman" w:hAnsi="Times New Roman" w:cs="Times New Roman"/>
          <w:bCs/>
          <w:sz w:val="24"/>
          <w:szCs w:val="24"/>
        </w:rPr>
        <w:t>1</w:t>
      </w:r>
      <w:r w:rsidRPr="00B36AA3">
        <w:rPr>
          <w:rFonts w:ascii="Times New Roman" w:eastAsia="Times New Roman" w:hAnsi="Times New Roman" w:cs="Times New Roman"/>
          <w:bCs/>
          <w:sz w:val="24"/>
          <w:szCs w:val="24"/>
        </w:rPr>
        <w:t>, yang terdapat pada perlakuan A1S1 dengan konsentrasi angkak 1% dan suhu pengovenan 80°C. Sementara itu, nilai warna L* (kecerahan) terendah terjadi pada dendeng ayam giling pada perlakuan A2S</w:t>
      </w:r>
      <w:r w:rsidR="00C66DAB" w:rsidRPr="00B36AA3">
        <w:rPr>
          <w:rFonts w:ascii="Times New Roman" w:eastAsia="Times New Roman" w:hAnsi="Times New Roman" w:cs="Times New Roman"/>
          <w:bCs/>
          <w:sz w:val="24"/>
          <w:szCs w:val="24"/>
        </w:rPr>
        <w:t>2</w:t>
      </w:r>
      <w:r w:rsidRPr="00B36AA3">
        <w:rPr>
          <w:rFonts w:ascii="Times New Roman" w:eastAsia="Times New Roman" w:hAnsi="Times New Roman" w:cs="Times New Roman"/>
          <w:bCs/>
          <w:sz w:val="24"/>
          <w:szCs w:val="24"/>
        </w:rPr>
        <w:t xml:space="preserve"> dengan konsentrasi angkak 3% dan suhu pengovenan </w:t>
      </w:r>
      <w:r w:rsidR="00C66DAB" w:rsidRPr="00B36AA3">
        <w:rPr>
          <w:rFonts w:ascii="Times New Roman" w:eastAsia="Times New Roman" w:hAnsi="Times New Roman" w:cs="Times New Roman"/>
          <w:bCs/>
          <w:sz w:val="24"/>
          <w:szCs w:val="24"/>
        </w:rPr>
        <w:t>10</w:t>
      </w:r>
      <w:r w:rsidRPr="00B36AA3">
        <w:rPr>
          <w:rFonts w:ascii="Times New Roman" w:eastAsia="Times New Roman" w:hAnsi="Times New Roman" w:cs="Times New Roman"/>
          <w:bCs/>
          <w:sz w:val="24"/>
          <w:szCs w:val="24"/>
        </w:rPr>
        <w:t xml:space="preserve">0°C, yang memiliki nilai 33,15. Menurut </w:t>
      </w:r>
      <w:r w:rsidR="00017A46" w:rsidRPr="00B36AA3">
        <w:rPr>
          <w:rFonts w:ascii="Times New Roman" w:eastAsia="Times New Roman" w:hAnsi="Times New Roman" w:cs="Times New Roman"/>
          <w:bCs/>
          <w:sz w:val="24"/>
          <w:szCs w:val="24"/>
        </w:rPr>
        <w:t>Lazi</w:t>
      </w:r>
      <w:r w:rsidRPr="00B36AA3">
        <w:rPr>
          <w:rFonts w:ascii="Times New Roman" w:eastAsia="Times New Roman" w:hAnsi="Times New Roman" w:cs="Times New Roman"/>
          <w:bCs/>
          <w:sz w:val="24"/>
          <w:szCs w:val="24"/>
        </w:rPr>
        <w:t xml:space="preserve"> </w:t>
      </w:r>
      <w:r w:rsidR="00105B75">
        <w:rPr>
          <w:rFonts w:ascii="Times New Roman" w:eastAsia="Times New Roman" w:hAnsi="Times New Roman" w:cs="Times New Roman"/>
          <w:bCs/>
          <w:i/>
          <w:iCs/>
          <w:sz w:val="24"/>
          <w:szCs w:val="24"/>
        </w:rPr>
        <w:t>et al</w:t>
      </w:r>
      <w:r w:rsidR="00105B75">
        <w:rPr>
          <w:rFonts w:ascii="Times New Roman" w:eastAsia="Times New Roman" w:hAnsi="Times New Roman" w:cs="Times New Roman"/>
          <w:bCs/>
          <w:sz w:val="24"/>
          <w:szCs w:val="24"/>
        </w:rPr>
        <w:t>.,</w:t>
      </w:r>
      <w:r w:rsidRPr="00B36AA3">
        <w:rPr>
          <w:rFonts w:ascii="Times New Roman" w:eastAsia="Times New Roman" w:hAnsi="Times New Roman" w:cs="Times New Roman"/>
          <w:bCs/>
          <w:sz w:val="24"/>
          <w:szCs w:val="24"/>
        </w:rPr>
        <w:t xml:space="preserve"> </w:t>
      </w:r>
      <w:r w:rsidR="008C2488">
        <w:rPr>
          <w:rFonts w:ascii="Times New Roman" w:eastAsia="Times New Roman" w:hAnsi="Times New Roman" w:cs="Times New Roman"/>
          <w:bCs/>
          <w:sz w:val="24"/>
          <w:szCs w:val="24"/>
        </w:rPr>
        <w:fldChar w:fldCharType="begin" w:fldLock="1"/>
      </w:r>
      <w:r w:rsidR="008C2488">
        <w:rPr>
          <w:rFonts w:ascii="Times New Roman" w:eastAsia="Times New Roman" w:hAnsi="Times New Roman" w:cs="Times New Roman"/>
          <w:bCs/>
          <w:sz w:val="24"/>
          <w:szCs w:val="24"/>
        </w:rPr>
        <w:instrText>ADDIN CSL_CITATION {"citationItems":[{"id":"ITEM-1","itemData":{"abstract":"Abstrak: Penelitian ini bertujuan untuk melakukan deteksi warna kulit untuk mengidentifikasi ras manusia dari citra digital. Metode yang digunakan dalam penelitian ini adalah model warna CIELAB dan backpropagarion neural network. Model warna CIELAB digunakan untuk melakukan proses deteksi warna kulit dan ekstraksi fitur warna, sedangkan metode backpropagation neural network digunakan untuk mengidentifikasi jenis ras dari citra masukan. Citra yang digunakan dalam penelitian ini adalah citra dari ras Kaukasoid, Mongoloid, dan Negroid. Aplikasi pengidentifikasi ras manusia ini dibangun dengan menggunakan bahasa pemprograman MatLab R2013b. Aplikasi model warna CIELAB dan Backpropagation Neural Network ini menghasilkan tingkat akurasi: (1) Pengujian optimasi jaringan pelatihan dengan menggunakan jumlah neuron 30 dan fungsi aktivasi logsig memiliki keakurasian paling baik dari pengujian optimasi lainnya dengan nilai akurasi sebesar 93,3%; (b) Pengujian dengan menggunakan 30 citra masukan yang berasal dari dataset dengan nilai akurasi sebesar 93,33 %; dan (3) Pengujian dengan menggunakan 15 citra masukan yang berasal dari foto sendiri serta pengambilan dari internet dengan nilai akurasi sebesar 93,33 %. Kata kunci: deteksi, warna kulit, CIELAB, backpropagation neural network, ras manusia. Abstract: The research is used to detect skin color to identify the human races from digital image. The method used in this research is CIELAB color model backpropagation neural network. CIELAB color model used to perform skin color detection process and backpropagation neural network uses to identify the type of human races. Imagery used in this study is the human image that contains the color of skin was Caucasian, Mongoloid, and Negroid. Application identifiers human race is built using a programming language MatLab R2013b. The application of CIELAB and Backpropagation Neural Network color models results in an accuracy of: (1) Testing of training network optimization using the number of 30 neurons and logsig activation function has the best accuracy from other optimization testing with an accuracy","author":[{"dropping-particle":"","family":"Lazi","given":"Harvini","non-dropping-particle":"","parse-names":false,"suffix":""},{"dropping-particle":"","family":"Efendi","given":"Rusdi","non-dropping-particle":"","parse-names":false,"suffix":""},{"dropping-particle":"","family":"Purwandari","given":"Endina Putri","non-dropping-particle":"","parse-names":false,"suffix":""}],"container-title":"Jurnal Rekursif","id":"ITEM-1","issue":"2","issued":{"date-parts":[["2017"]]},"title":"Deteksi Warna Kulit Menggunakan Model Warna Cielab Neural Network Untuk Identifikasi Ras Manusia (Studi Kasus Ras: Kaukasoid, Mongoloid, Dan Negroid)","type":"article-journal","volume":"5"},"suppress-author":1,"uris":["http://www.mendeley.com/documents/?uuid=fc2f87c3-0dbd-419a-bc33-4980960ed4eb"]}],"mendeley":{"formattedCitation":"(2017)","plainTextFormattedCitation":"(2017)","previouslyFormattedCitation":"(2017)"},"properties":{"noteIndex":0},"schema":"https://github.com/citation-style-language/schema/raw/master/csl-citation.json"}</w:instrText>
      </w:r>
      <w:r w:rsidR="008C2488">
        <w:rPr>
          <w:rFonts w:ascii="Times New Roman" w:eastAsia="Times New Roman" w:hAnsi="Times New Roman" w:cs="Times New Roman"/>
          <w:bCs/>
          <w:sz w:val="24"/>
          <w:szCs w:val="24"/>
        </w:rPr>
        <w:fldChar w:fldCharType="separate"/>
      </w:r>
      <w:r w:rsidR="008C2488" w:rsidRPr="008C2488">
        <w:rPr>
          <w:rFonts w:ascii="Times New Roman" w:eastAsia="Times New Roman" w:hAnsi="Times New Roman" w:cs="Times New Roman"/>
          <w:bCs/>
          <w:noProof/>
          <w:sz w:val="24"/>
          <w:szCs w:val="24"/>
        </w:rPr>
        <w:t>(2017)</w:t>
      </w:r>
      <w:r w:rsidR="008C2488">
        <w:rPr>
          <w:rFonts w:ascii="Times New Roman" w:eastAsia="Times New Roman" w:hAnsi="Times New Roman" w:cs="Times New Roman"/>
          <w:bCs/>
          <w:sz w:val="24"/>
          <w:szCs w:val="24"/>
        </w:rPr>
        <w:fldChar w:fldCharType="end"/>
      </w:r>
      <w:r w:rsidRPr="00B36AA3">
        <w:rPr>
          <w:rFonts w:ascii="Times New Roman" w:eastAsia="Times New Roman" w:hAnsi="Times New Roman" w:cs="Times New Roman"/>
          <w:bCs/>
          <w:sz w:val="24"/>
          <w:szCs w:val="24"/>
        </w:rPr>
        <w:t>, warna L* (kecerahan) memiliki rentang nilai antara 0</w:t>
      </w:r>
      <w:r w:rsidR="00463427">
        <w:rPr>
          <w:rFonts w:ascii="Times New Roman" w:eastAsia="Times New Roman" w:hAnsi="Times New Roman" w:cs="Times New Roman"/>
          <w:bCs/>
          <w:sz w:val="24"/>
          <w:szCs w:val="24"/>
        </w:rPr>
        <w:t>-</w:t>
      </w:r>
      <w:r w:rsidRPr="00B36AA3">
        <w:rPr>
          <w:rFonts w:ascii="Times New Roman" w:eastAsia="Times New Roman" w:hAnsi="Times New Roman" w:cs="Times New Roman"/>
          <w:bCs/>
          <w:sz w:val="24"/>
          <w:szCs w:val="24"/>
        </w:rPr>
        <w:t>100, di mana nilai 0</w:t>
      </w:r>
      <w:r w:rsidR="00B31469" w:rsidRPr="00B31469">
        <w:rPr>
          <w:rFonts w:ascii="Times New Roman" w:eastAsia="Times New Roman" w:hAnsi="Times New Roman" w:cs="Times New Roman"/>
          <w:bCs/>
          <w:color w:val="FFFFFF" w:themeColor="background1"/>
          <w:sz w:val="24"/>
          <w:szCs w:val="24"/>
        </w:rPr>
        <w:t>0</w:t>
      </w:r>
      <w:r w:rsidRPr="00B36AA3">
        <w:rPr>
          <w:rFonts w:ascii="Times New Roman" w:eastAsia="Times New Roman" w:hAnsi="Times New Roman" w:cs="Times New Roman"/>
          <w:bCs/>
          <w:sz w:val="24"/>
          <w:szCs w:val="24"/>
        </w:rPr>
        <w:t>menunjukkan warna hitam, dan nilai 100 menunjukkan</w:t>
      </w:r>
      <w:r w:rsidR="00B31469" w:rsidRPr="00B31469">
        <w:rPr>
          <w:rFonts w:ascii="Times New Roman" w:eastAsia="Times New Roman" w:hAnsi="Times New Roman" w:cs="Times New Roman"/>
          <w:bCs/>
          <w:color w:val="FFFFFF" w:themeColor="background1"/>
          <w:sz w:val="24"/>
          <w:szCs w:val="24"/>
        </w:rPr>
        <w:t>y</w:t>
      </w:r>
      <w:r w:rsidRPr="00B36AA3">
        <w:rPr>
          <w:rFonts w:ascii="Times New Roman" w:eastAsia="Times New Roman" w:hAnsi="Times New Roman" w:cs="Times New Roman"/>
          <w:bCs/>
          <w:sz w:val="24"/>
          <w:szCs w:val="24"/>
        </w:rPr>
        <w:t>warna putih.</w:t>
      </w:r>
    </w:p>
    <w:p w14:paraId="38FD2D71" w14:textId="77777777" w:rsidR="00E5299F" w:rsidRPr="00B36AA3" w:rsidRDefault="00E5299F" w:rsidP="00E5299F">
      <w:pPr>
        <w:spacing w:after="0" w:line="240" w:lineRule="auto"/>
        <w:jc w:val="both"/>
        <w:rPr>
          <w:rFonts w:ascii="Times New Roman" w:eastAsia="Times New Roman" w:hAnsi="Times New Roman" w:cs="Times New Roman"/>
          <w:bCs/>
          <w:sz w:val="24"/>
          <w:szCs w:val="24"/>
        </w:rPr>
      </w:pPr>
    </w:p>
    <w:p w14:paraId="13F359E8" w14:textId="2232A4ED" w:rsidR="00FA7E50" w:rsidRPr="00B36AA3" w:rsidRDefault="00D40603" w:rsidP="00FA7E50">
      <w:pPr>
        <w:keepNext/>
        <w:spacing w:after="0" w:line="240" w:lineRule="auto"/>
        <w:jc w:val="center"/>
      </w:pPr>
      <w:r w:rsidRPr="00B36AA3">
        <w:rPr>
          <w:noProof/>
        </w:rPr>
        <w:drawing>
          <wp:inline distT="0" distB="0" distL="0" distR="0" wp14:anchorId="46422DC6" wp14:editId="1A4D71CC">
            <wp:extent cx="2408324" cy="1620000"/>
            <wp:effectExtent l="19050" t="19050" r="11430" b="18415"/>
            <wp:docPr id="8860039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8324" cy="1620000"/>
                    </a:xfrm>
                    <a:prstGeom prst="rect">
                      <a:avLst/>
                    </a:prstGeom>
                    <a:noFill/>
                    <a:ln>
                      <a:solidFill>
                        <a:schemeClr val="tx1"/>
                      </a:solidFill>
                    </a:ln>
                  </pic:spPr>
                </pic:pic>
              </a:graphicData>
            </a:graphic>
          </wp:inline>
        </w:drawing>
      </w:r>
    </w:p>
    <w:p w14:paraId="6DB43BE3" w14:textId="75354474" w:rsidR="00FA7E50" w:rsidRPr="00B36AA3" w:rsidRDefault="00FA7E50" w:rsidP="00FA7E50">
      <w:pPr>
        <w:pStyle w:val="Caption"/>
        <w:jc w:val="center"/>
        <w:rPr>
          <w:rFonts w:ascii="Times New Roman" w:eastAsia="Times New Roman" w:hAnsi="Times New Roman" w:cs="Times New Roman"/>
          <w:b/>
          <w:bCs/>
          <w:i w:val="0"/>
          <w:iCs w:val="0"/>
          <w:color w:val="auto"/>
          <w:sz w:val="28"/>
          <w:szCs w:val="28"/>
        </w:rPr>
      </w:pPr>
      <w:r w:rsidRPr="00B36AA3">
        <w:rPr>
          <w:rFonts w:ascii="Times New Roman" w:hAnsi="Times New Roman" w:cs="Times New Roman"/>
          <w:b/>
          <w:bCs/>
          <w:i w:val="0"/>
          <w:iCs w:val="0"/>
          <w:color w:val="auto"/>
          <w:sz w:val="20"/>
          <w:szCs w:val="20"/>
        </w:rPr>
        <w:t xml:space="preserve">Gambar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Gambar \* ARABIC </w:instrText>
      </w:r>
      <w:r w:rsidRPr="00B36AA3">
        <w:rPr>
          <w:rFonts w:ascii="Times New Roman" w:hAnsi="Times New Roman" w:cs="Times New Roman"/>
          <w:b/>
          <w:bCs/>
          <w:i w:val="0"/>
          <w:iCs w:val="0"/>
          <w:color w:val="auto"/>
          <w:sz w:val="20"/>
          <w:szCs w:val="20"/>
        </w:rPr>
        <w:fldChar w:fldCharType="separate"/>
      </w:r>
      <w:r w:rsidR="002044D5" w:rsidRPr="00B36AA3">
        <w:rPr>
          <w:rFonts w:ascii="Times New Roman" w:hAnsi="Times New Roman" w:cs="Times New Roman"/>
          <w:b/>
          <w:bCs/>
          <w:i w:val="0"/>
          <w:iCs w:val="0"/>
          <w:noProof/>
          <w:color w:val="auto"/>
          <w:sz w:val="20"/>
          <w:szCs w:val="20"/>
        </w:rPr>
        <w:t>1</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Grafik Uji Warna L* (Kecerahan)</w:t>
      </w:r>
    </w:p>
    <w:p w14:paraId="744D920F" w14:textId="2344A3F5" w:rsidR="004D2477" w:rsidRPr="00B36AA3" w:rsidRDefault="004D2477" w:rsidP="002214DD">
      <w:pPr>
        <w:spacing w:after="0" w:line="240" w:lineRule="auto"/>
        <w:ind w:firstLine="720"/>
        <w:jc w:val="both"/>
        <w:rPr>
          <w:rFonts w:ascii="Times New Roman" w:eastAsia="Times New Roman" w:hAnsi="Times New Roman" w:cs="Times New Roman"/>
          <w:bCs/>
          <w:sz w:val="24"/>
          <w:szCs w:val="24"/>
        </w:rPr>
      </w:pPr>
      <w:r w:rsidRPr="00B36AA3">
        <w:rPr>
          <w:rFonts w:ascii="Times New Roman" w:eastAsia="Times New Roman" w:hAnsi="Times New Roman" w:cs="Times New Roman"/>
          <w:bCs/>
          <w:sz w:val="24"/>
          <w:szCs w:val="24"/>
        </w:rPr>
        <w:t xml:space="preserve">Perbedaan konsentrasi angkak pada pembuatan dendeng ayam giling dapat mempengaruhi warna L* (kecerahan), di mana semakin tinggi konsentrasi angkak yang digunakan, warna dendeng akan semakin gelap. </w:t>
      </w:r>
      <w:r w:rsidR="00103692" w:rsidRPr="00B36AA3">
        <w:rPr>
          <w:rFonts w:ascii="Times New Roman" w:eastAsia="Times New Roman" w:hAnsi="Times New Roman" w:cs="Times New Roman"/>
          <w:bCs/>
          <w:sz w:val="24"/>
          <w:szCs w:val="24"/>
        </w:rPr>
        <w:t>H</w:t>
      </w:r>
      <w:r w:rsidRPr="00B36AA3">
        <w:rPr>
          <w:rFonts w:ascii="Times New Roman" w:eastAsia="Times New Roman" w:hAnsi="Times New Roman" w:cs="Times New Roman"/>
          <w:bCs/>
          <w:sz w:val="24"/>
          <w:szCs w:val="24"/>
        </w:rPr>
        <w:t>al ini</w:t>
      </w:r>
      <w:r w:rsidR="00B31469" w:rsidRPr="00B31469">
        <w:rPr>
          <w:rFonts w:ascii="Times New Roman" w:eastAsia="Times New Roman" w:hAnsi="Times New Roman" w:cs="Times New Roman"/>
          <w:bCs/>
          <w:color w:val="FFFFFF" w:themeColor="background1"/>
          <w:sz w:val="24"/>
          <w:szCs w:val="24"/>
        </w:rPr>
        <w:t>k</w:t>
      </w:r>
      <w:r w:rsidRPr="00B36AA3">
        <w:rPr>
          <w:rFonts w:ascii="Times New Roman" w:eastAsia="Times New Roman" w:hAnsi="Times New Roman" w:cs="Times New Roman"/>
          <w:bCs/>
          <w:sz w:val="24"/>
          <w:szCs w:val="24"/>
        </w:rPr>
        <w:t>disebabkan karena pigmen</w:t>
      </w:r>
      <w:r w:rsidR="00B31469" w:rsidRPr="00B31469">
        <w:rPr>
          <w:rFonts w:ascii="Times New Roman" w:eastAsia="Times New Roman" w:hAnsi="Times New Roman" w:cs="Times New Roman"/>
          <w:bCs/>
          <w:color w:val="FFFFFF" w:themeColor="background1"/>
          <w:sz w:val="24"/>
          <w:szCs w:val="24"/>
        </w:rPr>
        <w:t>g</w:t>
      </w:r>
      <w:r w:rsidRPr="00B36AA3">
        <w:rPr>
          <w:rFonts w:ascii="Times New Roman" w:eastAsia="Times New Roman" w:hAnsi="Times New Roman" w:cs="Times New Roman"/>
          <w:bCs/>
          <w:sz w:val="24"/>
          <w:szCs w:val="24"/>
        </w:rPr>
        <w:t>yang terkandung</w:t>
      </w:r>
      <w:r w:rsidR="00B31469" w:rsidRPr="00B31469">
        <w:rPr>
          <w:rFonts w:ascii="Times New Roman" w:eastAsia="Times New Roman" w:hAnsi="Times New Roman" w:cs="Times New Roman"/>
          <w:bCs/>
          <w:color w:val="FFFFFF" w:themeColor="background1"/>
          <w:sz w:val="24"/>
          <w:szCs w:val="24"/>
        </w:rPr>
        <w:t>o</w:t>
      </w:r>
      <w:r w:rsidRPr="00B36AA3">
        <w:rPr>
          <w:rFonts w:ascii="Times New Roman" w:eastAsia="Times New Roman" w:hAnsi="Times New Roman" w:cs="Times New Roman"/>
          <w:bCs/>
          <w:sz w:val="24"/>
          <w:szCs w:val="24"/>
        </w:rPr>
        <w:t>dalam</w:t>
      </w:r>
      <w:r w:rsidR="00B31469" w:rsidRPr="00B31469">
        <w:rPr>
          <w:rFonts w:ascii="Times New Roman" w:eastAsia="Times New Roman" w:hAnsi="Times New Roman" w:cs="Times New Roman"/>
          <w:bCs/>
          <w:color w:val="FFFFFF" w:themeColor="background1"/>
          <w:sz w:val="24"/>
          <w:szCs w:val="24"/>
        </w:rPr>
        <w:t>i</w:t>
      </w:r>
      <w:r w:rsidRPr="00B36AA3">
        <w:rPr>
          <w:rFonts w:ascii="Times New Roman" w:eastAsia="Times New Roman" w:hAnsi="Times New Roman" w:cs="Times New Roman"/>
          <w:bCs/>
          <w:sz w:val="24"/>
          <w:szCs w:val="24"/>
        </w:rPr>
        <w:t xml:space="preserve"> angkak memiliki kemampuan untuk memberikan warna yang lebih intens, dan semakin banyak pigmen yang ditambahkan, semakin gelap warna yang dihasilkan pada produk akhir</w:t>
      </w:r>
      <w:r w:rsidR="00103692" w:rsidRPr="00B36AA3">
        <w:rPr>
          <w:rFonts w:ascii="Times New Roman" w:eastAsia="Times New Roman" w:hAnsi="Times New Roman" w:cs="Times New Roman"/>
          <w:bCs/>
          <w:sz w:val="24"/>
          <w:szCs w:val="24"/>
        </w:rPr>
        <w:t xml:space="preserve"> </w:t>
      </w:r>
      <w:r w:rsidR="008C2488">
        <w:rPr>
          <w:rFonts w:ascii="Times New Roman" w:eastAsia="Times New Roman" w:hAnsi="Times New Roman" w:cs="Times New Roman"/>
          <w:bCs/>
          <w:sz w:val="24"/>
          <w:szCs w:val="24"/>
        </w:rPr>
        <w:fldChar w:fldCharType="begin" w:fldLock="1"/>
      </w:r>
      <w:r w:rsidR="00251031">
        <w:rPr>
          <w:rFonts w:ascii="Times New Roman" w:eastAsia="Times New Roman" w:hAnsi="Times New Roman" w:cs="Times New Roman"/>
          <w:bCs/>
          <w:sz w:val="24"/>
          <w:szCs w:val="24"/>
        </w:rPr>
        <w:instrText>ADDIN CSL_CITATION {"citationItems":[{"id":"ITEM-1","itemData":{"abstract":"Proses perebusan menyebabkan warna daging pada sosis memudar, sehingga diperlukan upaya untuk memperbaiki warna sosis ikan nila dengan menggunakan pewarna alami yang aman untuk dikonsumsi. Penambahan angkak dipilih untuk pewarna makanan sehingga dapat mempengaruhi tingkat penerimaan konsumen. Tujuan dari penelitian ini adalah untuk mengetahui pengaruh penambahan proporsi angkak terhadap karakteristik fisikokimia dan skor organoleptik sosis ikan nila. Perlakuan yang ditambahkan adalah proporsi angkak yang terdiri dari 6 proporsi yaitu 0%, 0,5%, 1%, 1,5%, 2% dan 2,5% (% dihitung dari berat total ikan nila dan tepung tapioka). Parameter yang diuji adalah kadar air, kadar lemak, kadar protein, aktivitas antioksidan, intensitas warna, tekstur kekerasan, uji organoleptik rasa, aroma, warna, dan tekstur. Perlakuan terbaik adalah dengan penambahan angkak 1,5% (A3) dengan kadar air 61,85%; protein 15,87%; lemak 15,35%; aktivitas antioksidan 40,49%; kekerasan 31,59 N; intensitas warna: kecerahan (L) 44,85; kemerahan (a) 23,37; kekuningan (b) 13,05; organoleptik: warna 4,23 (merah); rasa 3,86 (cukup gurih); aroma 2,63 (tidak amis); tekstur 4,43 (kenyal). Kata","author":[{"dropping-particle":"","family":"Qois","given":"Jihan Lisa Puspitasari","non-dropping-particle":"","parse-names":false,"suffix":""},{"dropping-particle":"","family":"Sukardi","given":"","non-dropping-particle":"","parse-names":false,"suffix":""},{"dropping-particle":"","family":"Anggriani","given":"Rista","non-dropping-particle":"","parse-names":false,"suffix":""}],"container-title":"Food Techkogy and Halal Science Journal","id":"ITEM-1","issue":"1","issued":{"date-parts":[["2023"]]},"title":"Pengaruh Proporsi Angkak (Red Mold Rice) Terhadap Karakteristik Fisikokimia dan Organoleptik Sosis Ikan Nila","type":"article-journal","volume":"6"},"uris":["http://www.mendeley.com/documents/?uuid=c9a0648c-c340-4ffb-834e-f66902d838f6"]}],"mendeley":{"formattedCitation":"(Qois dkk., 2023)","plainTextFormattedCitation":"(Qois dkk., 2023)","previouslyFormattedCitation":"(Qois et al., 2023)"},"properties":{"noteIndex":0},"schema":"https://github.com/citation-style-language/schema/raw/master/csl-citation.json"}</w:instrText>
      </w:r>
      <w:r w:rsidR="008C2488">
        <w:rPr>
          <w:rFonts w:ascii="Times New Roman" w:eastAsia="Times New Roman" w:hAnsi="Times New Roman" w:cs="Times New Roman"/>
          <w:bCs/>
          <w:sz w:val="24"/>
          <w:szCs w:val="24"/>
        </w:rPr>
        <w:fldChar w:fldCharType="separate"/>
      </w:r>
      <w:r w:rsidR="00251031" w:rsidRPr="00251031">
        <w:rPr>
          <w:rFonts w:ascii="Times New Roman" w:eastAsia="Times New Roman" w:hAnsi="Times New Roman" w:cs="Times New Roman"/>
          <w:bCs/>
          <w:noProof/>
          <w:sz w:val="24"/>
          <w:szCs w:val="24"/>
        </w:rPr>
        <w:t>(Qois dkk., 2023)</w:t>
      </w:r>
      <w:r w:rsidR="008C2488">
        <w:rPr>
          <w:rFonts w:ascii="Times New Roman" w:eastAsia="Times New Roman" w:hAnsi="Times New Roman" w:cs="Times New Roman"/>
          <w:bCs/>
          <w:sz w:val="24"/>
          <w:szCs w:val="24"/>
        </w:rPr>
        <w:fldChar w:fldCharType="end"/>
      </w:r>
      <w:r w:rsidR="008C2488">
        <w:rPr>
          <w:rFonts w:ascii="Times New Roman" w:eastAsia="Times New Roman" w:hAnsi="Times New Roman" w:cs="Times New Roman"/>
          <w:bCs/>
          <w:sz w:val="24"/>
          <w:szCs w:val="24"/>
        </w:rPr>
        <w:t>.</w:t>
      </w:r>
    </w:p>
    <w:p w14:paraId="24FAAD17" w14:textId="1EBCDF48" w:rsidR="00DD59FA" w:rsidRPr="00B36AA3" w:rsidRDefault="004D2477" w:rsidP="002214DD">
      <w:pPr>
        <w:spacing w:after="0" w:line="240" w:lineRule="auto"/>
        <w:ind w:firstLine="720"/>
        <w:jc w:val="both"/>
        <w:rPr>
          <w:rFonts w:ascii="Times New Roman" w:eastAsia="Times New Roman" w:hAnsi="Times New Roman" w:cs="Times New Roman"/>
          <w:bCs/>
          <w:sz w:val="24"/>
          <w:szCs w:val="24"/>
        </w:rPr>
      </w:pPr>
      <w:r w:rsidRPr="00B36AA3">
        <w:rPr>
          <w:rFonts w:ascii="Times New Roman" w:eastAsia="Times New Roman" w:hAnsi="Times New Roman" w:cs="Times New Roman"/>
          <w:bCs/>
          <w:sz w:val="24"/>
          <w:szCs w:val="24"/>
        </w:rPr>
        <w:t>Selain konsentrasi angkak, p</w:t>
      </w:r>
      <w:r w:rsidR="00BE1546" w:rsidRPr="00B36AA3">
        <w:rPr>
          <w:rFonts w:ascii="Times New Roman" w:eastAsia="Times New Roman" w:hAnsi="Times New Roman" w:cs="Times New Roman"/>
          <w:bCs/>
          <w:sz w:val="24"/>
          <w:szCs w:val="24"/>
        </w:rPr>
        <w:t>erbedaan suhu pengovenan pada dendeng ayam giling</w:t>
      </w:r>
      <w:r w:rsidRPr="00B36AA3">
        <w:rPr>
          <w:rFonts w:ascii="Times New Roman" w:eastAsia="Times New Roman" w:hAnsi="Times New Roman" w:cs="Times New Roman"/>
          <w:bCs/>
          <w:sz w:val="24"/>
          <w:szCs w:val="24"/>
        </w:rPr>
        <w:t xml:space="preserve"> juga</w:t>
      </w:r>
      <w:r w:rsidR="00BE1546" w:rsidRPr="00B36AA3">
        <w:rPr>
          <w:rFonts w:ascii="Times New Roman" w:eastAsia="Times New Roman" w:hAnsi="Times New Roman" w:cs="Times New Roman"/>
          <w:bCs/>
          <w:sz w:val="24"/>
          <w:szCs w:val="24"/>
        </w:rPr>
        <w:t xml:space="preserve"> menghasilkan pengaruh nyata terhadap faktor warna L* (kece</w:t>
      </w:r>
      <w:r w:rsidR="00CC76B8" w:rsidRPr="00B36AA3">
        <w:rPr>
          <w:rFonts w:ascii="Times New Roman" w:eastAsia="Times New Roman" w:hAnsi="Times New Roman" w:cs="Times New Roman"/>
          <w:bCs/>
          <w:sz w:val="24"/>
          <w:szCs w:val="24"/>
        </w:rPr>
        <w:t>r</w:t>
      </w:r>
      <w:r w:rsidR="00BE1546" w:rsidRPr="00B36AA3">
        <w:rPr>
          <w:rFonts w:ascii="Times New Roman" w:eastAsia="Times New Roman" w:hAnsi="Times New Roman" w:cs="Times New Roman"/>
          <w:bCs/>
          <w:sz w:val="24"/>
          <w:szCs w:val="24"/>
        </w:rPr>
        <w:t xml:space="preserve">ahan). </w:t>
      </w:r>
      <w:r w:rsidR="00CC76B8" w:rsidRPr="00B36AA3">
        <w:rPr>
          <w:rFonts w:ascii="Times New Roman" w:eastAsia="Times New Roman" w:hAnsi="Times New Roman" w:cs="Times New Roman"/>
          <w:bCs/>
          <w:sz w:val="24"/>
          <w:szCs w:val="24"/>
        </w:rPr>
        <w:t>Semakin tinggi suhu dalam proses pengovenan men</w:t>
      </w:r>
      <w:r w:rsidR="0099075D" w:rsidRPr="00B36AA3">
        <w:rPr>
          <w:rFonts w:ascii="Times New Roman" w:eastAsia="Times New Roman" w:hAnsi="Times New Roman" w:cs="Times New Roman"/>
          <w:bCs/>
          <w:sz w:val="24"/>
          <w:szCs w:val="24"/>
        </w:rPr>
        <w:t>g</w:t>
      </w:r>
      <w:r w:rsidR="00CC76B8" w:rsidRPr="00B36AA3">
        <w:rPr>
          <w:rFonts w:ascii="Times New Roman" w:eastAsia="Times New Roman" w:hAnsi="Times New Roman" w:cs="Times New Roman"/>
          <w:bCs/>
          <w:sz w:val="24"/>
          <w:szCs w:val="24"/>
        </w:rPr>
        <w:t>hasikan wa</w:t>
      </w:r>
      <w:r w:rsidR="006F61D5" w:rsidRPr="00B36AA3">
        <w:rPr>
          <w:rFonts w:ascii="Times New Roman" w:eastAsia="Times New Roman" w:hAnsi="Times New Roman" w:cs="Times New Roman"/>
          <w:bCs/>
          <w:sz w:val="24"/>
          <w:szCs w:val="24"/>
        </w:rPr>
        <w:t>r</w:t>
      </w:r>
      <w:r w:rsidR="00CC76B8" w:rsidRPr="00B36AA3">
        <w:rPr>
          <w:rFonts w:ascii="Times New Roman" w:eastAsia="Times New Roman" w:hAnsi="Times New Roman" w:cs="Times New Roman"/>
          <w:bCs/>
          <w:sz w:val="24"/>
          <w:szCs w:val="24"/>
        </w:rPr>
        <w:t>na le</w:t>
      </w:r>
      <w:r w:rsidR="00B658C5" w:rsidRPr="00B36AA3">
        <w:rPr>
          <w:rFonts w:ascii="Times New Roman" w:eastAsia="Times New Roman" w:hAnsi="Times New Roman" w:cs="Times New Roman"/>
          <w:bCs/>
          <w:sz w:val="24"/>
          <w:szCs w:val="24"/>
        </w:rPr>
        <w:t>b</w:t>
      </w:r>
      <w:r w:rsidR="00CC76B8" w:rsidRPr="00B36AA3">
        <w:rPr>
          <w:rFonts w:ascii="Times New Roman" w:eastAsia="Times New Roman" w:hAnsi="Times New Roman" w:cs="Times New Roman"/>
          <w:bCs/>
          <w:sz w:val="24"/>
          <w:szCs w:val="24"/>
        </w:rPr>
        <w:t xml:space="preserve">ih </w:t>
      </w:r>
      <w:r w:rsidR="00B658C5" w:rsidRPr="00B36AA3">
        <w:rPr>
          <w:rFonts w:ascii="Times New Roman" w:eastAsia="Times New Roman" w:hAnsi="Times New Roman" w:cs="Times New Roman"/>
          <w:bCs/>
          <w:sz w:val="24"/>
          <w:szCs w:val="24"/>
        </w:rPr>
        <w:t>g</w:t>
      </w:r>
      <w:r w:rsidR="00CC76B8" w:rsidRPr="00B36AA3">
        <w:rPr>
          <w:rFonts w:ascii="Times New Roman" w:eastAsia="Times New Roman" w:hAnsi="Times New Roman" w:cs="Times New Roman"/>
          <w:bCs/>
          <w:sz w:val="24"/>
          <w:szCs w:val="24"/>
        </w:rPr>
        <w:t>elap pada produk dendeng</w:t>
      </w:r>
      <w:r w:rsidR="004D1D2D" w:rsidRPr="00B36AA3">
        <w:rPr>
          <w:rFonts w:ascii="Times New Roman" w:eastAsia="Times New Roman" w:hAnsi="Times New Roman" w:cs="Times New Roman"/>
          <w:bCs/>
          <w:sz w:val="24"/>
          <w:szCs w:val="24"/>
        </w:rPr>
        <w:t>. Hal ini sejalan dengan prinsip proses pencoklatan nonenzimatis, di mana suhu dianggap sebagai salah satu faktor utama yang memicu perubahan warna, semakin tinggi suhu yang diterapkan, semakin cepat terjadinya reaksi pencoklata</w:t>
      </w:r>
      <w:r w:rsidR="00F05DB8">
        <w:rPr>
          <w:rFonts w:ascii="Times New Roman" w:eastAsia="Times New Roman" w:hAnsi="Times New Roman" w:cs="Times New Roman"/>
          <w:bCs/>
          <w:sz w:val="24"/>
          <w:szCs w:val="24"/>
        </w:rPr>
        <w:t>n</w:t>
      </w:r>
      <w:r w:rsidR="004D1D2D" w:rsidRPr="00B36AA3">
        <w:rPr>
          <w:rFonts w:ascii="Times New Roman" w:eastAsia="Times New Roman" w:hAnsi="Times New Roman" w:cs="Times New Roman"/>
          <w:bCs/>
          <w:sz w:val="24"/>
          <w:szCs w:val="24"/>
        </w:rPr>
        <w:t xml:space="preserve"> nonenzimatis, yang menyebabkan perubahan warna menjadi lebih coklat</w:t>
      </w:r>
      <w:r w:rsidR="00F05DB8">
        <w:rPr>
          <w:rFonts w:ascii="Times New Roman" w:eastAsia="Times New Roman" w:hAnsi="Times New Roman" w:cs="Times New Roman"/>
          <w:bCs/>
          <w:sz w:val="24"/>
          <w:szCs w:val="24"/>
        </w:rPr>
        <w:t xml:space="preserve"> </w:t>
      </w:r>
      <w:r w:rsidR="004D1D2D" w:rsidRPr="00B36AA3">
        <w:rPr>
          <w:rFonts w:ascii="Times New Roman" w:eastAsia="Times New Roman" w:hAnsi="Times New Roman" w:cs="Times New Roman"/>
          <w:bCs/>
          <w:sz w:val="24"/>
          <w:szCs w:val="24"/>
        </w:rPr>
        <w:t xml:space="preserve"> </w:t>
      </w:r>
      <w:r w:rsidR="00F05DB8">
        <w:rPr>
          <w:rFonts w:ascii="Times New Roman" w:eastAsia="Times New Roman" w:hAnsi="Times New Roman" w:cs="Times New Roman"/>
          <w:bCs/>
          <w:sz w:val="24"/>
          <w:szCs w:val="24"/>
        </w:rPr>
        <w:fldChar w:fldCharType="begin" w:fldLock="1"/>
      </w:r>
      <w:r w:rsidR="00251031">
        <w:rPr>
          <w:rFonts w:ascii="Times New Roman" w:eastAsia="Times New Roman" w:hAnsi="Times New Roman" w:cs="Times New Roman"/>
          <w:bCs/>
          <w:sz w:val="24"/>
          <w:szCs w:val="24"/>
        </w:rPr>
        <w:instrText>ADDIN CSL_CITATION {"citationItems":[{"id":"ITEM-1","itemData":{"DOI":"10.59188/jurnalsosains.v3i8.994","ISSN":"2774-7018","abstract":"Latar Belakang: Ikan kembung menjadi salah satu komoditas laut yang melimpah dan banyak diminati oleh masyarakat Indonesia. Namun, ikan memiliki masa segar yang singkat, sebab kadar air yang tinggi. Oleh itu, diperlukan usaha pengawetan yang bertujuan masa simpan ikan lebih panjang dan menambah variasi olahan berbahan dasar ikan kembung yang diketahui bernilai gizi tinggi. Ikan kembung pada penelitian ini akan diolah menjadi produk pengawetan pengeringan, dendeng lumat. Tujuan: Tujuan dilakukannya penelitian ini ialah untuk menganalisis hasil dendneg lumat ikan kembung yang dikeringkan dengan oven pada suhu 70 ˚C, 80 ˚C, dan 90 ˚C terhadap sifat fisik dan daya terima konsumen Metode: Aspek yang diuji pada variabel sifat fisik, adalah berat, ketebalan, tekstur, dan daya serap minyak. Kemudian, variabel daya terima konsumen aspek yang diuji adalah warna, aroma amis, aroma bumbu, rasa manis, rasa gurih, tekstur liat, tekstur kering dan ketebalan. Uji sifat fisik dilakukan sebanyak 3 kali pengulangan dan uji organoleptik daya terima konsumen dilakukan kepada 30 panelis. Hasil data penelitian akan dianalisis menggunakan uji one way Anova untuk sifat fisik dan uji Friedman untuk daya terima konsumen dengan taraf signifikansi α = 0,05. Hasil: Berdasarkan hasil analisis uji friedman yang dilanjutkan dengan uji Tuckey perlakuan suhu pengeringan yang menghasilkan dendeng lumat ikan kembung paling disukai oleh konsumen adalah perlakuan suhu pengeringan 80 ˚C. Kesimpulan: suhu pengeringan dendeng lumat ikan kembung memiliki pengaruh signifikan terhadap sifat fisik dendeng seperti berat, ketebalan, dan tekstur. Namun, tidak terdapat perbedaan yang signifikan pada aspek daya serap minyak. Selain itu, suhu pengeringan 80 ˚C merupakan suhu yang paling disukai oleh konsumen dalam hal daya terima.","author":[{"dropping-particle":"","family":"Nada","given":"Dhia Qathrin","non-dropping-particle":"","parse-names":false,"suffix":""},{"dropping-particle":"","family":"Alsuhendra","given":"","non-dropping-particle":"","parse-names":false,"suffix":""},{"dropping-particle":"","family":"Yulianti","given":"Yeni","non-dropping-particle":"","parse-names":false,"suffix":""}],"container-title":"Jurnal Sosial Sains","id":"ITEM-1","issue":"8","issued":{"date-parts":[["2023"]]},"title":"Pengaruh Perbedaan Suhu Pengeringan Terhadap Sifat Fisik dan Daya Terima Konsumen Dendeng Lumat Ikan Kembung (Rastrelliger kanagurta)","type":"article-journal","volume":"3"},"uris":["http://www.mendeley.com/documents/?uuid=7f746369-38ed-4d7c-8060-2150bcff9e65"]}],"mendeley":{"formattedCitation":"(Nada dkk., 2023)","plainTextFormattedCitation":"(Nada dkk., 2023)","previouslyFormattedCitation":"(Nada et al., 2023)"},"properties":{"noteIndex":0},"schema":"https://github.com/citation-style-language/schema/raw/master/csl-citation.json"}</w:instrText>
      </w:r>
      <w:r w:rsidR="00F05DB8">
        <w:rPr>
          <w:rFonts w:ascii="Times New Roman" w:eastAsia="Times New Roman" w:hAnsi="Times New Roman" w:cs="Times New Roman"/>
          <w:bCs/>
          <w:sz w:val="24"/>
          <w:szCs w:val="24"/>
        </w:rPr>
        <w:fldChar w:fldCharType="separate"/>
      </w:r>
      <w:r w:rsidR="00251031" w:rsidRPr="00251031">
        <w:rPr>
          <w:rFonts w:ascii="Times New Roman" w:eastAsia="Times New Roman" w:hAnsi="Times New Roman" w:cs="Times New Roman"/>
          <w:bCs/>
          <w:noProof/>
          <w:sz w:val="24"/>
          <w:szCs w:val="24"/>
        </w:rPr>
        <w:t>(Nada dkk., 2023)</w:t>
      </w:r>
      <w:r w:rsidR="00F05DB8">
        <w:rPr>
          <w:rFonts w:ascii="Times New Roman" w:eastAsia="Times New Roman" w:hAnsi="Times New Roman" w:cs="Times New Roman"/>
          <w:bCs/>
          <w:sz w:val="24"/>
          <w:szCs w:val="24"/>
        </w:rPr>
        <w:fldChar w:fldCharType="end"/>
      </w:r>
      <w:r w:rsidR="004D1D2D" w:rsidRPr="00B36AA3">
        <w:rPr>
          <w:rFonts w:ascii="Times New Roman" w:eastAsia="Times New Roman" w:hAnsi="Times New Roman" w:cs="Times New Roman"/>
          <w:bCs/>
          <w:sz w:val="24"/>
          <w:szCs w:val="24"/>
        </w:rPr>
        <w:t xml:space="preserve">. </w:t>
      </w:r>
    </w:p>
    <w:p w14:paraId="616B055E" w14:textId="77C1C294" w:rsidR="00377A73" w:rsidRPr="00B36AA3" w:rsidRDefault="00DD59FA" w:rsidP="002214DD">
      <w:pPr>
        <w:spacing w:after="0" w:line="240" w:lineRule="auto"/>
        <w:ind w:firstLine="720"/>
        <w:jc w:val="both"/>
        <w:rPr>
          <w:rFonts w:ascii="Times New Roman" w:eastAsia="Times New Roman" w:hAnsi="Times New Roman" w:cs="Times New Roman"/>
          <w:bCs/>
          <w:sz w:val="24"/>
          <w:szCs w:val="24"/>
        </w:rPr>
      </w:pPr>
      <w:r w:rsidRPr="00B36AA3">
        <w:rPr>
          <w:rFonts w:ascii="Times New Roman" w:eastAsia="Times New Roman" w:hAnsi="Times New Roman" w:cs="Times New Roman"/>
          <w:bCs/>
          <w:sz w:val="24"/>
          <w:szCs w:val="24"/>
        </w:rPr>
        <w:t>Aspek</w:t>
      </w:r>
      <w:r w:rsidR="004D1D2D" w:rsidRPr="00B36AA3">
        <w:rPr>
          <w:rFonts w:ascii="Times New Roman" w:eastAsia="Times New Roman" w:hAnsi="Times New Roman" w:cs="Times New Roman"/>
          <w:bCs/>
          <w:sz w:val="24"/>
          <w:szCs w:val="24"/>
        </w:rPr>
        <w:t xml:space="preserve"> warna pada dendeng ayam giling juga dapat dipengaruhi oleh kandungan gula yang ada dalam formulasi. Pada </w:t>
      </w:r>
      <w:r w:rsidR="00C66DAB" w:rsidRPr="00B36AA3">
        <w:rPr>
          <w:rFonts w:ascii="Times New Roman" w:eastAsia="Times New Roman" w:hAnsi="Times New Roman" w:cs="Times New Roman"/>
          <w:bCs/>
          <w:sz w:val="24"/>
          <w:szCs w:val="24"/>
        </w:rPr>
        <w:t xml:space="preserve">resep pembuatan </w:t>
      </w:r>
      <w:r w:rsidR="004D1D2D" w:rsidRPr="00B36AA3">
        <w:rPr>
          <w:rFonts w:ascii="Times New Roman" w:eastAsia="Times New Roman" w:hAnsi="Times New Roman" w:cs="Times New Roman"/>
          <w:bCs/>
          <w:sz w:val="24"/>
          <w:szCs w:val="24"/>
        </w:rPr>
        <w:t xml:space="preserve">dendeng terdapat </w:t>
      </w:r>
      <w:r w:rsidR="00C66DAB" w:rsidRPr="00B36AA3">
        <w:rPr>
          <w:rFonts w:ascii="Times New Roman" w:eastAsia="Times New Roman" w:hAnsi="Times New Roman" w:cs="Times New Roman"/>
          <w:bCs/>
          <w:sz w:val="24"/>
          <w:szCs w:val="24"/>
        </w:rPr>
        <w:t xml:space="preserve">konsentrasi gula cukup tinggi yang terdiri dari </w:t>
      </w:r>
      <w:r w:rsidR="004D1D2D" w:rsidRPr="00B36AA3">
        <w:rPr>
          <w:rFonts w:ascii="Times New Roman" w:eastAsia="Times New Roman" w:hAnsi="Times New Roman" w:cs="Times New Roman"/>
          <w:bCs/>
          <w:sz w:val="24"/>
          <w:szCs w:val="24"/>
        </w:rPr>
        <w:t>165 gr gula semut aren dan 35 gr gula kristal putih, yang memicu terjadinya reaksi karamelisasi</w:t>
      </w:r>
      <w:r w:rsidR="00C66DAB" w:rsidRPr="00B36AA3">
        <w:rPr>
          <w:rFonts w:ascii="Times New Roman" w:eastAsia="Times New Roman" w:hAnsi="Times New Roman" w:cs="Times New Roman"/>
          <w:bCs/>
          <w:sz w:val="24"/>
          <w:szCs w:val="24"/>
        </w:rPr>
        <w:t xml:space="preserve"> pada dendeng</w:t>
      </w:r>
      <w:r w:rsidR="004D1D2D" w:rsidRPr="00B36AA3">
        <w:rPr>
          <w:rFonts w:ascii="Times New Roman" w:eastAsia="Times New Roman" w:hAnsi="Times New Roman" w:cs="Times New Roman"/>
          <w:bCs/>
          <w:sz w:val="24"/>
          <w:szCs w:val="24"/>
        </w:rPr>
        <w:t>. Proses ini terjadi ketika gula meleleh akibat pemanasan</w:t>
      </w:r>
      <w:r w:rsidR="00227937" w:rsidRPr="00B36AA3">
        <w:rPr>
          <w:rFonts w:ascii="Times New Roman" w:eastAsia="Times New Roman" w:hAnsi="Times New Roman" w:cs="Times New Roman"/>
          <w:bCs/>
          <w:sz w:val="24"/>
          <w:szCs w:val="24"/>
        </w:rPr>
        <w:t xml:space="preserve"> tinggi</w:t>
      </w:r>
      <w:r w:rsidR="004D1D2D" w:rsidRPr="00B36AA3">
        <w:rPr>
          <w:rFonts w:ascii="Times New Roman" w:eastAsia="Times New Roman" w:hAnsi="Times New Roman" w:cs="Times New Roman"/>
          <w:bCs/>
          <w:sz w:val="24"/>
          <w:szCs w:val="24"/>
        </w:rPr>
        <w:t xml:space="preserve">, yang kemudian menyebabkan perubahan warna pada dendeng ayam giling menjadi </w:t>
      </w:r>
      <w:r w:rsidR="0099075D" w:rsidRPr="00B36AA3">
        <w:rPr>
          <w:rFonts w:ascii="Times New Roman" w:eastAsia="Times New Roman" w:hAnsi="Times New Roman" w:cs="Times New Roman"/>
          <w:bCs/>
          <w:sz w:val="24"/>
          <w:szCs w:val="24"/>
        </w:rPr>
        <w:t>gelap</w:t>
      </w:r>
      <w:r w:rsidR="004D1D2D" w:rsidRPr="00B36AA3">
        <w:rPr>
          <w:rFonts w:ascii="Times New Roman" w:eastAsia="Times New Roman" w:hAnsi="Times New Roman" w:cs="Times New Roman"/>
          <w:bCs/>
          <w:sz w:val="24"/>
          <w:szCs w:val="24"/>
        </w:rPr>
        <w:t xml:space="preserve"> </w:t>
      </w:r>
      <w:r w:rsidR="00F05DB8">
        <w:rPr>
          <w:rFonts w:ascii="Times New Roman" w:eastAsia="Times New Roman" w:hAnsi="Times New Roman" w:cs="Times New Roman"/>
          <w:bCs/>
          <w:sz w:val="24"/>
          <w:szCs w:val="24"/>
        </w:rPr>
        <w:fldChar w:fldCharType="begin" w:fldLock="1"/>
      </w:r>
      <w:r w:rsidR="00BB2888">
        <w:rPr>
          <w:rFonts w:ascii="Times New Roman" w:eastAsia="Times New Roman" w:hAnsi="Times New Roman" w:cs="Times New Roman"/>
          <w:bCs/>
          <w:sz w:val="24"/>
          <w:szCs w:val="24"/>
        </w:rPr>
        <w:instrText>ADDIN CSL_CITATION {"citationItems":[{"id":"ITEM-1","itemData":{"ISBN":"78-602-444-675-8","author":[{"dropping-particle":"","family":"Kusnandar","given":"Feri","non-dropping-particle":"","parse-names":false,"suffix":""}],"id":"ITEM-1","issued":{"date-parts":[["2019"]]},"publisher":"PT Bumi Aksara","publisher-place":"Jakarta Timur","title":"Kimia Pangan Komponen Makro","type":"book"},"uris":["http://www.mendeley.com/documents/?uuid=3dc7b2fd-20a4-4469-bbba-c1334b8ac25f"]}],"mendeley":{"formattedCitation":"(Kusnandar, 2019)","plainTextFormattedCitation":"(Kusnandar, 2019)","previouslyFormattedCitation":"(Kusnandar, 2019)"},"properties":{"noteIndex":0},"schema":"https://github.com/citation-style-language/schema/raw/master/csl-citation.json"}</w:instrText>
      </w:r>
      <w:r w:rsidR="00F05DB8">
        <w:rPr>
          <w:rFonts w:ascii="Times New Roman" w:eastAsia="Times New Roman" w:hAnsi="Times New Roman" w:cs="Times New Roman"/>
          <w:bCs/>
          <w:sz w:val="24"/>
          <w:szCs w:val="24"/>
        </w:rPr>
        <w:fldChar w:fldCharType="separate"/>
      </w:r>
      <w:r w:rsidR="006777D9" w:rsidRPr="006777D9">
        <w:rPr>
          <w:rFonts w:ascii="Times New Roman" w:eastAsia="Times New Roman" w:hAnsi="Times New Roman" w:cs="Times New Roman"/>
          <w:bCs/>
          <w:noProof/>
          <w:sz w:val="24"/>
          <w:szCs w:val="24"/>
        </w:rPr>
        <w:t>(Kusnandar, 2019)</w:t>
      </w:r>
      <w:r w:rsidR="00F05DB8">
        <w:rPr>
          <w:rFonts w:ascii="Times New Roman" w:eastAsia="Times New Roman" w:hAnsi="Times New Roman" w:cs="Times New Roman"/>
          <w:bCs/>
          <w:sz w:val="24"/>
          <w:szCs w:val="24"/>
        </w:rPr>
        <w:fldChar w:fldCharType="end"/>
      </w:r>
      <w:r w:rsidR="004D1D2D" w:rsidRPr="00B36AA3">
        <w:rPr>
          <w:rFonts w:ascii="Times New Roman" w:eastAsia="Times New Roman" w:hAnsi="Times New Roman" w:cs="Times New Roman"/>
          <w:bCs/>
          <w:sz w:val="24"/>
          <w:szCs w:val="24"/>
        </w:rPr>
        <w:t>.</w:t>
      </w:r>
    </w:p>
    <w:p w14:paraId="455F9BA4" w14:textId="77777777" w:rsidR="00103692" w:rsidRPr="00B36AA3" w:rsidRDefault="00103692" w:rsidP="00103692">
      <w:pPr>
        <w:spacing w:after="0" w:line="240" w:lineRule="auto"/>
        <w:jc w:val="both"/>
        <w:rPr>
          <w:rFonts w:ascii="Times New Roman" w:eastAsia="Times New Roman" w:hAnsi="Times New Roman" w:cs="Times New Roman"/>
          <w:bCs/>
          <w:sz w:val="24"/>
          <w:szCs w:val="24"/>
        </w:rPr>
      </w:pPr>
    </w:p>
    <w:p w14:paraId="3A5A2FE9" w14:textId="77C0D098" w:rsidR="00103692" w:rsidRPr="00B36AA3" w:rsidRDefault="00103692" w:rsidP="00103692">
      <w:pPr>
        <w:spacing w:after="0" w:line="240" w:lineRule="auto"/>
        <w:jc w:val="both"/>
        <w:rPr>
          <w:rFonts w:ascii="Times New Roman" w:eastAsia="Times New Roman" w:hAnsi="Times New Roman" w:cs="Times New Roman"/>
          <w:b/>
          <w:i/>
          <w:iCs/>
          <w:sz w:val="24"/>
          <w:szCs w:val="24"/>
        </w:rPr>
      </w:pPr>
      <w:r w:rsidRPr="00B36AA3">
        <w:rPr>
          <w:rFonts w:ascii="Times New Roman" w:eastAsia="Times New Roman" w:hAnsi="Times New Roman" w:cs="Times New Roman"/>
          <w:b/>
          <w:i/>
          <w:iCs/>
          <w:sz w:val="24"/>
          <w:szCs w:val="24"/>
        </w:rPr>
        <w:t>Warna a* (Kemerahan)</w:t>
      </w:r>
    </w:p>
    <w:p w14:paraId="5DFF635A" w14:textId="6BCA4284" w:rsidR="00103692" w:rsidRPr="00B36AA3" w:rsidRDefault="00103692" w:rsidP="00103692">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sz w:val="24"/>
          <w:szCs w:val="24"/>
        </w:rPr>
        <w:t>Berdasarkan hasil analisis sidik ragam</w:t>
      </w:r>
      <w:r w:rsidR="001D109B" w:rsidRPr="00B36AA3">
        <w:rPr>
          <w:rFonts w:ascii="Times New Roman" w:eastAsia="Times New Roman" w:hAnsi="Times New Roman" w:cs="Times New Roman"/>
          <w:sz w:val="24"/>
          <w:szCs w:val="24"/>
        </w:rPr>
        <w:t xml:space="preserve"> </w:t>
      </w:r>
      <w:r w:rsidRPr="00B36AA3">
        <w:rPr>
          <w:rFonts w:ascii="Times New Roman" w:eastAsia="Times New Roman" w:hAnsi="Times New Roman" w:cs="Times New Roman"/>
          <w:sz w:val="24"/>
          <w:szCs w:val="24"/>
        </w:rPr>
        <w:t xml:space="preserve">diketahui bahwa </w:t>
      </w:r>
      <w:r w:rsidR="00497233" w:rsidRPr="00B36AA3">
        <w:rPr>
          <w:rFonts w:ascii="Times New Roman" w:eastAsia="Times New Roman" w:hAnsi="Times New Roman" w:cs="Times New Roman"/>
          <w:sz w:val="24"/>
          <w:szCs w:val="24"/>
        </w:rPr>
        <w:t>dendeng ayam giling</w:t>
      </w:r>
      <w:r w:rsidR="00497233" w:rsidRPr="00B36AA3">
        <w:rPr>
          <w:rFonts w:ascii="Times New Roman" w:eastAsia="Times New Roman" w:hAnsi="Times New Roman" w:cs="Times New Roman"/>
          <w:bCs/>
          <w:iCs/>
          <w:sz w:val="24"/>
          <w:szCs w:val="24"/>
        </w:rPr>
        <w:t xml:space="preserve"> </w:t>
      </w:r>
      <w:r w:rsidRPr="00B36AA3">
        <w:rPr>
          <w:rFonts w:ascii="Times New Roman" w:eastAsia="Times New Roman" w:hAnsi="Times New Roman" w:cs="Times New Roman"/>
          <w:bCs/>
          <w:iCs/>
          <w:sz w:val="24"/>
          <w:szCs w:val="24"/>
        </w:rPr>
        <w:t xml:space="preserve">memberikan pengaruh yang </w:t>
      </w:r>
      <w:r w:rsidR="00993858" w:rsidRPr="00B36AA3">
        <w:rPr>
          <w:rFonts w:ascii="Times New Roman" w:eastAsia="Times New Roman" w:hAnsi="Times New Roman" w:cs="Times New Roman"/>
          <w:bCs/>
          <w:iCs/>
          <w:sz w:val="24"/>
          <w:szCs w:val="24"/>
        </w:rPr>
        <w:t>signifikan</w:t>
      </w:r>
      <w:r w:rsidRPr="00B36AA3">
        <w:rPr>
          <w:rFonts w:ascii="Times New Roman" w:eastAsia="Times New Roman" w:hAnsi="Times New Roman" w:cs="Times New Roman"/>
          <w:bCs/>
          <w:iCs/>
          <w:sz w:val="24"/>
          <w:szCs w:val="24"/>
        </w:rPr>
        <w:t xml:space="preserve"> (P&lt;0.05) terhadap warna </w:t>
      </w:r>
      <w:r w:rsidR="00497233" w:rsidRPr="00B36AA3">
        <w:rPr>
          <w:rFonts w:ascii="Times New Roman" w:eastAsia="Times New Roman" w:hAnsi="Times New Roman" w:cs="Times New Roman"/>
          <w:bCs/>
          <w:iCs/>
          <w:sz w:val="24"/>
          <w:szCs w:val="24"/>
        </w:rPr>
        <w:t>a</w:t>
      </w:r>
      <w:r w:rsidRPr="00B36AA3">
        <w:rPr>
          <w:rFonts w:ascii="Times New Roman" w:eastAsia="Times New Roman" w:hAnsi="Times New Roman" w:cs="Times New Roman"/>
          <w:bCs/>
          <w:iCs/>
          <w:sz w:val="24"/>
          <w:szCs w:val="24"/>
        </w:rPr>
        <w:t>* (</w:t>
      </w:r>
      <w:r w:rsidR="00C66DAB" w:rsidRPr="00B36AA3">
        <w:rPr>
          <w:rFonts w:ascii="Times New Roman" w:eastAsia="Times New Roman" w:hAnsi="Times New Roman" w:cs="Times New Roman"/>
          <w:bCs/>
          <w:iCs/>
          <w:sz w:val="24"/>
          <w:szCs w:val="24"/>
        </w:rPr>
        <w:t>kemerahan</w:t>
      </w:r>
      <w:r w:rsidRPr="00B36AA3">
        <w:rPr>
          <w:rFonts w:ascii="Times New Roman" w:eastAsia="Times New Roman" w:hAnsi="Times New Roman" w:cs="Times New Roman"/>
          <w:bCs/>
          <w:iCs/>
          <w:sz w:val="24"/>
          <w:szCs w:val="24"/>
        </w:rPr>
        <w:t xml:space="preserve">). Hasil penentuan warna </w:t>
      </w:r>
      <w:r w:rsidR="00497233" w:rsidRPr="00B36AA3">
        <w:rPr>
          <w:rFonts w:ascii="Times New Roman" w:eastAsia="Times New Roman" w:hAnsi="Times New Roman" w:cs="Times New Roman"/>
          <w:bCs/>
          <w:iCs/>
          <w:sz w:val="24"/>
          <w:szCs w:val="24"/>
        </w:rPr>
        <w:t>a* (</w:t>
      </w:r>
      <w:r w:rsidR="00C66DAB" w:rsidRPr="00B36AA3">
        <w:rPr>
          <w:rFonts w:ascii="Times New Roman" w:eastAsia="Times New Roman" w:hAnsi="Times New Roman" w:cs="Times New Roman"/>
          <w:bCs/>
          <w:iCs/>
          <w:sz w:val="24"/>
          <w:szCs w:val="24"/>
        </w:rPr>
        <w:t>kemerahan</w:t>
      </w:r>
      <w:r w:rsidR="00497233" w:rsidRPr="00B36AA3">
        <w:rPr>
          <w:rFonts w:ascii="Times New Roman" w:eastAsia="Times New Roman" w:hAnsi="Times New Roman" w:cs="Times New Roman"/>
          <w:bCs/>
          <w:iCs/>
          <w:sz w:val="24"/>
          <w:szCs w:val="24"/>
        </w:rPr>
        <w:t xml:space="preserve">) </w:t>
      </w:r>
      <w:r w:rsidRPr="00B36AA3">
        <w:rPr>
          <w:rFonts w:ascii="Times New Roman" w:eastAsia="Times New Roman" w:hAnsi="Times New Roman" w:cs="Times New Roman"/>
          <w:bCs/>
          <w:iCs/>
          <w:sz w:val="24"/>
          <w:szCs w:val="24"/>
        </w:rPr>
        <w:t xml:space="preserve">pada dendeng ayam giling dapat dilihat pada Tabel </w:t>
      </w:r>
      <w:r w:rsidR="00D82073" w:rsidRPr="00B36AA3">
        <w:rPr>
          <w:rFonts w:ascii="Times New Roman" w:eastAsia="Times New Roman" w:hAnsi="Times New Roman" w:cs="Times New Roman"/>
          <w:bCs/>
          <w:iCs/>
          <w:sz w:val="24"/>
          <w:szCs w:val="24"/>
        </w:rPr>
        <w:t xml:space="preserve">3 </w:t>
      </w:r>
      <w:r w:rsidR="00497233" w:rsidRPr="00B36AA3">
        <w:rPr>
          <w:rFonts w:ascii="Times New Roman" w:eastAsia="Times New Roman" w:hAnsi="Times New Roman" w:cs="Times New Roman"/>
          <w:bCs/>
          <w:iCs/>
          <w:sz w:val="24"/>
          <w:szCs w:val="24"/>
        </w:rPr>
        <w:t>di bawah ini</w:t>
      </w:r>
      <w:r w:rsidRPr="00B36AA3">
        <w:rPr>
          <w:rFonts w:ascii="Times New Roman" w:eastAsia="Times New Roman" w:hAnsi="Times New Roman" w:cs="Times New Roman"/>
          <w:bCs/>
          <w:iCs/>
          <w:sz w:val="24"/>
          <w:szCs w:val="24"/>
        </w:rPr>
        <w:t>.</w:t>
      </w:r>
    </w:p>
    <w:p w14:paraId="28293FF2" w14:textId="77777777" w:rsidR="00497233" w:rsidRPr="00B36AA3" w:rsidRDefault="00497233" w:rsidP="00497233">
      <w:pPr>
        <w:spacing w:after="0" w:line="240" w:lineRule="auto"/>
        <w:jc w:val="both"/>
        <w:rPr>
          <w:rFonts w:ascii="Times New Roman" w:eastAsia="Times New Roman" w:hAnsi="Times New Roman" w:cs="Times New Roman"/>
          <w:bCs/>
          <w:iCs/>
          <w:sz w:val="24"/>
          <w:szCs w:val="24"/>
        </w:rPr>
      </w:pPr>
    </w:p>
    <w:p w14:paraId="1F92F0BF" w14:textId="7E3E8A50" w:rsidR="005D7B48" w:rsidRPr="00B36AA3" w:rsidRDefault="005D7B48" w:rsidP="005D7B48">
      <w:pPr>
        <w:pStyle w:val="Caption"/>
        <w:keepNext/>
        <w:spacing w:after="0"/>
        <w:rPr>
          <w:rFonts w:ascii="Times New Roman" w:hAnsi="Times New Roman" w:cs="Times New Roman"/>
          <w:b/>
          <w:bCs/>
          <w:i w:val="0"/>
          <w:iCs w:val="0"/>
          <w:color w:val="auto"/>
          <w:sz w:val="20"/>
          <w:szCs w:val="20"/>
        </w:rPr>
      </w:pPr>
      <w:r w:rsidRPr="00B36AA3">
        <w:rPr>
          <w:rFonts w:ascii="Times New Roman" w:hAnsi="Times New Roman" w:cs="Times New Roman"/>
          <w:b/>
          <w:bCs/>
          <w:i w:val="0"/>
          <w:iCs w:val="0"/>
          <w:color w:val="auto"/>
          <w:sz w:val="20"/>
          <w:szCs w:val="20"/>
        </w:rPr>
        <w:t xml:space="preserve">Tabel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Tabel \* ARABIC </w:instrText>
      </w:r>
      <w:r w:rsidRPr="00B36AA3">
        <w:rPr>
          <w:rFonts w:ascii="Times New Roman" w:hAnsi="Times New Roman" w:cs="Times New Roman"/>
          <w:b/>
          <w:bCs/>
          <w:i w:val="0"/>
          <w:iCs w:val="0"/>
          <w:color w:val="auto"/>
          <w:sz w:val="20"/>
          <w:szCs w:val="20"/>
        </w:rPr>
        <w:fldChar w:fldCharType="separate"/>
      </w:r>
      <w:r w:rsidR="00FC2195" w:rsidRPr="00B36AA3">
        <w:rPr>
          <w:rFonts w:ascii="Times New Roman" w:hAnsi="Times New Roman" w:cs="Times New Roman"/>
          <w:b/>
          <w:bCs/>
          <w:i w:val="0"/>
          <w:iCs w:val="0"/>
          <w:noProof/>
          <w:color w:val="auto"/>
          <w:sz w:val="20"/>
          <w:szCs w:val="20"/>
        </w:rPr>
        <w:t>3</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Hasil Uji Warna a* (Kemerahan)</w:t>
      </w:r>
    </w:p>
    <w:tbl>
      <w:tblPr>
        <w:tblStyle w:val="PlainTable2"/>
        <w:tblW w:w="0" w:type="auto"/>
        <w:jc w:val="center"/>
        <w:tblLook w:val="04A0" w:firstRow="1" w:lastRow="0" w:firstColumn="1" w:lastColumn="0" w:noHBand="0" w:noVBand="1"/>
      </w:tblPr>
      <w:tblGrid>
        <w:gridCol w:w="567"/>
        <w:gridCol w:w="1418"/>
        <w:gridCol w:w="1053"/>
        <w:gridCol w:w="1053"/>
        <w:gridCol w:w="1053"/>
        <w:gridCol w:w="1235"/>
        <w:gridCol w:w="1559"/>
      </w:tblGrid>
      <w:tr w:rsidR="00B36AA3" w:rsidRPr="00B36AA3" w14:paraId="235BE035" w14:textId="77777777" w:rsidTr="0049723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Merge w:val="restart"/>
            <w:tcBorders>
              <w:top w:val="single" w:sz="6" w:space="0" w:color="auto"/>
            </w:tcBorders>
            <w:shd w:val="clear" w:color="auto" w:fill="B4C6E7" w:themeFill="accent5" w:themeFillTint="66"/>
          </w:tcPr>
          <w:p w14:paraId="1015B0B9" w14:textId="77777777" w:rsidR="00497233" w:rsidRPr="00B36AA3" w:rsidRDefault="00497233" w:rsidP="00760F92">
            <w:pPr>
              <w:jc w:val="center"/>
              <w:rPr>
                <w:rFonts w:ascii="Times New Roman" w:hAnsi="Times New Roman" w:cs="Times New Roman"/>
                <w:sz w:val="20"/>
                <w:szCs w:val="20"/>
              </w:rPr>
            </w:pPr>
            <w:r w:rsidRPr="00B36AA3">
              <w:rPr>
                <w:rFonts w:ascii="Times New Roman" w:hAnsi="Times New Roman" w:cs="Times New Roman"/>
                <w:sz w:val="20"/>
                <w:szCs w:val="20"/>
              </w:rPr>
              <w:t>No</w:t>
            </w:r>
          </w:p>
        </w:tc>
        <w:tc>
          <w:tcPr>
            <w:tcW w:w="1418" w:type="dxa"/>
            <w:tcBorders>
              <w:top w:val="single" w:sz="6" w:space="0" w:color="auto"/>
              <w:bottom w:val="nil"/>
            </w:tcBorders>
            <w:shd w:val="clear" w:color="auto" w:fill="B4C6E7" w:themeFill="accent5" w:themeFillTint="66"/>
          </w:tcPr>
          <w:p w14:paraId="2B295651" w14:textId="77777777" w:rsidR="00497233" w:rsidRPr="00B36AA3" w:rsidRDefault="00497233"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Kode</w:t>
            </w:r>
          </w:p>
        </w:tc>
        <w:tc>
          <w:tcPr>
            <w:tcW w:w="3159" w:type="dxa"/>
            <w:gridSpan w:val="3"/>
            <w:tcBorders>
              <w:top w:val="single" w:sz="6" w:space="0" w:color="auto"/>
              <w:bottom w:val="single" w:sz="6" w:space="0" w:color="auto"/>
            </w:tcBorders>
            <w:shd w:val="clear" w:color="auto" w:fill="B4C6E7" w:themeFill="accent5" w:themeFillTint="66"/>
          </w:tcPr>
          <w:p w14:paraId="6BE1223D" w14:textId="77777777" w:rsidR="00497233" w:rsidRPr="00B36AA3" w:rsidRDefault="00497233"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Ulangan</w:t>
            </w:r>
          </w:p>
        </w:tc>
        <w:tc>
          <w:tcPr>
            <w:tcW w:w="1235" w:type="dxa"/>
            <w:vMerge w:val="restart"/>
            <w:tcBorders>
              <w:top w:val="single" w:sz="6" w:space="0" w:color="auto"/>
            </w:tcBorders>
            <w:shd w:val="clear" w:color="auto" w:fill="B4C6E7" w:themeFill="accent5" w:themeFillTint="66"/>
          </w:tcPr>
          <w:p w14:paraId="36EB5C92" w14:textId="34FF78ED" w:rsidR="00497233" w:rsidRPr="00B36AA3" w:rsidRDefault="00497233"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Total</w:t>
            </w:r>
          </w:p>
        </w:tc>
        <w:tc>
          <w:tcPr>
            <w:tcW w:w="1559" w:type="dxa"/>
            <w:vMerge w:val="restart"/>
            <w:tcBorders>
              <w:top w:val="single" w:sz="6" w:space="0" w:color="auto"/>
            </w:tcBorders>
            <w:shd w:val="clear" w:color="auto" w:fill="B4C6E7" w:themeFill="accent5" w:themeFillTint="66"/>
          </w:tcPr>
          <w:p w14:paraId="7E4B21C8" w14:textId="7B4D9B17" w:rsidR="00497233" w:rsidRPr="00B36AA3" w:rsidRDefault="00497233"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Rerata</w:t>
            </w:r>
          </w:p>
        </w:tc>
      </w:tr>
      <w:tr w:rsidR="00B36AA3" w:rsidRPr="00B36AA3" w14:paraId="7513B1CC" w14:textId="77777777" w:rsidTr="004972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Merge/>
            <w:tcBorders>
              <w:bottom w:val="single" w:sz="6" w:space="0" w:color="auto"/>
            </w:tcBorders>
          </w:tcPr>
          <w:p w14:paraId="16B5101F" w14:textId="77777777" w:rsidR="00497233" w:rsidRPr="00B36AA3" w:rsidRDefault="00497233" w:rsidP="00760F92">
            <w:pPr>
              <w:jc w:val="center"/>
              <w:rPr>
                <w:rFonts w:ascii="Times New Roman" w:hAnsi="Times New Roman" w:cs="Times New Roman"/>
                <w:b w:val="0"/>
                <w:bCs w:val="0"/>
                <w:sz w:val="20"/>
                <w:szCs w:val="20"/>
              </w:rPr>
            </w:pPr>
          </w:p>
        </w:tc>
        <w:tc>
          <w:tcPr>
            <w:tcW w:w="1418" w:type="dxa"/>
            <w:tcBorders>
              <w:top w:val="nil"/>
              <w:bottom w:val="single" w:sz="6" w:space="0" w:color="auto"/>
            </w:tcBorders>
            <w:shd w:val="clear" w:color="auto" w:fill="B4C6E7" w:themeFill="accent5" w:themeFillTint="66"/>
          </w:tcPr>
          <w:p w14:paraId="3B3837F3"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Perlakuan</w:t>
            </w:r>
          </w:p>
        </w:tc>
        <w:tc>
          <w:tcPr>
            <w:tcW w:w="1053" w:type="dxa"/>
            <w:tcBorders>
              <w:top w:val="single" w:sz="6" w:space="0" w:color="auto"/>
              <w:bottom w:val="single" w:sz="6" w:space="0" w:color="auto"/>
            </w:tcBorders>
            <w:shd w:val="clear" w:color="auto" w:fill="B4C6E7" w:themeFill="accent5" w:themeFillTint="66"/>
          </w:tcPr>
          <w:p w14:paraId="76C73213"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1</w:t>
            </w:r>
          </w:p>
        </w:tc>
        <w:tc>
          <w:tcPr>
            <w:tcW w:w="1053" w:type="dxa"/>
            <w:tcBorders>
              <w:top w:val="single" w:sz="6" w:space="0" w:color="auto"/>
              <w:bottom w:val="single" w:sz="6" w:space="0" w:color="auto"/>
            </w:tcBorders>
            <w:shd w:val="clear" w:color="auto" w:fill="B4C6E7" w:themeFill="accent5" w:themeFillTint="66"/>
          </w:tcPr>
          <w:p w14:paraId="52D90A12"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2</w:t>
            </w:r>
          </w:p>
        </w:tc>
        <w:tc>
          <w:tcPr>
            <w:tcW w:w="1053" w:type="dxa"/>
            <w:tcBorders>
              <w:top w:val="single" w:sz="6" w:space="0" w:color="auto"/>
              <w:bottom w:val="single" w:sz="6" w:space="0" w:color="auto"/>
            </w:tcBorders>
            <w:shd w:val="clear" w:color="auto" w:fill="B4C6E7" w:themeFill="accent5" w:themeFillTint="66"/>
          </w:tcPr>
          <w:p w14:paraId="6B644873"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3</w:t>
            </w:r>
          </w:p>
        </w:tc>
        <w:tc>
          <w:tcPr>
            <w:tcW w:w="1235" w:type="dxa"/>
            <w:vMerge/>
            <w:tcBorders>
              <w:bottom w:val="single" w:sz="6" w:space="0" w:color="auto"/>
            </w:tcBorders>
          </w:tcPr>
          <w:p w14:paraId="013C63E9"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59" w:type="dxa"/>
            <w:vMerge/>
            <w:tcBorders>
              <w:bottom w:val="single" w:sz="6" w:space="0" w:color="auto"/>
            </w:tcBorders>
          </w:tcPr>
          <w:p w14:paraId="04D18623"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36AA3" w:rsidRPr="00B36AA3" w14:paraId="6FDDED8F" w14:textId="77777777" w:rsidTr="00497233">
        <w:trPr>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6" w:space="0" w:color="auto"/>
              <w:bottom w:val="nil"/>
            </w:tcBorders>
          </w:tcPr>
          <w:p w14:paraId="0F98D695" w14:textId="77777777" w:rsidR="00497233" w:rsidRPr="00B36AA3" w:rsidRDefault="00497233"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1</w:t>
            </w:r>
          </w:p>
        </w:tc>
        <w:tc>
          <w:tcPr>
            <w:tcW w:w="1418" w:type="dxa"/>
            <w:tcBorders>
              <w:top w:val="single" w:sz="6" w:space="0" w:color="auto"/>
              <w:bottom w:val="nil"/>
            </w:tcBorders>
          </w:tcPr>
          <w:p w14:paraId="756CC2E7" w14:textId="77777777" w:rsidR="00497233" w:rsidRPr="00B36AA3" w:rsidRDefault="00497233"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A1S1</w:t>
            </w:r>
          </w:p>
        </w:tc>
        <w:tc>
          <w:tcPr>
            <w:tcW w:w="1053" w:type="dxa"/>
            <w:tcBorders>
              <w:top w:val="single" w:sz="6" w:space="0" w:color="auto"/>
              <w:bottom w:val="nil"/>
            </w:tcBorders>
            <w:vAlign w:val="bottom"/>
          </w:tcPr>
          <w:p w14:paraId="687E21A2" w14:textId="77777777" w:rsidR="00497233" w:rsidRPr="00B36AA3" w:rsidRDefault="00497233"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17,07</w:t>
            </w:r>
          </w:p>
        </w:tc>
        <w:tc>
          <w:tcPr>
            <w:tcW w:w="1053" w:type="dxa"/>
            <w:tcBorders>
              <w:top w:val="single" w:sz="6" w:space="0" w:color="auto"/>
              <w:bottom w:val="nil"/>
            </w:tcBorders>
            <w:vAlign w:val="bottom"/>
          </w:tcPr>
          <w:p w14:paraId="49DD3EA9" w14:textId="77777777" w:rsidR="00497233" w:rsidRPr="00B36AA3" w:rsidRDefault="00497233"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17,15</w:t>
            </w:r>
          </w:p>
        </w:tc>
        <w:tc>
          <w:tcPr>
            <w:tcW w:w="1053" w:type="dxa"/>
            <w:tcBorders>
              <w:top w:val="single" w:sz="6" w:space="0" w:color="auto"/>
              <w:bottom w:val="nil"/>
            </w:tcBorders>
            <w:vAlign w:val="bottom"/>
          </w:tcPr>
          <w:p w14:paraId="47B9A812" w14:textId="77777777" w:rsidR="00497233" w:rsidRPr="00B36AA3" w:rsidRDefault="00497233"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17,19</w:t>
            </w:r>
          </w:p>
        </w:tc>
        <w:tc>
          <w:tcPr>
            <w:tcW w:w="1235" w:type="dxa"/>
            <w:tcBorders>
              <w:top w:val="single" w:sz="6" w:space="0" w:color="auto"/>
              <w:bottom w:val="nil"/>
            </w:tcBorders>
            <w:vAlign w:val="center"/>
          </w:tcPr>
          <w:p w14:paraId="387189BD" w14:textId="77777777" w:rsidR="00497233" w:rsidRPr="00B36AA3" w:rsidRDefault="00497233"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51,41</w:t>
            </w:r>
          </w:p>
        </w:tc>
        <w:tc>
          <w:tcPr>
            <w:tcW w:w="1559" w:type="dxa"/>
            <w:tcBorders>
              <w:top w:val="single" w:sz="6" w:space="0" w:color="auto"/>
              <w:bottom w:val="nil"/>
            </w:tcBorders>
            <w:vAlign w:val="bottom"/>
          </w:tcPr>
          <w:p w14:paraId="76BDF145" w14:textId="49354127" w:rsidR="00497233" w:rsidRPr="00B36AA3" w:rsidRDefault="00497233"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17,14</w:t>
            </w:r>
            <w:r w:rsidRPr="00B36AA3">
              <w:rPr>
                <w:rFonts w:ascii="Times New Roman" w:hAnsi="Times New Roman" w:cs="Times New Roman"/>
                <w:sz w:val="20"/>
                <w:szCs w:val="20"/>
                <w:vertAlign w:val="superscript"/>
              </w:rPr>
              <w:t>a</w:t>
            </w:r>
          </w:p>
        </w:tc>
      </w:tr>
      <w:tr w:rsidR="00B36AA3" w:rsidRPr="00B36AA3" w14:paraId="4B5247D4" w14:textId="77777777" w:rsidTr="004972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2FEF6CC7" w14:textId="77777777" w:rsidR="00497233" w:rsidRPr="00B36AA3" w:rsidRDefault="00497233"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2</w:t>
            </w:r>
          </w:p>
        </w:tc>
        <w:tc>
          <w:tcPr>
            <w:tcW w:w="1418" w:type="dxa"/>
            <w:tcBorders>
              <w:top w:val="nil"/>
              <w:bottom w:val="nil"/>
            </w:tcBorders>
          </w:tcPr>
          <w:p w14:paraId="0F2CE271"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A2S1</w:t>
            </w:r>
          </w:p>
        </w:tc>
        <w:tc>
          <w:tcPr>
            <w:tcW w:w="1053" w:type="dxa"/>
            <w:tcBorders>
              <w:top w:val="nil"/>
              <w:bottom w:val="nil"/>
            </w:tcBorders>
            <w:vAlign w:val="bottom"/>
          </w:tcPr>
          <w:p w14:paraId="47F7BBDA"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18,48</w:t>
            </w:r>
          </w:p>
        </w:tc>
        <w:tc>
          <w:tcPr>
            <w:tcW w:w="1053" w:type="dxa"/>
            <w:tcBorders>
              <w:top w:val="nil"/>
              <w:bottom w:val="nil"/>
            </w:tcBorders>
            <w:vAlign w:val="bottom"/>
          </w:tcPr>
          <w:p w14:paraId="05EE79E2"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18,4</w:t>
            </w:r>
          </w:p>
        </w:tc>
        <w:tc>
          <w:tcPr>
            <w:tcW w:w="1053" w:type="dxa"/>
            <w:tcBorders>
              <w:top w:val="nil"/>
              <w:bottom w:val="nil"/>
            </w:tcBorders>
            <w:vAlign w:val="bottom"/>
          </w:tcPr>
          <w:p w14:paraId="28C684DB"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18,34</w:t>
            </w:r>
          </w:p>
        </w:tc>
        <w:tc>
          <w:tcPr>
            <w:tcW w:w="1235" w:type="dxa"/>
            <w:tcBorders>
              <w:top w:val="nil"/>
              <w:bottom w:val="nil"/>
            </w:tcBorders>
            <w:vAlign w:val="center"/>
          </w:tcPr>
          <w:p w14:paraId="62E39069"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55,22</w:t>
            </w:r>
          </w:p>
        </w:tc>
        <w:tc>
          <w:tcPr>
            <w:tcW w:w="1559" w:type="dxa"/>
            <w:tcBorders>
              <w:top w:val="nil"/>
              <w:bottom w:val="nil"/>
            </w:tcBorders>
            <w:vAlign w:val="bottom"/>
          </w:tcPr>
          <w:p w14:paraId="4F27F797" w14:textId="67CC861A"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18,4</w:t>
            </w:r>
            <w:r w:rsidR="00D40603" w:rsidRPr="00B36AA3">
              <w:rPr>
                <w:rFonts w:ascii="Times New Roman" w:hAnsi="Times New Roman" w:cs="Times New Roman"/>
                <w:sz w:val="20"/>
                <w:szCs w:val="20"/>
              </w:rPr>
              <w:t>1</w:t>
            </w:r>
            <w:r w:rsidRPr="00B36AA3">
              <w:rPr>
                <w:rFonts w:ascii="Times New Roman" w:hAnsi="Times New Roman" w:cs="Times New Roman"/>
                <w:sz w:val="20"/>
                <w:szCs w:val="20"/>
                <w:vertAlign w:val="superscript"/>
              </w:rPr>
              <w:t>b</w:t>
            </w:r>
          </w:p>
        </w:tc>
      </w:tr>
      <w:tr w:rsidR="00B36AA3" w:rsidRPr="00B36AA3" w14:paraId="7801A32E" w14:textId="77777777" w:rsidTr="00497233">
        <w:trPr>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2E9A600A" w14:textId="77777777" w:rsidR="00497233" w:rsidRPr="00B36AA3" w:rsidRDefault="00497233"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3</w:t>
            </w:r>
          </w:p>
        </w:tc>
        <w:tc>
          <w:tcPr>
            <w:tcW w:w="1418" w:type="dxa"/>
            <w:tcBorders>
              <w:top w:val="nil"/>
              <w:bottom w:val="nil"/>
            </w:tcBorders>
          </w:tcPr>
          <w:p w14:paraId="7363392B" w14:textId="77777777" w:rsidR="00497233" w:rsidRPr="00B36AA3" w:rsidRDefault="00497233"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A1S2</w:t>
            </w:r>
          </w:p>
        </w:tc>
        <w:tc>
          <w:tcPr>
            <w:tcW w:w="1053" w:type="dxa"/>
            <w:tcBorders>
              <w:top w:val="nil"/>
              <w:bottom w:val="nil"/>
            </w:tcBorders>
            <w:vAlign w:val="bottom"/>
          </w:tcPr>
          <w:p w14:paraId="40952925" w14:textId="77777777" w:rsidR="00497233" w:rsidRPr="00B36AA3" w:rsidRDefault="00497233"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17,35</w:t>
            </w:r>
          </w:p>
        </w:tc>
        <w:tc>
          <w:tcPr>
            <w:tcW w:w="1053" w:type="dxa"/>
            <w:tcBorders>
              <w:top w:val="nil"/>
              <w:bottom w:val="nil"/>
            </w:tcBorders>
            <w:vAlign w:val="bottom"/>
          </w:tcPr>
          <w:p w14:paraId="35585A77" w14:textId="77777777" w:rsidR="00497233" w:rsidRPr="00B36AA3" w:rsidRDefault="00497233"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17,24</w:t>
            </w:r>
          </w:p>
        </w:tc>
        <w:tc>
          <w:tcPr>
            <w:tcW w:w="1053" w:type="dxa"/>
            <w:tcBorders>
              <w:top w:val="nil"/>
              <w:bottom w:val="nil"/>
            </w:tcBorders>
            <w:vAlign w:val="bottom"/>
          </w:tcPr>
          <w:p w14:paraId="199361E5" w14:textId="77777777" w:rsidR="00497233" w:rsidRPr="00B36AA3" w:rsidRDefault="00497233"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17,27</w:t>
            </w:r>
          </w:p>
        </w:tc>
        <w:tc>
          <w:tcPr>
            <w:tcW w:w="1235" w:type="dxa"/>
            <w:tcBorders>
              <w:top w:val="nil"/>
              <w:bottom w:val="nil"/>
            </w:tcBorders>
            <w:vAlign w:val="center"/>
          </w:tcPr>
          <w:p w14:paraId="461F5FCA" w14:textId="77777777" w:rsidR="00497233" w:rsidRPr="00B36AA3" w:rsidRDefault="00497233"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51,86</w:t>
            </w:r>
          </w:p>
        </w:tc>
        <w:tc>
          <w:tcPr>
            <w:tcW w:w="1559" w:type="dxa"/>
            <w:tcBorders>
              <w:top w:val="nil"/>
              <w:bottom w:val="nil"/>
            </w:tcBorders>
            <w:vAlign w:val="bottom"/>
          </w:tcPr>
          <w:p w14:paraId="3CAA9ACE" w14:textId="587F7471" w:rsidR="00497233" w:rsidRPr="00B36AA3" w:rsidRDefault="00497233"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17,2</w:t>
            </w:r>
            <w:r w:rsidR="00D40603" w:rsidRPr="00B36AA3">
              <w:rPr>
                <w:rFonts w:ascii="Times New Roman" w:hAnsi="Times New Roman" w:cs="Times New Roman"/>
                <w:sz w:val="20"/>
                <w:szCs w:val="20"/>
              </w:rPr>
              <w:t>9</w:t>
            </w:r>
            <w:r w:rsidRPr="00B36AA3">
              <w:rPr>
                <w:rFonts w:ascii="Times New Roman" w:hAnsi="Times New Roman" w:cs="Times New Roman"/>
                <w:sz w:val="20"/>
                <w:szCs w:val="20"/>
                <w:vertAlign w:val="superscript"/>
              </w:rPr>
              <w:t>a</w:t>
            </w:r>
          </w:p>
        </w:tc>
      </w:tr>
      <w:tr w:rsidR="00B36AA3" w:rsidRPr="00B36AA3" w14:paraId="4AB7A41F" w14:textId="77777777" w:rsidTr="004972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bottom w:val="single" w:sz="6" w:space="0" w:color="auto"/>
            </w:tcBorders>
          </w:tcPr>
          <w:p w14:paraId="71DE0D73" w14:textId="77777777" w:rsidR="00497233" w:rsidRPr="00B36AA3" w:rsidRDefault="00497233"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4</w:t>
            </w:r>
          </w:p>
        </w:tc>
        <w:tc>
          <w:tcPr>
            <w:tcW w:w="1418" w:type="dxa"/>
            <w:tcBorders>
              <w:top w:val="nil"/>
              <w:bottom w:val="single" w:sz="6" w:space="0" w:color="auto"/>
            </w:tcBorders>
          </w:tcPr>
          <w:p w14:paraId="6EB6EAC9"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A2S2</w:t>
            </w:r>
          </w:p>
        </w:tc>
        <w:tc>
          <w:tcPr>
            <w:tcW w:w="1053" w:type="dxa"/>
            <w:tcBorders>
              <w:top w:val="nil"/>
              <w:bottom w:val="single" w:sz="6" w:space="0" w:color="auto"/>
            </w:tcBorders>
            <w:vAlign w:val="bottom"/>
          </w:tcPr>
          <w:p w14:paraId="7A5A2484"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18,49</w:t>
            </w:r>
          </w:p>
        </w:tc>
        <w:tc>
          <w:tcPr>
            <w:tcW w:w="1053" w:type="dxa"/>
            <w:tcBorders>
              <w:top w:val="nil"/>
              <w:bottom w:val="single" w:sz="6" w:space="0" w:color="auto"/>
            </w:tcBorders>
            <w:vAlign w:val="bottom"/>
          </w:tcPr>
          <w:p w14:paraId="6F37D3C3"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18,54</w:t>
            </w:r>
          </w:p>
        </w:tc>
        <w:tc>
          <w:tcPr>
            <w:tcW w:w="1053" w:type="dxa"/>
            <w:tcBorders>
              <w:top w:val="nil"/>
              <w:bottom w:val="single" w:sz="6" w:space="0" w:color="auto"/>
            </w:tcBorders>
            <w:vAlign w:val="bottom"/>
          </w:tcPr>
          <w:p w14:paraId="4BC3CAC3"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18,56</w:t>
            </w:r>
          </w:p>
        </w:tc>
        <w:tc>
          <w:tcPr>
            <w:tcW w:w="1235" w:type="dxa"/>
            <w:tcBorders>
              <w:top w:val="nil"/>
              <w:bottom w:val="single" w:sz="6" w:space="0" w:color="auto"/>
            </w:tcBorders>
            <w:vAlign w:val="center"/>
          </w:tcPr>
          <w:p w14:paraId="31467C79" w14:textId="77777777"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55,59</w:t>
            </w:r>
          </w:p>
        </w:tc>
        <w:tc>
          <w:tcPr>
            <w:tcW w:w="1559" w:type="dxa"/>
            <w:tcBorders>
              <w:top w:val="nil"/>
              <w:bottom w:val="single" w:sz="6" w:space="0" w:color="auto"/>
            </w:tcBorders>
            <w:vAlign w:val="bottom"/>
          </w:tcPr>
          <w:p w14:paraId="7821FB6E" w14:textId="2CA2F249" w:rsidR="00497233" w:rsidRPr="00B36AA3" w:rsidRDefault="00497233"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18,53</w:t>
            </w:r>
            <w:r w:rsidRPr="00B36AA3">
              <w:rPr>
                <w:rFonts w:ascii="Times New Roman" w:hAnsi="Times New Roman" w:cs="Times New Roman"/>
                <w:sz w:val="20"/>
                <w:szCs w:val="20"/>
                <w:vertAlign w:val="superscript"/>
              </w:rPr>
              <w:t>b</w:t>
            </w:r>
          </w:p>
        </w:tc>
      </w:tr>
      <w:tr w:rsidR="00B36AA3" w:rsidRPr="00B36AA3" w14:paraId="21E5F100" w14:textId="77777777" w:rsidTr="00497233">
        <w:trPr>
          <w:jc w:val="center"/>
        </w:trPr>
        <w:tc>
          <w:tcPr>
            <w:cnfStyle w:val="001000000000" w:firstRow="0" w:lastRow="0" w:firstColumn="1" w:lastColumn="0" w:oddVBand="0" w:evenVBand="0" w:oddHBand="0" w:evenHBand="0" w:firstRowFirstColumn="0" w:firstRowLastColumn="0" w:lastRowFirstColumn="0" w:lastRowLastColumn="0"/>
            <w:tcW w:w="7938" w:type="dxa"/>
            <w:gridSpan w:val="7"/>
            <w:tcBorders>
              <w:top w:val="single" w:sz="6" w:space="0" w:color="auto"/>
              <w:bottom w:val="single" w:sz="6" w:space="0" w:color="auto"/>
            </w:tcBorders>
          </w:tcPr>
          <w:p w14:paraId="0220082A" w14:textId="77777777" w:rsidR="00497233" w:rsidRPr="00B36AA3" w:rsidRDefault="00497233" w:rsidP="00760F92">
            <w:pPr>
              <w:jc w:val="center"/>
              <w:rPr>
                <w:rFonts w:ascii="Times New Roman" w:hAnsi="Times New Roman" w:cs="Times New Roman"/>
                <w:sz w:val="20"/>
                <w:szCs w:val="20"/>
              </w:rPr>
            </w:pPr>
            <w:r w:rsidRPr="00B36AA3">
              <w:rPr>
                <w:rFonts w:ascii="Times New Roman" w:hAnsi="Times New Roman" w:cs="Times New Roman"/>
                <w:sz w:val="20"/>
                <w:szCs w:val="20"/>
              </w:rPr>
              <w:t>KK = 0,31% (BNJ)</w:t>
            </w:r>
          </w:p>
        </w:tc>
      </w:tr>
    </w:tbl>
    <w:p w14:paraId="122F2835" w14:textId="01FC8C80" w:rsidR="00253335" w:rsidRPr="00B36AA3" w:rsidRDefault="00942566" w:rsidP="008544CB">
      <w:pPr>
        <w:spacing w:after="0" w:line="240" w:lineRule="auto"/>
        <w:jc w:val="both"/>
        <w:rPr>
          <w:rFonts w:ascii="Times New Roman" w:eastAsia="Times New Roman" w:hAnsi="Times New Roman" w:cs="Times New Roman"/>
          <w:bCs/>
          <w:iCs/>
          <w:spacing w:val="-2"/>
          <w:position w:val="-2"/>
          <w:sz w:val="20"/>
          <w:szCs w:val="20"/>
        </w:rPr>
      </w:pPr>
      <w:r w:rsidRPr="00B36AA3">
        <w:rPr>
          <w:rFonts w:ascii="Times New Roman" w:eastAsia="Times New Roman" w:hAnsi="Times New Roman" w:cs="Times New Roman"/>
          <w:bCs/>
          <w:iCs/>
          <w:spacing w:val="-2"/>
          <w:position w:val="-2"/>
          <w:sz w:val="20"/>
          <w:szCs w:val="20"/>
        </w:rPr>
        <w:t xml:space="preserve">Keterangan: </w:t>
      </w:r>
      <w:r w:rsidR="00253335" w:rsidRPr="00B36AA3">
        <w:rPr>
          <w:rFonts w:ascii="Times New Roman" w:eastAsia="Times New Roman" w:hAnsi="Times New Roman" w:cs="Times New Roman"/>
          <w:bCs/>
          <w:iCs/>
          <w:spacing w:val="-2"/>
          <w:position w:val="-2"/>
          <w:sz w:val="20"/>
          <w:szCs w:val="20"/>
        </w:rPr>
        <w:t>Huruf di</w:t>
      </w:r>
      <w:r w:rsidR="00253335" w:rsidRPr="00A74130">
        <w:rPr>
          <w:rFonts w:ascii="Times New Roman" w:eastAsia="Times New Roman" w:hAnsi="Times New Roman" w:cs="Times New Roman"/>
          <w:bCs/>
          <w:iCs/>
          <w:color w:val="FFFFFF" w:themeColor="background1"/>
          <w:spacing w:val="-2"/>
          <w:position w:val="-2"/>
          <w:sz w:val="20"/>
          <w:szCs w:val="20"/>
        </w:rPr>
        <w:t>o</w:t>
      </w:r>
      <w:r w:rsidR="00253335" w:rsidRPr="00B36AA3">
        <w:rPr>
          <w:rFonts w:ascii="Times New Roman" w:eastAsia="Times New Roman" w:hAnsi="Times New Roman" w:cs="Times New Roman"/>
          <w:bCs/>
          <w:iCs/>
          <w:spacing w:val="-2"/>
          <w:position w:val="-2"/>
          <w:sz w:val="20"/>
          <w:szCs w:val="20"/>
        </w:rPr>
        <w:t>belakang</w:t>
      </w:r>
      <w:r w:rsidR="00253335" w:rsidRPr="00A74130">
        <w:rPr>
          <w:rFonts w:ascii="Times New Roman" w:eastAsia="Times New Roman" w:hAnsi="Times New Roman" w:cs="Times New Roman"/>
          <w:bCs/>
          <w:iCs/>
          <w:color w:val="FFFFFF" w:themeColor="background1"/>
          <w:spacing w:val="-2"/>
          <w:position w:val="-2"/>
          <w:sz w:val="20"/>
          <w:szCs w:val="20"/>
        </w:rPr>
        <w:t>e</w:t>
      </w:r>
      <w:r w:rsidR="00253335" w:rsidRPr="00B36AA3">
        <w:rPr>
          <w:rFonts w:ascii="Times New Roman" w:eastAsia="Times New Roman" w:hAnsi="Times New Roman" w:cs="Times New Roman"/>
          <w:bCs/>
          <w:iCs/>
          <w:spacing w:val="-2"/>
          <w:position w:val="-2"/>
          <w:sz w:val="20"/>
          <w:szCs w:val="20"/>
        </w:rPr>
        <w:t>angka yang sama</w:t>
      </w:r>
      <w:r w:rsidR="00253335">
        <w:rPr>
          <w:rFonts w:ascii="Times New Roman" w:eastAsia="Times New Roman" w:hAnsi="Times New Roman" w:cs="Times New Roman"/>
          <w:bCs/>
          <w:iCs/>
          <w:spacing w:val="-2"/>
          <w:position w:val="-2"/>
          <w:sz w:val="20"/>
          <w:szCs w:val="20"/>
        </w:rPr>
        <w:t xml:space="preserve"> </w:t>
      </w:r>
      <w:r w:rsidR="00253335" w:rsidRPr="00B36AA3">
        <w:rPr>
          <w:rFonts w:ascii="Times New Roman" w:eastAsia="Times New Roman" w:hAnsi="Times New Roman" w:cs="Times New Roman"/>
          <w:bCs/>
          <w:iCs/>
          <w:spacing w:val="-2"/>
          <w:position w:val="-2"/>
          <w:sz w:val="20"/>
          <w:szCs w:val="20"/>
        </w:rPr>
        <w:t>notasinya pada</w:t>
      </w:r>
      <w:r w:rsidR="008544CB" w:rsidRPr="008544CB">
        <w:rPr>
          <w:rFonts w:ascii="Times New Roman" w:eastAsia="Times New Roman" w:hAnsi="Times New Roman" w:cs="Times New Roman"/>
          <w:bCs/>
          <w:iCs/>
          <w:color w:val="FFFFFF" w:themeColor="background1"/>
          <w:spacing w:val="-2"/>
          <w:position w:val="-2"/>
          <w:sz w:val="20"/>
          <w:szCs w:val="20"/>
        </w:rPr>
        <w:t>i</w:t>
      </w:r>
      <w:r w:rsidR="00253335" w:rsidRPr="00B36AA3">
        <w:rPr>
          <w:rFonts w:ascii="Times New Roman" w:eastAsia="Times New Roman" w:hAnsi="Times New Roman" w:cs="Times New Roman"/>
          <w:bCs/>
          <w:iCs/>
          <w:spacing w:val="-2"/>
          <w:position w:val="-2"/>
          <w:sz w:val="20"/>
          <w:szCs w:val="20"/>
        </w:rPr>
        <w:t>masing-masing kolom menunjukkan</w:t>
      </w:r>
      <w:r w:rsidR="008544CB" w:rsidRPr="008544CB">
        <w:rPr>
          <w:rFonts w:ascii="Times New Roman" w:eastAsia="Times New Roman" w:hAnsi="Times New Roman" w:cs="Times New Roman"/>
          <w:bCs/>
          <w:iCs/>
          <w:color w:val="FFFFFF" w:themeColor="background1"/>
          <w:spacing w:val="-2"/>
          <w:position w:val="-2"/>
          <w:sz w:val="20"/>
          <w:szCs w:val="20"/>
        </w:rPr>
        <w:t>i</w:t>
      </w:r>
      <w:r w:rsidR="00253335" w:rsidRPr="00B36AA3">
        <w:rPr>
          <w:rFonts w:ascii="Times New Roman" w:eastAsia="Times New Roman" w:hAnsi="Times New Roman" w:cs="Times New Roman"/>
          <w:bCs/>
          <w:iCs/>
          <w:spacing w:val="-2"/>
          <w:position w:val="-2"/>
          <w:sz w:val="20"/>
          <w:szCs w:val="20"/>
        </w:rPr>
        <w:t>tidak ada</w:t>
      </w:r>
      <w:r w:rsidR="00253335" w:rsidRPr="00253335">
        <w:rPr>
          <w:rFonts w:ascii="Times New Roman" w:eastAsia="Times New Roman" w:hAnsi="Times New Roman" w:cs="Times New Roman"/>
          <w:bCs/>
          <w:iCs/>
          <w:color w:val="FFFFFF" w:themeColor="background1"/>
          <w:spacing w:val="-2"/>
          <w:position w:val="-2"/>
          <w:sz w:val="20"/>
          <w:szCs w:val="20"/>
        </w:rPr>
        <w:t>l</w:t>
      </w:r>
      <w:r w:rsidR="00253335" w:rsidRPr="00B36AA3">
        <w:rPr>
          <w:rFonts w:ascii="Times New Roman" w:eastAsia="Times New Roman" w:hAnsi="Times New Roman" w:cs="Times New Roman"/>
          <w:bCs/>
          <w:iCs/>
          <w:spacing w:val="-2"/>
          <w:position w:val="-2"/>
          <w:sz w:val="20"/>
          <w:szCs w:val="20"/>
        </w:rPr>
        <w:t>perbedaan pada uji BNJ 5%</w:t>
      </w:r>
    </w:p>
    <w:p w14:paraId="6D2F3B50" w14:textId="362637F8" w:rsidR="00942566" w:rsidRPr="00B36AA3" w:rsidRDefault="00942566" w:rsidP="00253335">
      <w:pPr>
        <w:spacing w:after="0" w:line="240" w:lineRule="auto"/>
        <w:jc w:val="both"/>
        <w:rPr>
          <w:rFonts w:ascii="Times New Roman" w:eastAsia="Times New Roman" w:hAnsi="Times New Roman" w:cs="Times New Roman"/>
          <w:bCs/>
          <w:iCs/>
          <w:sz w:val="24"/>
          <w:szCs w:val="24"/>
        </w:rPr>
      </w:pPr>
    </w:p>
    <w:p w14:paraId="056C8A42" w14:textId="2625008F" w:rsidR="00A344B1" w:rsidRDefault="00253335" w:rsidP="00253335">
      <w:pPr>
        <w:spacing w:after="0" w:line="240" w:lineRule="auto"/>
        <w:ind w:firstLine="720"/>
        <w:jc w:val="both"/>
        <w:rPr>
          <w:rFonts w:ascii="Times New Roman" w:eastAsia="Times New Roman" w:hAnsi="Times New Roman" w:cs="Times New Roman"/>
          <w:bCs/>
          <w:sz w:val="24"/>
          <w:szCs w:val="24"/>
        </w:rPr>
      </w:pPr>
      <w:r w:rsidRPr="00253335">
        <w:rPr>
          <w:rFonts w:ascii="Times New Roman" w:eastAsia="Times New Roman" w:hAnsi="Times New Roman" w:cs="Times New Roman"/>
          <w:bCs/>
          <w:sz w:val="24"/>
          <w:szCs w:val="24"/>
        </w:rPr>
        <w:t>Nilai warna a* (kemerahan) tertinggi ditemukan pada dendeng dengan perlakuan A2S2, yaitu yang menggunakan konsentrasi angkak 3% dan dimasak pada suhu oven 100°C, menghasilkan nilai a* sebesar 18,53. Sebaliknya, nilai a* (kemerahan) terendah ditemukan pada dendeng dengan perlakuan A1S1, yang menggunakan konsentrasi angkak 1% dan suhu pengovenan 80°C, dengan nilai a* sebesar 17,14, menunjukkan perbedaan yang signifikan dalam intensitas warna merah antara kedua perlakuan tersebut.</w:t>
      </w:r>
    </w:p>
    <w:p w14:paraId="378F77E5" w14:textId="77777777" w:rsidR="00253335" w:rsidRPr="00B36AA3" w:rsidRDefault="00253335" w:rsidP="00253335">
      <w:pPr>
        <w:spacing w:after="0" w:line="240" w:lineRule="auto"/>
        <w:jc w:val="both"/>
        <w:rPr>
          <w:rFonts w:ascii="Times New Roman" w:eastAsia="Times New Roman" w:hAnsi="Times New Roman" w:cs="Times New Roman"/>
          <w:bCs/>
          <w:sz w:val="24"/>
          <w:szCs w:val="24"/>
        </w:rPr>
      </w:pPr>
    </w:p>
    <w:p w14:paraId="7FA36B68" w14:textId="763D59BA" w:rsidR="00A344B1" w:rsidRPr="00B36AA3" w:rsidRDefault="00D40603" w:rsidP="00A344B1">
      <w:pPr>
        <w:keepNext/>
        <w:spacing w:after="0" w:line="240" w:lineRule="auto"/>
        <w:jc w:val="center"/>
      </w:pPr>
      <w:r w:rsidRPr="00B36AA3">
        <w:rPr>
          <w:noProof/>
        </w:rPr>
        <w:drawing>
          <wp:inline distT="0" distB="0" distL="0" distR="0" wp14:anchorId="3A5F4CF5" wp14:editId="24CBFDDF">
            <wp:extent cx="2359939" cy="1620000"/>
            <wp:effectExtent l="19050" t="19050" r="21590" b="18415"/>
            <wp:docPr id="11723085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9939" cy="1620000"/>
                    </a:xfrm>
                    <a:prstGeom prst="rect">
                      <a:avLst/>
                    </a:prstGeom>
                    <a:noFill/>
                    <a:ln>
                      <a:solidFill>
                        <a:schemeClr val="tx1"/>
                      </a:solidFill>
                    </a:ln>
                  </pic:spPr>
                </pic:pic>
              </a:graphicData>
            </a:graphic>
          </wp:inline>
        </w:drawing>
      </w:r>
    </w:p>
    <w:p w14:paraId="0199C783" w14:textId="62587425" w:rsidR="00EE7474" w:rsidRPr="00B36AA3" w:rsidRDefault="00A344B1" w:rsidP="00A344B1">
      <w:pPr>
        <w:pStyle w:val="Caption"/>
        <w:jc w:val="center"/>
        <w:rPr>
          <w:rFonts w:ascii="Times New Roman" w:eastAsia="Times New Roman" w:hAnsi="Times New Roman" w:cs="Times New Roman"/>
          <w:b/>
          <w:bCs/>
          <w:i w:val="0"/>
          <w:iCs w:val="0"/>
          <w:color w:val="auto"/>
          <w:sz w:val="28"/>
          <w:szCs w:val="28"/>
        </w:rPr>
      </w:pPr>
      <w:r w:rsidRPr="00B36AA3">
        <w:rPr>
          <w:rFonts w:ascii="Times New Roman" w:hAnsi="Times New Roman" w:cs="Times New Roman"/>
          <w:b/>
          <w:bCs/>
          <w:i w:val="0"/>
          <w:iCs w:val="0"/>
          <w:color w:val="auto"/>
          <w:sz w:val="20"/>
          <w:szCs w:val="20"/>
        </w:rPr>
        <w:t xml:space="preserve">Gambar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Gambar \* ARABIC </w:instrText>
      </w:r>
      <w:r w:rsidRPr="00B36AA3">
        <w:rPr>
          <w:rFonts w:ascii="Times New Roman" w:hAnsi="Times New Roman" w:cs="Times New Roman"/>
          <w:b/>
          <w:bCs/>
          <w:i w:val="0"/>
          <w:iCs w:val="0"/>
          <w:color w:val="auto"/>
          <w:sz w:val="20"/>
          <w:szCs w:val="20"/>
        </w:rPr>
        <w:fldChar w:fldCharType="separate"/>
      </w:r>
      <w:r w:rsidR="002044D5" w:rsidRPr="00B36AA3">
        <w:rPr>
          <w:rFonts w:ascii="Times New Roman" w:hAnsi="Times New Roman" w:cs="Times New Roman"/>
          <w:b/>
          <w:bCs/>
          <w:i w:val="0"/>
          <w:iCs w:val="0"/>
          <w:noProof/>
          <w:color w:val="auto"/>
          <w:sz w:val="20"/>
          <w:szCs w:val="20"/>
        </w:rPr>
        <w:t>2</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Grafik Uji Warna a* (Kemerahan)</w:t>
      </w:r>
    </w:p>
    <w:p w14:paraId="57BAEDA2" w14:textId="78EB2561" w:rsidR="00942566" w:rsidRPr="00B36AA3" w:rsidRDefault="00253335" w:rsidP="0099075D">
      <w:pPr>
        <w:spacing w:after="0" w:line="240" w:lineRule="auto"/>
        <w:ind w:firstLine="720"/>
        <w:jc w:val="both"/>
        <w:rPr>
          <w:rFonts w:ascii="Times New Roman" w:eastAsia="Times New Roman" w:hAnsi="Times New Roman" w:cs="Times New Roman"/>
          <w:bCs/>
          <w:sz w:val="24"/>
          <w:szCs w:val="24"/>
        </w:rPr>
      </w:pPr>
      <w:r w:rsidRPr="00253335">
        <w:rPr>
          <w:rFonts w:ascii="Times New Roman" w:eastAsia="Times New Roman" w:hAnsi="Times New Roman" w:cs="Times New Roman"/>
          <w:bCs/>
          <w:sz w:val="24"/>
          <w:szCs w:val="24"/>
        </w:rPr>
        <w:t xml:space="preserve">Hasil penelitian menunjukkan bahwa semakin tinggi konsentrasi angkak yang digunakan, maka nilai a* (kemerahan) pada dendeng ayam giling cenderung semakin meningkat, seiring dengan penambahan angkak yang memberikan efek pewarnaan yang lebih intens. Sementara itu, perubahan nilai warna a* (kemerahan) yang disebabkan oleh perbedaan suhu oven yang digunakan hampir tidak menunjukkan perbedaan yang signifikan. </w:t>
      </w:r>
      <w:r w:rsidR="0099075D" w:rsidRPr="00B36AA3">
        <w:rPr>
          <w:rFonts w:ascii="Times New Roman" w:eastAsia="Times New Roman" w:hAnsi="Times New Roman" w:cs="Times New Roman"/>
          <w:bCs/>
          <w:sz w:val="24"/>
          <w:szCs w:val="24"/>
        </w:rPr>
        <w:t>Hal ini</w:t>
      </w:r>
      <w:r w:rsidR="009062CB" w:rsidRPr="009062CB">
        <w:rPr>
          <w:rFonts w:ascii="Times New Roman" w:eastAsia="Times New Roman" w:hAnsi="Times New Roman" w:cs="Times New Roman"/>
          <w:bCs/>
          <w:color w:val="FFFFFF" w:themeColor="background1"/>
          <w:sz w:val="24"/>
          <w:szCs w:val="24"/>
        </w:rPr>
        <w:t>i</w:t>
      </w:r>
      <w:r w:rsidR="0099075D" w:rsidRPr="00B36AA3">
        <w:rPr>
          <w:rFonts w:ascii="Times New Roman" w:eastAsia="Times New Roman" w:hAnsi="Times New Roman" w:cs="Times New Roman"/>
          <w:bCs/>
          <w:sz w:val="24"/>
          <w:szCs w:val="24"/>
        </w:rPr>
        <w:t>disebabkan oleh pigmen merah dari</w:t>
      </w:r>
      <w:r w:rsidR="009062CB" w:rsidRPr="009062CB">
        <w:rPr>
          <w:rFonts w:ascii="Times New Roman" w:eastAsia="Times New Roman" w:hAnsi="Times New Roman" w:cs="Times New Roman"/>
          <w:bCs/>
          <w:color w:val="FFFFFF" w:themeColor="background1"/>
          <w:sz w:val="24"/>
          <w:szCs w:val="24"/>
        </w:rPr>
        <w:t>ii</w:t>
      </w:r>
      <w:r w:rsidR="0099075D" w:rsidRPr="00B36AA3">
        <w:rPr>
          <w:rFonts w:ascii="Times New Roman" w:eastAsia="Times New Roman" w:hAnsi="Times New Roman" w:cs="Times New Roman"/>
          <w:bCs/>
          <w:sz w:val="24"/>
          <w:szCs w:val="24"/>
        </w:rPr>
        <w:t xml:space="preserve">angkak yang semakin meningkat seiring dengan bertambahnya konsentrasi angkak yang ditambahkan </w:t>
      </w:r>
      <w:r w:rsidR="00F05DB8">
        <w:rPr>
          <w:rFonts w:ascii="Times New Roman" w:eastAsia="Times New Roman" w:hAnsi="Times New Roman" w:cs="Times New Roman"/>
          <w:bCs/>
          <w:sz w:val="24"/>
          <w:szCs w:val="24"/>
        </w:rPr>
        <w:fldChar w:fldCharType="begin" w:fldLock="1"/>
      </w:r>
      <w:r w:rsidR="00BB2888">
        <w:rPr>
          <w:rFonts w:ascii="Times New Roman" w:eastAsia="Times New Roman" w:hAnsi="Times New Roman" w:cs="Times New Roman"/>
          <w:bCs/>
          <w:sz w:val="24"/>
          <w:szCs w:val="24"/>
        </w:rPr>
        <w:instrText>ADDIN CSL_CITATION {"citationItems":[{"id":"ITEM-1","itemData":{"abstract":"Penelitian ini dilakukan untuk mempelajari pengaruh penggunaan angkak sebagai pewarna alami dalam pengolahan sosis daging sapi. Rancangan percobaan yang digunakan adalah rancangan acak lengkap (RAL). Faktor perlakuan penambahan angkak terdiri dari 5 taraf: 0%, 0,5%, 1%, 1,5% dan 2%. Setiap perlakuan dilakukan 4 kali ulangan sehingga diperoleh 20 satuan percobaan. Pengamatan dilakukan terhadap intensitas warna dan karakteristik organoleptik (uji hedonik, mutu hedonik dan perbandingan jamak). Data dianalisis dengan sidik ragam pada taraf 1% dan 5%. Jika berbeda nyata dilanjutkan dengan uji Duncan’s New Multiple Range Test (DNMRT) pada taraf 5%. Setelah diperoleh perlakuan terbaik, selanjutnya dilakukan analisis proksimat. Hasil penelitian menunjukkan bahwa perlakuan penggunaan angkak berpengaruh terhadap intensitas warna sosis daging sapi yang dihasilkan. Penambahan angkak pada berbagai taraf perlakuan berpengaruh sangat nyata terhadap penampakan dan warna sosis, berpengaruh nyata terhadap tekstur, dan tidak berpengaruh nyata terhadap aroma serta rasa sosis daging sapi. Perlakuan terbaik diperoleh dari penggunaan angkak 1,5% dimana perlakuan ini memiliki sifat kimia yang sesuai dengan standar mutu sosis daging sapi yakni mengandung kadar air 58,33%, kadar abu 2,48%, kadar lemak 16,25%, kadar protein 16,56% dan kadar karbohidrat 6,38%.","author":[{"dropping-particle":"","family":"Atma","given":"Yoni","non-dropping-particle":"","parse-names":false,"suffix":""}],"container-title":"Jurnal Teknologi","id":"ITEM-1","issue":"2","issued":{"date-parts":[["2015"]]},"title":"Studi penggunaan angkak sebagai pewarna alami dalam pengolahan sosis daging sapi","type":"article-journal","volume":"7"},"uris":["http://www.mendeley.com/documents/?uuid=a61bbac4-f5b2-45ed-bc88-e40b22b65bec"]}],"mendeley":{"formattedCitation":"(Atma, 2015)","plainTextFormattedCitation":"(Atma, 2015)","previouslyFormattedCitation":"(Atma, 2015)"},"properties":{"noteIndex":0},"schema":"https://github.com/citation-style-language/schema/raw/master/csl-citation.json"}</w:instrText>
      </w:r>
      <w:r w:rsidR="00F05DB8">
        <w:rPr>
          <w:rFonts w:ascii="Times New Roman" w:eastAsia="Times New Roman" w:hAnsi="Times New Roman" w:cs="Times New Roman"/>
          <w:bCs/>
          <w:sz w:val="24"/>
          <w:szCs w:val="24"/>
        </w:rPr>
        <w:fldChar w:fldCharType="separate"/>
      </w:r>
      <w:r w:rsidR="006777D9" w:rsidRPr="006777D9">
        <w:rPr>
          <w:rFonts w:ascii="Times New Roman" w:eastAsia="Times New Roman" w:hAnsi="Times New Roman" w:cs="Times New Roman"/>
          <w:bCs/>
          <w:noProof/>
          <w:sz w:val="24"/>
          <w:szCs w:val="24"/>
        </w:rPr>
        <w:t>(Atma, 2015)</w:t>
      </w:r>
      <w:r w:rsidR="00F05DB8">
        <w:rPr>
          <w:rFonts w:ascii="Times New Roman" w:eastAsia="Times New Roman" w:hAnsi="Times New Roman" w:cs="Times New Roman"/>
          <w:bCs/>
          <w:sz w:val="24"/>
          <w:szCs w:val="24"/>
        </w:rPr>
        <w:fldChar w:fldCharType="end"/>
      </w:r>
      <w:r w:rsidR="0099075D" w:rsidRPr="00B36AA3">
        <w:rPr>
          <w:rFonts w:ascii="Times New Roman" w:eastAsia="Times New Roman" w:hAnsi="Times New Roman" w:cs="Times New Roman"/>
          <w:bCs/>
          <w:sz w:val="24"/>
          <w:szCs w:val="24"/>
        </w:rPr>
        <w:t xml:space="preserve">. </w:t>
      </w:r>
    </w:p>
    <w:p w14:paraId="44405427" w14:textId="77777777" w:rsidR="00004F4C" w:rsidRPr="00B36AA3" w:rsidRDefault="00004F4C" w:rsidP="00103692">
      <w:pPr>
        <w:spacing w:after="0" w:line="240" w:lineRule="auto"/>
        <w:jc w:val="both"/>
        <w:rPr>
          <w:rFonts w:ascii="Times New Roman" w:eastAsia="Times New Roman" w:hAnsi="Times New Roman" w:cs="Times New Roman"/>
          <w:bCs/>
          <w:sz w:val="24"/>
          <w:szCs w:val="24"/>
        </w:rPr>
      </w:pPr>
    </w:p>
    <w:p w14:paraId="0A4627CF" w14:textId="7C863374" w:rsidR="00103692" w:rsidRPr="00B36AA3" w:rsidRDefault="00103692" w:rsidP="00103692">
      <w:pPr>
        <w:spacing w:after="0" w:line="240" w:lineRule="auto"/>
        <w:jc w:val="both"/>
        <w:rPr>
          <w:rFonts w:ascii="Times New Roman" w:eastAsia="Times New Roman" w:hAnsi="Times New Roman" w:cs="Times New Roman"/>
          <w:b/>
          <w:i/>
          <w:iCs/>
          <w:sz w:val="24"/>
          <w:szCs w:val="24"/>
        </w:rPr>
      </w:pPr>
      <w:r w:rsidRPr="00B36AA3">
        <w:rPr>
          <w:rFonts w:ascii="Times New Roman" w:eastAsia="Times New Roman" w:hAnsi="Times New Roman" w:cs="Times New Roman"/>
          <w:b/>
          <w:i/>
          <w:iCs/>
          <w:sz w:val="24"/>
          <w:szCs w:val="24"/>
        </w:rPr>
        <w:t>Warna b* (Kekuningan)</w:t>
      </w:r>
    </w:p>
    <w:p w14:paraId="14C4ED21" w14:textId="0439610B" w:rsidR="00497233" w:rsidRPr="00B36AA3" w:rsidRDefault="001D109B" w:rsidP="005D7B48">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sz w:val="24"/>
          <w:szCs w:val="24"/>
        </w:rPr>
        <w:t>Hasil uji</w:t>
      </w:r>
      <w:r w:rsidR="005D7B48" w:rsidRPr="00B36AA3">
        <w:rPr>
          <w:rFonts w:ascii="Times New Roman" w:eastAsia="Times New Roman" w:hAnsi="Times New Roman" w:cs="Times New Roman"/>
          <w:sz w:val="24"/>
          <w:szCs w:val="24"/>
        </w:rPr>
        <w:t xml:space="preserve"> analisis sidik ragam menunjukkan bahwa dendeng ayam giling</w:t>
      </w:r>
      <w:r w:rsidR="005D7B48" w:rsidRPr="00B36AA3">
        <w:rPr>
          <w:rFonts w:ascii="Times New Roman" w:eastAsia="Times New Roman" w:hAnsi="Times New Roman" w:cs="Times New Roman"/>
          <w:bCs/>
          <w:iCs/>
          <w:sz w:val="24"/>
          <w:szCs w:val="24"/>
        </w:rPr>
        <w:t xml:space="preserve"> memberikan pengaruh signifikan (P</w:t>
      </w:r>
      <w:r w:rsidRPr="00B36AA3">
        <w:rPr>
          <w:rFonts w:ascii="Times New Roman" w:eastAsia="Times New Roman" w:hAnsi="Times New Roman" w:cs="Times New Roman"/>
          <w:bCs/>
          <w:iCs/>
          <w:sz w:val="24"/>
          <w:szCs w:val="24"/>
        </w:rPr>
        <w:t>&lt;</w:t>
      </w:r>
      <w:r w:rsidR="005D7B48" w:rsidRPr="00B36AA3">
        <w:rPr>
          <w:rFonts w:ascii="Times New Roman" w:eastAsia="Times New Roman" w:hAnsi="Times New Roman" w:cs="Times New Roman"/>
          <w:bCs/>
          <w:iCs/>
          <w:sz w:val="24"/>
          <w:szCs w:val="24"/>
        </w:rPr>
        <w:t xml:space="preserve">0.05) pada warna b* (kekuningan). Hasil penentuan </w:t>
      </w:r>
      <w:r w:rsidR="000275B5" w:rsidRPr="00B36AA3">
        <w:rPr>
          <w:rFonts w:ascii="Times New Roman" w:eastAsia="Times New Roman" w:hAnsi="Times New Roman" w:cs="Times New Roman"/>
          <w:bCs/>
          <w:iCs/>
          <w:sz w:val="24"/>
          <w:szCs w:val="24"/>
        </w:rPr>
        <w:t>warna b* (kekuningan)</w:t>
      </w:r>
      <w:r w:rsidR="005D7B48" w:rsidRPr="00B36AA3">
        <w:rPr>
          <w:rFonts w:ascii="Times New Roman" w:eastAsia="Times New Roman" w:hAnsi="Times New Roman" w:cs="Times New Roman"/>
          <w:bCs/>
          <w:iCs/>
          <w:sz w:val="24"/>
          <w:szCs w:val="24"/>
        </w:rPr>
        <w:t xml:space="preserve"> pada dendeng ayam giling dapat dilihat pada Tabel </w:t>
      </w:r>
      <w:r w:rsidR="00D82073" w:rsidRPr="00B36AA3">
        <w:rPr>
          <w:rFonts w:ascii="Times New Roman" w:eastAsia="Times New Roman" w:hAnsi="Times New Roman" w:cs="Times New Roman"/>
          <w:bCs/>
          <w:iCs/>
          <w:sz w:val="24"/>
          <w:szCs w:val="24"/>
        </w:rPr>
        <w:t xml:space="preserve">4 </w:t>
      </w:r>
      <w:r w:rsidR="005D7B48" w:rsidRPr="00B36AA3">
        <w:rPr>
          <w:rFonts w:ascii="Times New Roman" w:eastAsia="Times New Roman" w:hAnsi="Times New Roman" w:cs="Times New Roman"/>
          <w:bCs/>
          <w:iCs/>
          <w:sz w:val="24"/>
          <w:szCs w:val="24"/>
        </w:rPr>
        <w:t>berikut.</w:t>
      </w:r>
    </w:p>
    <w:p w14:paraId="1D74DE7A" w14:textId="77777777" w:rsidR="001D109B" w:rsidRPr="00B36AA3" w:rsidRDefault="001D109B" w:rsidP="001D109B">
      <w:pPr>
        <w:spacing w:after="0" w:line="240" w:lineRule="auto"/>
        <w:jc w:val="both"/>
        <w:rPr>
          <w:rFonts w:ascii="Times New Roman" w:eastAsia="Times New Roman" w:hAnsi="Times New Roman" w:cs="Times New Roman"/>
          <w:bCs/>
          <w:iCs/>
          <w:sz w:val="24"/>
          <w:szCs w:val="24"/>
        </w:rPr>
      </w:pPr>
    </w:p>
    <w:p w14:paraId="41A8D9F6" w14:textId="6DB2856E" w:rsidR="008F266C" w:rsidRPr="00B36AA3" w:rsidRDefault="008F266C" w:rsidP="008F266C">
      <w:pPr>
        <w:pStyle w:val="Caption"/>
        <w:keepNext/>
        <w:spacing w:after="0"/>
        <w:rPr>
          <w:rFonts w:ascii="Times New Roman" w:hAnsi="Times New Roman" w:cs="Times New Roman"/>
          <w:b/>
          <w:bCs/>
          <w:i w:val="0"/>
          <w:iCs w:val="0"/>
          <w:color w:val="auto"/>
          <w:sz w:val="20"/>
          <w:szCs w:val="20"/>
        </w:rPr>
      </w:pPr>
      <w:r w:rsidRPr="00B36AA3">
        <w:rPr>
          <w:rFonts w:ascii="Times New Roman" w:hAnsi="Times New Roman" w:cs="Times New Roman"/>
          <w:b/>
          <w:bCs/>
          <w:i w:val="0"/>
          <w:iCs w:val="0"/>
          <w:color w:val="auto"/>
          <w:sz w:val="20"/>
          <w:szCs w:val="20"/>
        </w:rPr>
        <w:t xml:space="preserve">Tabel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Tabel \* ARABIC </w:instrText>
      </w:r>
      <w:r w:rsidRPr="00B36AA3">
        <w:rPr>
          <w:rFonts w:ascii="Times New Roman" w:hAnsi="Times New Roman" w:cs="Times New Roman"/>
          <w:b/>
          <w:bCs/>
          <w:i w:val="0"/>
          <w:iCs w:val="0"/>
          <w:color w:val="auto"/>
          <w:sz w:val="20"/>
          <w:szCs w:val="20"/>
        </w:rPr>
        <w:fldChar w:fldCharType="separate"/>
      </w:r>
      <w:r w:rsidR="00FC2195" w:rsidRPr="00B36AA3">
        <w:rPr>
          <w:rFonts w:ascii="Times New Roman" w:hAnsi="Times New Roman" w:cs="Times New Roman"/>
          <w:b/>
          <w:bCs/>
          <w:i w:val="0"/>
          <w:iCs w:val="0"/>
          <w:noProof/>
          <w:color w:val="auto"/>
          <w:sz w:val="20"/>
          <w:szCs w:val="20"/>
        </w:rPr>
        <w:t>4</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Hasil Uji Warna b* (Kekuningan)</w:t>
      </w:r>
    </w:p>
    <w:tbl>
      <w:tblPr>
        <w:tblStyle w:val="PlainTable2"/>
        <w:tblW w:w="0" w:type="auto"/>
        <w:jc w:val="center"/>
        <w:tblLook w:val="04A0" w:firstRow="1" w:lastRow="0" w:firstColumn="1" w:lastColumn="0" w:noHBand="0" w:noVBand="1"/>
      </w:tblPr>
      <w:tblGrid>
        <w:gridCol w:w="567"/>
        <w:gridCol w:w="1418"/>
        <w:gridCol w:w="1053"/>
        <w:gridCol w:w="1053"/>
        <w:gridCol w:w="1053"/>
        <w:gridCol w:w="1235"/>
        <w:gridCol w:w="1559"/>
      </w:tblGrid>
      <w:tr w:rsidR="00B36AA3" w:rsidRPr="00B36AA3" w14:paraId="61031E4D" w14:textId="77777777" w:rsidTr="007E15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Merge w:val="restart"/>
            <w:tcBorders>
              <w:top w:val="single" w:sz="6" w:space="0" w:color="auto"/>
            </w:tcBorders>
            <w:shd w:val="clear" w:color="auto" w:fill="B4C6E7" w:themeFill="accent5" w:themeFillTint="66"/>
          </w:tcPr>
          <w:p w14:paraId="5FD3F3A0" w14:textId="77777777" w:rsidR="000275B5" w:rsidRPr="00B36AA3" w:rsidRDefault="000275B5" w:rsidP="007E1580">
            <w:pPr>
              <w:jc w:val="center"/>
              <w:rPr>
                <w:rFonts w:ascii="Times New Roman" w:hAnsi="Times New Roman" w:cs="Times New Roman"/>
                <w:sz w:val="20"/>
                <w:szCs w:val="20"/>
              </w:rPr>
            </w:pPr>
            <w:r w:rsidRPr="00B36AA3">
              <w:rPr>
                <w:rFonts w:ascii="Times New Roman" w:hAnsi="Times New Roman" w:cs="Times New Roman"/>
                <w:sz w:val="20"/>
                <w:szCs w:val="20"/>
              </w:rPr>
              <w:t>No</w:t>
            </w:r>
          </w:p>
        </w:tc>
        <w:tc>
          <w:tcPr>
            <w:tcW w:w="1418" w:type="dxa"/>
            <w:tcBorders>
              <w:top w:val="single" w:sz="6" w:space="0" w:color="auto"/>
              <w:bottom w:val="nil"/>
            </w:tcBorders>
            <w:shd w:val="clear" w:color="auto" w:fill="B4C6E7" w:themeFill="accent5" w:themeFillTint="66"/>
          </w:tcPr>
          <w:p w14:paraId="61362CA5" w14:textId="77777777" w:rsidR="000275B5" w:rsidRPr="00B36AA3" w:rsidRDefault="000275B5" w:rsidP="007E158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Kode</w:t>
            </w:r>
          </w:p>
        </w:tc>
        <w:tc>
          <w:tcPr>
            <w:tcW w:w="3159" w:type="dxa"/>
            <w:gridSpan w:val="3"/>
            <w:tcBorders>
              <w:top w:val="single" w:sz="6" w:space="0" w:color="auto"/>
              <w:bottom w:val="single" w:sz="6" w:space="0" w:color="auto"/>
            </w:tcBorders>
            <w:shd w:val="clear" w:color="auto" w:fill="B4C6E7" w:themeFill="accent5" w:themeFillTint="66"/>
          </w:tcPr>
          <w:p w14:paraId="765BA8E1" w14:textId="77777777" w:rsidR="000275B5" w:rsidRPr="00B36AA3" w:rsidRDefault="000275B5" w:rsidP="007E158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Ulangan</w:t>
            </w:r>
          </w:p>
        </w:tc>
        <w:tc>
          <w:tcPr>
            <w:tcW w:w="1235" w:type="dxa"/>
            <w:vMerge w:val="restart"/>
            <w:tcBorders>
              <w:top w:val="single" w:sz="6" w:space="0" w:color="auto"/>
            </w:tcBorders>
            <w:shd w:val="clear" w:color="auto" w:fill="B4C6E7" w:themeFill="accent5" w:themeFillTint="66"/>
          </w:tcPr>
          <w:p w14:paraId="356AB201" w14:textId="77777777" w:rsidR="000275B5" w:rsidRPr="00B36AA3" w:rsidRDefault="000275B5" w:rsidP="007E158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Total</w:t>
            </w:r>
          </w:p>
        </w:tc>
        <w:tc>
          <w:tcPr>
            <w:tcW w:w="1559" w:type="dxa"/>
            <w:vMerge w:val="restart"/>
            <w:tcBorders>
              <w:top w:val="single" w:sz="6" w:space="0" w:color="auto"/>
            </w:tcBorders>
            <w:shd w:val="clear" w:color="auto" w:fill="B4C6E7" w:themeFill="accent5" w:themeFillTint="66"/>
          </w:tcPr>
          <w:p w14:paraId="593BAA5A" w14:textId="77777777" w:rsidR="000275B5" w:rsidRPr="00B36AA3" w:rsidRDefault="000275B5" w:rsidP="007E158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Rerata</w:t>
            </w:r>
          </w:p>
        </w:tc>
      </w:tr>
      <w:tr w:rsidR="00B36AA3" w:rsidRPr="00B36AA3" w14:paraId="06E3C064" w14:textId="77777777" w:rsidTr="007E15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Merge/>
            <w:tcBorders>
              <w:bottom w:val="single" w:sz="6" w:space="0" w:color="auto"/>
            </w:tcBorders>
          </w:tcPr>
          <w:p w14:paraId="4FAE677C" w14:textId="77777777" w:rsidR="000275B5" w:rsidRPr="00B36AA3" w:rsidRDefault="000275B5" w:rsidP="007E1580">
            <w:pPr>
              <w:jc w:val="center"/>
              <w:rPr>
                <w:rFonts w:ascii="Times New Roman" w:hAnsi="Times New Roman" w:cs="Times New Roman"/>
                <w:b w:val="0"/>
                <w:bCs w:val="0"/>
                <w:sz w:val="20"/>
                <w:szCs w:val="20"/>
              </w:rPr>
            </w:pPr>
          </w:p>
        </w:tc>
        <w:tc>
          <w:tcPr>
            <w:tcW w:w="1418" w:type="dxa"/>
            <w:tcBorders>
              <w:top w:val="nil"/>
              <w:bottom w:val="single" w:sz="6" w:space="0" w:color="auto"/>
            </w:tcBorders>
            <w:shd w:val="clear" w:color="auto" w:fill="B4C6E7" w:themeFill="accent5" w:themeFillTint="66"/>
          </w:tcPr>
          <w:p w14:paraId="70C4CF05"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Perlakuan</w:t>
            </w:r>
          </w:p>
        </w:tc>
        <w:tc>
          <w:tcPr>
            <w:tcW w:w="1053" w:type="dxa"/>
            <w:tcBorders>
              <w:top w:val="single" w:sz="6" w:space="0" w:color="auto"/>
              <w:bottom w:val="single" w:sz="6" w:space="0" w:color="auto"/>
            </w:tcBorders>
            <w:shd w:val="clear" w:color="auto" w:fill="B4C6E7" w:themeFill="accent5" w:themeFillTint="66"/>
          </w:tcPr>
          <w:p w14:paraId="4946DDE4"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1</w:t>
            </w:r>
          </w:p>
        </w:tc>
        <w:tc>
          <w:tcPr>
            <w:tcW w:w="1053" w:type="dxa"/>
            <w:tcBorders>
              <w:top w:val="single" w:sz="6" w:space="0" w:color="auto"/>
              <w:bottom w:val="single" w:sz="6" w:space="0" w:color="auto"/>
            </w:tcBorders>
            <w:shd w:val="clear" w:color="auto" w:fill="B4C6E7" w:themeFill="accent5" w:themeFillTint="66"/>
          </w:tcPr>
          <w:p w14:paraId="3EBB3D09"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2</w:t>
            </w:r>
          </w:p>
        </w:tc>
        <w:tc>
          <w:tcPr>
            <w:tcW w:w="1053" w:type="dxa"/>
            <w:tcBorders>
              <w:top w:val="single" w:sz="6" w:space="0" w:color="auto"/>
              <w:bottom w:val="single" w:sz="6" w:space="0" w:color="auto"/>
            </w:tcBorders>
            <w:shd w:val="clear" w:color="auto" w:fill="B4C6E7" w:themeFill="accent5" w:themeFillTint="66"/>
          </w:tcPr>
          <w:p w14:paraId="30214781"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3</w:t>
            </w:r>
          </w:p>
        </w:tc>
        <w:tc>
          <w:tcPr>
            <w:tcW w:w="1235" w:type="dxa"/>
            <w:vMerge/>
            <w:tcBorders>
              <w:bottom w:val="single" w:sz="6" w:space="0" w:color="auto"/>
            </w:tcBorders>
          </w:tcPr>
          <w:p w14:paraId="07C0F369"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59" w:type="dxa"/>
            <w:vMerge/>
            <w:tcBorders>
              <w:bottom w:val="single" w:sz="6" w:space="0" w:color="auto"/>
            </w:tcBorders>
          </w:tcPr>
          <w:p w14:paraId="1046CAEE"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36AA3" w:rsidRPr="00B36AA3" w14:paraId="4F49DC92" w14:textId="77777777" w:rsidTr="007E1580">
        <w:trPr>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6" w:space="0" w:color="auto"/>
              <w:bottom w:val="nil"/>
            </w:tcBorders>
          </w:tcPr>
          <w:p w14:paraId="6A586B15" w14:textId="77777777" w:rsidR="000275B5" w:rsidRPr="00B36AA3" w:rsidRDefault="000275B5" w:rsidP="007E1580">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1</w:t>
            </w:r>
          </w:p>
        </w:tc>
        <w:tc>
          <w:tcPr>
            <w:tcW w:w="1418" w:type="dxa"/>
            <w:tcBorders>
              <w:top w:val="single" w:sz="6" w:space="0" w:color="auto"/>
              <w:bottom w:val="nil"/>
            </w:tcBorders>
          </w:tcPr>
          <w:p w14:paraId="5D10EBA7" w14:textId="77777777" w:rsidR="000275B5" w:rsidRPr="00B36AA3" w:rsidRDefault="000275B5"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A1S1</w:t>
            </w:r>
          </w:p>
        </w:tc>
        <w:tc>
          <w:tcPr>
            <w:tcW w:w="1053" w:type="dxa"/>
            <w:tcBorders>
              <w:top w:val="single" w:sz="6" w:space="0" w:color="auto"/>
              <w:bottom w:val="nil"/>
            </w:tcBorders>
            <w:vAlign w:val="bottom"/>
          </w:tcPr>
          <w:p w14:paraId="6D2D5C80" w14:textId="77777777" w:rsidR="000275B5" w:rsidRPr="00B36AA3" w:rsidRDefault="000275B5"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6,23</w:t>
            </w:r>
          </w:p>
        </w:tc>
        <w:tc>
          <w:tcPr>
            <w:tcW w:w="1053" w:type="dxa"/>
            <w:tcBorders>
              <w:top w:val="single" w:sz="6" w:space="0" w:color="auto"/>
              <w:bottom w:val="nil"/>
            </w:tcBorders>
            <w:vAlign w:val="bottom"/>
          </w:tcPr>
          <w:p w14:paraId="00429DDA" w14:textId="77777777" w:rsidR="000275B5" w:rsidRPr="00B36AA3" w:rsidRDefault="000275B5"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6,19</w:t>
            </w:r>
          </w:p>
        </w:tc>
        <w:tc>
          <w:tcPr>
            <w:tcW w:w="1053" w:type="dxa"/>
            <w:tcBorders>
              <w:top w:val="single" w:sz="6" w:space="0" w:color="auto"/>
              <w:bottom w:val="nil"/>
            </w:tcBorders>
            <w:vAlign w:val="bottom"/>
          </w:tcPr>
          <w:p w14:paraId="16AE77B5" w14:textId="77777777" w:rsidR="000275B5" w:rsidRPr="00B36AA3" w:rsidRDefault="000275B5"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6,25</w:t>
            </w:r>
          </w:p>
        </w:tc>
        <w:tc>
          <w:tcPr>
            <w:tcW w:w="1235" w:type="dxa"/>
            <w:tcBorders>
              <w:top w:val="single" w:sz="6" w:space="0" w:color="auto"/>
              <w:bottom w:val="nil"/>
            </w:tcBorders>
            <w:vAlign w:val="center"/>
          </w:tcPr>
          <w:p w14:paraId="3E33277B" w14:textId="77777777" w:rsidR="000275B5" w:rsidRPr="00B36AA3" w:rsidRDefault="000275B5"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18,67</w:t>
            </w:r>
          </w:p>
        </w:tc>
        <w:tc>
          <w:tcPr>
            <w:tcW w:w="1559" w:type="dxa"/>
            <w:tcBorders>
              <w:top w:val="single" w:sz="6" w:space="0" w:color="auto"/>
              <w:bottom w:val="nil"/>
            </w:tcBorders>
            <w:vAlign w:val="bottom"/>
          </w:tcPr>
          <w:p w14:paraId="4B7E81E4" w14:textId="2AB05F5E" w:rsidR="000275B5" w:rsidRPr="00B36AA3" w:rsidRDefault="000275B5"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6,22</w:t>
            </w:r>
            <w:r w:rsidRPr="00B36AA3">
              <w:rPr>
                <w:rFonts w:ascii="Times New Roman" w:hAnsi="Times New Roman" w:cs="Times New Roman"/>
                <w:sz w:val="20"/>
                <w:szCs w:val="20"/>
                <w:vertAlign w:val="superscript"/>
              </w:rPr>
              <w:t>a</w:t>
            </w:r>
          </w:p>
        </w:tc>
      </w:tr>
      <w:tr w:rsidR="00B36AA3" w:rsidRPr="00B36AA3" w14:paraId="52AFEEB7" w14:textId="77777777" w:rsidTr="007E15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5F9FB796" w14:textId="77777777" w:rsidR="000275B5" w:rsidRPr="00B36AA3" w:rsidRDefault="000275B5" w:rsidP="007E1580">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2</w:t>
            </w:r>
          </w:p>
        </w:tc>
        <w:tc>
          <w:tcPr>
            <w:tcW w:w="1418" w:type="dxa"/>
            <w:tcBorders>
              <w:top w:val="nil"/>
              <w:bottom w:val="nil"/>
            </w:tcBorders>
          </w:tcPr>
          <w:p w14:paraId="0D52DA93"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A2S1</w:t>
            </w:r>
          </w:p>
        </w:tc>
        <w:tc>
          <w:tcPr>
            <w:tcW w:w="1053" w:type="dxa"/>
            <w:tcBorders>
              <w:top w:val="nil"/>
              <w:bottom w:val="nil"/>
            </w:tcBorders>
            <w:vAlign w:val="bottom"/>
          </w:tcPr>
          <w:p w14:paraId="3E97EE27"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6,48</w:t>
            </w:r>
          </w:p>
        </w:tc>
        <w:tc>
          <w:tcPr>
            <w:tcW w:w="1053" w:type="dxa"/>
            <w:tcBorders>
              <w:top w:val="nil"/>
              <w:bottom w:val="nil"/>
            </w:tcBorders>
            <w:vAlign w:val="bottom"/>
          </w:tcPr>
          <w:p w14:paraId="65982336"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6,55</w:t>
            </w:r>
          </w:p>
        </w:tc>
        <w:tc>
          <w:tcPr>
            <w:tcW w:w="1053" w:type="dxa"/>
            <w:tcBorders>
              <w:top w:val="nil"/>
              <w:bottom w:val="nil"/>
            </w:tcBorders>
            <w:vAlign w:val="bottom"/>
          </w:tcPr>
          <w:p w14:paraId="188BAEAE"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6,54</w:t>
            </w:r>
          </w:p>
        </w:tc>
        <w:tc>
          <w:tcPr>
            <w:tcW w:w="1235" w:type="dxa"/>
            <w:tcBorders>
              <w:top w:val="nil"/>
              <w:bottom w:val="nil"/>
            </w:tcBorders>
            <w:vAlign w:val="center"/>
          </w:tcPr>
          <w:p w14:paraId="41B8F771"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19,57</w:t>
            </w:r>
          </w:p>
        </w:tc>
        <w:tc>
          <w:tcPr>
            <w:tcW w:w="1559" w:type="dxa"/>
            <w:tcBorders>
              <w:top w:val="nil"/>
              <w:bottom w:val="nil"/>
            </w:tcBorders>
            <w:vAlign w:val="bottom"/>
          </w:tcPr>
          <w:p w14:paraId="6FF986A9" w14:textId="4B475F6E"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6,52</w:t>
            </w:r>
            <w:r w:rsidRPr="00B36AA3">
              <w:rPr>
                <w:rFonts w:ascii="Times New Roman" w:hAnsi="Times New Roman" w:cs="Times New Roman"/>
                <w:sz w:val="20"/>
                <w:szCs w:val="20"/>
                <w:vertAlign w:val="superscript"/>
              </w:rPr>
              <w:t>b</w:t>
            </w:r>
          </w:p>
        </w:tc>
      </w:tr>
      <w:tr w:rsidR="00B36AA3" w:rsidRPr="00B36AA3" w14:paraId="54E35584" w14:textId="77777777" w:rsidTr="007E1580">
        <w:trPr>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4265BCEB" w14:textId="77777777" w:rsidR="000275B5" w:rsidRPr="00B36AA3" w:rsidRDefault="000275B5" w:rsidP="007E1580">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3</w:t>
            </w:r>
          </w:p>
        </w:tc>
        <w:tc>
          <w:tcPr>
            <w:tcW w:w="1418" w:type="dxa"/>
            <w:tcBorders>
              <w:top w:val="nil"/>
              <w:bottom w:val="nil"/>
            </w:tcBorders>
          </w:tcPr>
          <w:p w14:paraId="540D666D" w14:textId="77777777" w:rsidR="000275B5" w:rsidRPr="00B36AA3" w:rsidRDefault="000275B5"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A1S2</w:t>
            </w:r>
          </w:p>
        </w:tc>
        <w:tc>
          <w:tcPr>
            <w:tcW w:w="1053" w:type="dxa"/>
            <w:tcBorders>
              <w:top w:val="nil"/>
              <w:bottom w:val="nil"/>
            </w:tcBorders>
            <w:vAlign w:val="bottom"/>
          </w:tcPr>
          <w:p w14:paraId="211F4262" w14:textId="77777777" w:rsidR="000275B5" w:rsidRPr="00B36AA3" w:rsidRDefault="000275B5"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6,29</w:t>
            </w:r>
          </w:p>
        </w:tc>
        <w:tc>
          <w:tcPr>
            <w:tcW w:w="1053" w:type="dxa"/>
            <w:tcBorders>
              <w:top w:val="nil"/>
              <w:bottom w:val="nil"/>
            </w:tcBorders>
            <w:vAlign w:val="bottom"/>
          </w:tcPr>
          <w:p w14:paraId="47427AD3" w14:textId="77777777" w:rsidR="000275B5" w:rsidRPr="00B36AA3" w:rsidRDefault="000275B5"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6,24</w:t>
            </w:r>
          </w:p>
        </w:tc>
        <w:tc>
          <w:tcPr>
            <w:tcW w:w="1053" w:type="dxa"/>
            <w:tcBorders>
              <w:top w:val="nil"/>
              <w:bottom w:val="nil"/>
            </w:tcBorders>
            <w:vAlign w:val="bottom"/>
          </w:tcPr>
          <w:p w14:paraId="5C6EC698" w14:textId="77777777" w:rsidR="000275B5" w:rsidRPr="00B36AA3" w:rsidRDefault="000275B5"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6,27</w:t>
            </w:r>
          </w:p>
        </w:tc>
        <w:tc>
          <w:tcPr>
            <w:tcW w:w="1235" w:type="dxa"/>
            <w:tcBorders>
              <w:top w:val="nil"/>
              <w:bottom w:val="nil"/>
            </w:tcBorders>
            <w:vAlign w:val="center"/>
          </w:tcPr>
          <w:p w14:paraId="20C59C2C" w14:textId="77777777" w:rsidR="000275B5" w:rsidRPr="00B36AA3" w:rsidRDefault="000275B5"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18,8</w:t>
            </w:r>
          </w:p>
        </w:tc>
        <w:tc>
          <w:tcPr>
            <w:tcW w:w="1559" w:type="dxa"/>
            <w:tcBorders>
              <w:top w:val="nil"/>
              <w:bottom w:val="nil"/>
            </w:tcBorders>
            <w:vAlign w:val="bottom"/>
          </w:tcPr>
          <w:p w14:paraId="58050D7D" w14:textId="66215D9E" w:rsidR="000275B5" w:rsidRPr="00B36AA3" w:rsidRDefault="000275B5"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6,2</w:t>
            </w:r>
            <w:r w:rsidR="00D40603" w:rsidRPr="00B36AA3">
              <w:rPr>
                <w:rFonts w:ascii="Times New Roman" w:hAnsi="Times New Roman" w:cs="Times New Roman"/>
                <w:sz w:val="20"/>
                <w:szCs w:val="20"/>
              </w:rPr>
              <w:t>7</w:t>
            </w:r>
            <w:r w:rsidRPr="00B36AA3">
              <w:rPr>
                <w:rFonts w:ascii="Times New Roman" w:hAnsi="Times New Roman" w:cs="Times New Roman"/>
                <w:sz w:val="20"/>
                <w:szCs w:val="20"/>
                <w:vertAlign w:val="superscript"/>
              </w:rPr>
              <w:t>a</w:t>
            </w:r>
          </w:p>
        </w:tc>
      </w:tr>
      <w:tr w:rsidR="00B36AA3" w:rsidRPr="00B36AA3" w14:paraId="4A780D23" w14:textId="77777777" w:rsidTr="007E15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bottom w:val="single" w:sz="6" w:space="0" w:color="auto"/>
            </w:tcBorders>
          </w:tcPr>
          <w:p w14:paraId="30549261" w14:textId="77777777" w:rsidR="000275B5" w:rsidRPr="00B36AA3" w:rsidRDefault="000275B5" w:rsidP="007E1580">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4</w:t>
            </w:r>
          </w:p>
        </w:tc>
        <w:tc>
          <w:tcPr>
            <w:tcW w:w="1418" w:type="dxa"/>
            <w:tcBorders>
              <w:top w:val="nil"/>
              <w:bottom w:val="single" w:sz="6" w:space="0" w:color="auto"/>
            </w:tcBorders>
          </w:tcPr>
          <w:p w14:paraId="37805C85"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A2S2</w:t>
            </w:r>
          </w:p>
        </w:tc>
        <w:tc>
          <w:tcPr>
            <w:tcW w:w="1053" w:type="dxa"/>
            <w:tcBorders>
              <w:top w:val="nil"/>
              <w:bottom w:val="single" w:sz="6" w:space="0" w:color="auto"/>
            </w:tcBorders>
            <w:vAlign w:val="bottom"/>
          </w:tcPr>
          <w:p w14:paraId="526A2685"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6,55</w:t>
            </w:r>
          </w:p>
        </w:tc>
        <w:tc>
          <w:tcPr>
            <w:tcW w:w="1053" w:type="dxa"/>
            <w:tcBorders>
              <w:top w:val="nil"/>
              <w:bottom w:val="single" w:sz="6" w:space="0" w:color="auto"/>
            </w:tcBorders>
            <w:vAlign w:val="bottom"/>
          </w:tcPr>
          <w:p w14:paraId="4D548BBD"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6,57</w:t>
            </w:r>
          </w:p>
        </w:tc>
        <w:tc>
          <w:tcPr>
            <w:tcW w:w="1053" w:type="dxa"/>
            <w:tcBorders>
              <w:top w:val="nil"/>
              <w:bottom w:val="single" w:sz="6" w:space="0" w:color="auto"/>
            </w:tcBorders>
            <w:vAlign w:val="bottom"/>
          </w:tcPr>
          <w:p w14:paraId="3F81C02E"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6,59</w:t>
            </w:r>
          </w:p>
        </w:tc>
        <w:tc>
          <w:tcPr>
            <w:tcW w:w="1235" w:type="dxa"/>
            <w:tcBorders>
              <w:top w:val="nil"/>
              <w:bottom w:val="single" w:sz="6" w:space="0" w:color="auto"/>
            </w:tcBorders>
            <w:vAlign w:val="center"/>
          </w:tcPr>
          <w:p w14:paraId="6FB67B7A" w14:textId="77777777"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19,71</w:t>
            </w:r>
          </w:p>
        </w:tc>
        <w:tc>
          <w:tcPr>
            <w:tcW w:w="1559" w:type="dxa"/>
            <w:tcBorders>
              <w:top w:val="nil"/>
              <w:bottom w:val="single" w:sz="6" w:space="0" w:color="auto"/>
            </w:tcBorders>
            <w:vAlign w:val="bottom"/>
          </w:tcPr>
          <w:p w14:paraId="46ABDE32" w14:textId="29116704" w:rsidR="000275B5" w:rsidRPr="00B36AA3" w:rsidRDefault="000275B5"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6,57</w:t>
            </w:r>
            <w:r w:rsidRPr="00B36AA3">
              <w:rPr>
                <w:rFonts w:ascii="Times New Roman" w:hAnsi="Times New Roman" w:cs="Times New Roman"/>
                <w:sz w:val="20"/>
                <w:szCs w:val="20"/>
                <w:vertAlign w:val="superscript"/>
              </w:rPr>
              <w:t>b</w:t>
            </w:r>
          </w:p>
        </w:tc>
      </w:tr>
      <w:tr w:rsidR="00B36AA3" w:rsidRPr="00B36AA3" w14:paraId="6FE04692" w14:textId="77777777" w:rsidTr="007E1580">
        <w:trPr>
          <w:jc w:val="center"/>
        </w:trPr>
        <w:tc>
          <w:tcPr>
            <w:cnfStyle w:val="001000000000" w:firstRow="0" w:lastRow="0" w:firstColumn="1" w:lastColumn="0" w:oddVBand="0" w:evenVBand="0" w:oddHBand="0" w:evenHBand="0" w:firstRowFirstColumn="0" w:firstRowLastColumn="0" w:lastRowFirstColumn="0" w:lastRowLastColumn="0"/>
            <w:tcW w:w="7938" w:type="dxa"/>
            <w:gridSpan w:val="7"/>
            <w:tcBorders>
              <w:top w:val="single" w:sz="6" w:space="0" w:color="auto"/>
              <w:bottom w:val="single" w:sz="6" w:space="0" w:color="auto"/>
            </w:tcBorders>
          </w:tcPr>
          <w:p w14:paraId="7A9CE3E8" w14:textId="77777777" w:rsidR="000275B5" w:rsidRPr="00B36AA3" w:rsidRDefault="000275B5" w:rsidP="007E1580">
            <w:pPr>
              <w:jc w:val="center"/>
              <w:rPr>
                <w:rFonts w:ascii="Times New Roman" w:hAnsi="Times New Roman" w:cs="Times New Roman"/>
                <w:sz w:val="20"/>
                <w:szCs w:val="20"/>
              </w:rPr>
            </w:pPr>
            <w:r w:rsidRPr="00B36AA3">
              <w:rPr>
                <w:rFonts w:ascii="Times New Roman" w:hAnsi="Times New Roman" w:cs="Times New Roman"/>
                <w:sz w:val="20"/>
                <w:szCs w:val="20"/>
              </w:rPr>
              <w:t>KK = 0,49% (BNJ)</w:t>
            </w:r>
          </w:p>
        </w:tc>
      </w:tr>
    </w:tbl>
    <w:p w14:paraId="089B22AB" w14:textId="77777777" w:rsidR="00253335" w:rsidRPr="00B36AA3" w:rsidRDefault="00942566" w:rsidP="00253335">
      <w:pPr>
        <w:spacing w:after="0" w:line="240" w:lineRule="auto"/>
        <w:jc w:val="both"/>
        <w:rPr>
          <w:rFonts w:ascii="Times New Roman" w:eastAsia="Times New Roman" w:hAnsi="Times New Roman" w:cs="Times New Roman"/>
          <w:bCs/>
          <w:iCs/>
          <w:spacing w:val="-2"/>
          <w:position w:val="-2"/>
          <w:sz w:val="20"/>
          <w:szCs w:val="20"/>
        </w:rPr>
      </w:pPr>
      <w:r w:rsidRPr="00B36AA3">
        <w:rPr>
          <w:rFonts w:ascii="Times New Roman" w:eastAsia="Times New Roman" w:hAnsi="Times New Roman" w:cs="Times New Roman"/>
          <w:bCs/>
          <w:iCs/>
          <w:spacing w:val="-2"/>
          <w:position w:val="-2"/>
          <w:sz w:val="20"/>
          <w:szCs w:val="20"/>
        </w:rPr>
        <w:t xml:space="preserve">Keterangan: </w:t>
      </w:r>
      <w:r w:rsidR="00253335" w:rsidRPr="00B36AA3">
        <w:rPr>
          <w:rFonts w:ascii="Times New Roman" w:eastAsia="Times New Roman" w:hAnsi="Times New Roman" w:cs="Times New Roman"/>
          <w:bCs/>
          <w:iCs/>
          <w:spacing w:val="-2"/>
          <w:position w:val="-2"/>
          <w:sz w:val="20"/>
          <w:szCs w:val="20"/>
        </w:rPr>
        <w:t>Huruf di</w:t>
      </w:r>
      <w:r w:rsidR="00253335" w:rsidRPr="00A74130">
        <w:rPr>
          <w:rFonts w:ascii="Times New Roman" w:eastAsia="Times New Roman" w:hAnsi="Times New Roman" w:cs="Times New Roman"/>
          <w:bCs/>
          <w:iCs/>
          <w:color w:val="FFFFFF" w:themeColor="background1"/>
          <w:spacing w:val="-2"/>
          <w:position w:val="-2"/>
          <w:sz w:val="20"/>
          <w:szCs w:val="20"/>
        </w:rPr>
        <w:t>o</w:t>
      </w:r>
      <w:r w:rsidR="00253335" w:rsidRPr="00B36AA3">
        <w:rPr>
          <w:rFonts w:ascii="Times New Roman" w:eastAsia="Times New Roman" w:hAnsi="Times New Roman" w:cs="Times New Roman"/>
          <w:bCs/>
          <w:iCs/>
          <w:spacing w:val="-2"/>
          <w:position w:val="-2"/>
          <w:sz w:val="20"/>
          <w:szCs w:val="20"/>
        </w:rPr>
        <w:t>belakang</w:t>
      </w:r>
      <w:r w:rsidR="00253335" w:rsidRPr="00A74130">
        <w:rPr>
          <w:rFonts w:ascii="Times New Roman" w:eastAsia="Times New Roman" w:hAnsi="Times New Roman" w:cs="Times New Roman"/>
          <w:bCs/>
          <w:iCs/>
          <w:color w:val="FFFFFF" w:themeColor="background1"/>
          <w:spacing w:val="-2"/>
          <w:position w:val="-2"/>
          <w:sz w:val="20"/>
          <w:szCs w:val="20"/>
        </w:rPr>
        <w:t>e</w:t>
      </w:r>
      <w:r w:rsidR="00253335" w:rsidRPr="00B36AA3">
        <w:rPr>
          <w:rFonts w:ascii="Times New Roman" w:eastAsia="Times New Roman" w:hAnsi="Times New Roman" w:cs="Times New Roman"/>
          <w:bCs/>
          <w:iCs/>
          <w:spacing w:val="-2"/>
          <w:position w:val="-2"/>
          <w:sz w:val="20"/>
          <w:szCs w:val="20"/>
        </w:rPr>
        <w:t>angka yang sama</w:t>
      </w:r>
      <w:r w:rsidR="00253335">
        <w:rPr>
          <w:rFonts w:ascii="Times New Roman" w:eastAsia="Times New Roman" w:hAnsi="Times New Roman" w:cs="Times New Roman"/>
          <w:bCs/>
          <w:iCs/>
          <w:spacing w:val="-2"/>
          <w:position w:val="-2"/>
          <w:sz w:val="20"/>
          <w:szCs w:val="20"/>
        </w:rPr>
        <w:t xml:space="preserve"> </w:t>
      </w:r>
      <w:r w:rsidR="00253335" w:rsidRPr="00B36AA3">
        <w:rPr>
          <w:rFonts w:ascii="Times New Roman" w:eastAsia="Times New Roman" w:hAnsi="Times New Roman" w:cs="Times New Roman"/>
          <w:bCs/>
          <w:iCs/>
          <w:spacing w:val="-2"/>
          <w:position w:val="-2"/>
          <w:sz w:val="20"/>
          <w:szCs w:val="20"/>
        </w:rPr>
        <w:t>notasinya padamasing-masing kolom menunjukkan</w:t>
      </w:r>
    </w:p>
    <w:p w14:paraId="428DB910" w14:textId="77777777" w:rsidR="00253335" w:rsidRPr="00B36AA3" w:rsidRDefault="00253335" w:rsidP="00253335">
      <w:pPr>
        <w:spacing w:after="0" w:line="240" w:lineRule="auto"/>
        <w:ind w:firstLine="993"/>
        <w:jc w:val="both"/>
        <w:rPr>
          <w:rFonts w:ascii="Times New Roman" w:eastAsia="Times New Roman" w:hAnsi="Times New Roman" w:cs="Times New Roman"/>
          <w:bCs/>
          <w:iCs/>
          <w:spacing w:val="-2"/>
          <w:position w:val="-2"/>
          <w:sz w:val="20"/>
          <w:szCs w:val="20"/>
        </w:rPr>
      </w:pPr>
      <w:r w:rsidRPr="00B36AA3">
        <w:rPr>
          <w:rFonts w:ascii="Times New Roman" w:eastAsia="Times New Roman" w:hAnsi="Times New Roman" w:cs="Times New Roman"/>
          <w:bCs/>
          <w:iCs/>
          <w:spacing w:val="-2"/>
          <w:position w:val="-2"/>
          <w:sz w:val="20"/>
          <w:szCs w:val="20"/>
        </w:rPr>
        <w:t>tidak ada</w:t>
      </w:r>
      <w:r w:rsidRPr="00253335">
        <w:rPr>
          <w:rFonts w:ascii="Times New Roman" w:eastAsia="Times New Roman" w:hAnsi="Times New Roman" w:cs="Times New Roman"/>
          <w:bCs/>
          <w:iCs/>
          <w:color w:val="FFFFFF" w:themeColor="background1"/>
          <w:spacing w:val="-2"/>
          <w:position w:val="-2"/>
          <w:sz w:val="20"/>
          <w:szCs w:val="20"/>
        </w:rPr>
        <w:t>l</w:t>
      </w:r>
      <w:r w:rsidRPr="00B36AA3">
        <w:rPr>
          <w:rFonts w:ascii="Times New Roman" w:eastAsia="Times New Roman" w:hAnsi="Times New Roman" w:cs="Times New Roman"/>
          <w:bCs/>
          <w:iCs/>
          <w:spacing w:val="-2"/>
          <w:position w:val="-2"/>
          <w:sz w:val="20"/>
          <w:szCs w:val="20"/>
        </w:rPr>
        <w:t>perbedaan pada uji BNJ 5%</w:t>
      </w:r>
    </w:p>
    <w:p w14:paraId="1956E0C9" w14:textId="52016477" w:rsidR="001D109B" w:rsidRPr="00B36AA3" w:rsidRDefault="001D109B" w:rsidP="00253335">
      <w:pPr>
        <w:spacing w:after="0" w:line="240" w:lineRule="auto"/>
        <w:jc w:val="both"/>
        <w:rPr>
          <w:rFonts w:ascii="Times New Roman" w:eastAsia="Times New Roman" w:hAnsi="Times New Roman" w:cs="Times New Roman"/>
          <w:bCs/>
          <w:sz w:val="24"/>
          <w:szCs w:val="24"/>
        </w:rPr>
      </w:pPr>
    </w:p>
    <w:p w14:paraId="07518975" w14:textId="1DA58C96" w:rsidR="00C2634D" w:rsidRPr="00B36AA3" w:rsidRDefault="00A5654A" w:rsidP="00C2634D">
      <w:pPr>
        <w:spacing w:after="0" w:line="240" w:lineRule="auto"/>
        <w:ind w:firstLine="720"/>
        <w:jc w:val="both"/>
        <w:rPr>
          <w:rFonts w:ascii="Times New Roman" w:eastAsia="Times New Roman" w:hAnsi="Times New Roman" w:cs="Times New Roman"/>
          <w:bCs/>
          <w:sz w:val="24"/>
          <w:szCs w:val="24"/>
        </w:rPr>
      </w:pPr>
      <w:r w:rsidRPr="00B36AA3">
        <w:rPr>
          <w:rFonts w:ascii="Times New Roman" w:eastAsia="Times New Roman" w:hAnsi="Times New Roman" w:cs="Times New Roman"/>
          <w:bCs/>
          <w:sz w:val="24"/>
          <w:szCs w:val="24"/>
        </w:rPr>
        <w:t xml:space="preserve">Berdasarkan Tabel </w:t>
      </w:r>
      <w:r w:rsidR="00D82073" w:rsidRPr="00B36AA3">
        <w:rPr>
          <w:rFonts w:ascii="Times New Roman" w:eastAsia="Times New Roman" w:hAnsi="Times New Roman" w:cs="Times New Roman"/>
          <w:bCs/>
          <w:sz w:val="24"/>
          <w:szCs w:val="24"/>
        </w:rPr>
        <w:t xml:space="preserve">4 </w:t>
      </w:r>
      <w:r w:rsidRPr="00B36AA3">
        <w:rPr>
          <w:rFonts w:ascii="Times New Roman" w:eastAsia="Times New Roman" w:hAnsi="Times New Roman" w:cs="Times New Roman"/>
          <w:bCs/>
          <w:sz w:val="24"/>
          <w:szCs w:val="24"/>
        </w:rPr>
        <w:t xml:space="preserve">di atas, dapat dilihat bahwa warna b* (kekuningan) pada dendeng ayam giling tertinggi </w:t>
      </w:r>
      <w:r w:rsidR="00C2634D" w:rsidRPr="00B36AA3">
        <w:rPr>
          <w:rFonts w:ascii="Times New Roman" w:eastAsia="Times New Roman" w:hAnsi="Times New Roman" w:cs="Times New Roman"/>
          <w:bCs/>
          <w:sz w:val="24"/>
          <w:szCs w:val="24"/>
        </w:rPr>
        <w:t xml:space="preserve">dengan nilai </w:t>
      </w:r>
      <w:r w:rsidR="000275B5" w:rsidRPr="00B36AA3">
        <w:rPr>
          <w:rFonts w:ascii="Times New Roman" w:eastAsia="Times New Roman" w:hAnsi="Times New Roman" w:cs="Times New Roman"/>
          <w:bCs/>
          <w:sz w:val="24"/>
          <w:szCs w:val="24"/>
        </w:rPr>
        <w:t>rata-rata 6,57</w:t>
      </w:r>
      <w:r w:rsidR="00C2634D" w:rsidRPr="00B36AA3">
        <w:rPr>
          <w:rFonts w:ascii="Times New Roman" w:eastAsia="Times New Roman" w:hAnsi="Times New Roman" w:cs="Times New Roman"/>
          <w:bCs/>
          <w:sz w:val="24"/>
          <w:szCs w:val="24"/>
        </w:rPr>
        <w:t xml:space="preserve"> terdapat pada per</w:t>
      </w:r>
      <w:r w:rsidR="000275B5" w:rsidRPr="00B36AA3">
        <w:rPr>
          <w:rFonts w:ascii="Times New Roman" w:eastAsia="Times New Roman" w:hAnsi="Times New Roman" w:cs="Times New Roman"/>
          <w:bCs/>
          <w:sz w:val="24"/>
          <w:szCs w:val="24"/>
        </w:rPr>
        <w:t>l</w:t>
      </w:r>
      <w:r w:rsidR="00C2634D" w:rsidRPr="00B36AA3">
        <w:rPr>
          <w:rFonts w:ascii="Times New Roman" w:eastAsia="Times New Roman" w:hAnsi="Times New Roman" w:cs="Times New Roman"/>
          <w:bCs/>
          <w:sz w:val="24"/>
          <w:szCs w:val="24"/>
        </w:rPr>
        <w:t>akuan A</w:t>
      </w:r>
      <w:r w:rsidR="000275B5" w:rsidRPr="00B36AA3">
        <w:rPr>
          <w:rFonts w:ascii="Times New Roman" w:eastAsia="Times New Roman" w:hAnsi="Times New Roman" w:cs="Times New Roman"/>
          <w:bCs/>
          <w:sz w:val="24"/>
          <w:szCs w:val="24"/>
        </w:rPr>
        <w:t>2</w:t>
      </w:r>
      <w:r w:rsidR="00C2634D" w:rsidRPr="00B36AA3">
        <w:rPr>
          <w:rFonts w:ascii="Times New Roman" w:eastAsia="Times New Roman" w:hAnsi="Times New Roman" w:cs="Times New Roman"/>
          <w:bCs/>
          <w:sz w:val="24"/>
          <w:szCs w:val="24"/>
        </w:rPr>
        <w:t>S2</w:t>
      </w:r>
      <w:r w:rsidR="00EE7474" w:rsidRPr="00B36AA3">
        <w:rPr>
          <w:rFonts w:ascii="Times New Roman" w:eastAsia="Times New Roman" w:hAnsi="Times New Roman" w:cs="Times New Roman"/>
          <w:bCs/>
          <w:sz w:val="24"/>
          <w:szCs w:val="24"/>
        </w:rPr>
        <w:t xml:space="preserve"> </w:t>
      </w:r>
      <w:r w:rsidR="00C2634D" w:rsidRPr="00B36AA3">
        <w:rPr>
          <w:rFonts w:ascii="Times New Roman" w:eastAsia="Times New Roman" w:hAnsi="Times New Roman" w:cs="Times New Roman"/>
          <w:bCs/>
          <w:sz w:val="24"/>
          <w:szCs w:val="24"/>
        </w:rPr>
        <w:t>dengan</w:t>
      </w:r>
      <w:r w:rsidR="00EE7474" w:rsidRPr="00B36AA3">
        <w:rPr>
          <w:rFonts w:ascii="Times New Roman" w:eastAsia="Times New Roman" w:hAnsi="Times New Roman" w:cs="Times New Roman"/>
          <w:bCs/>
          <w:sz w:val="24"/>
          <w:szCs w:val="24"/>
        </w:rPr>
        <w:t xml:space="preserve"> </w:t>
      </w:r>
      <w:r w:rsidRPr="00B36AA3">
        <w:rPr>
          <w:rFonts w:ascii="Times New Roman" w:eastAsia="Times New Roman" w:hAnsi="Times New Roman" w:cs="Times New Roman"/>
          <w:bCs/>
          <w:sz w:val="24"/>
          <w:szCs w:val="24"/>
        </w:rPr>
        <w:t xml:space="preserve">konsentrasi angkak </w:t>
      </w:r>
      <w:r w:rsidR="000275B5" w:rsidRPr="00B36AA3">
        <w:rPr>
          <w:rFonts w:ascii="Times New Roman" w:eastAsia="Times New Roman" w:hAnsi="Times New Roman" w:cs="Times New Roman"/>
          <w:bCs/>
          <w:sz w:val="24"/>
          <w:szCs w:val="24"/>
        </w:rPr>
        <w:t>3</w:t>
      </w:r>
      <w:r w:rsidRPr="00B36AA3">
        <w:rPr>
          <w:rFonts w:ascii="Times New Roman" w:eastAsia="Times New Roman" w:hAnsi="Times New Roman" w:cs="Times New Roman"/>
          <w:bCs/>
          <w:sz w:val="24"/>
          <w:szCs w:val="24"/>
        </w:rPr>
        <w:t xml:space="preserve">% </w:t>
      </w:r>
      <w:r w:rsidR="00EE7474" w:rsidRPr="00B36AA3">
        <w:rPr>
          <w:rFonts w:ascii="Times New Roman" w:eastAsia="Times New Roman" w:hAnsi="Times New Roman" w:cs="Times New Roman"/>
          <w:bCs/>
          <w:sz w:val="24"/>
          <w:szCs w:val="24"/>
        </w:rPr>
        <w:t>dan</w:t>
      </w:r>
      <w:r w:rsidRPr="00B36AA3">
        <w:rPr>
          <w:rFonts w:ascii="Times New Roman" w:eastAsia="Times New Roman" w:hAnsi="Times New Roman" w:cs="Times New Roman"/>
          <w:bCs/>
          <w:sz w:val="24"/>
          <w:szCs w:val="24"/>
        </w:rPr>
        <w:t xml:space="preserve"> suhu pengovenan 100°C, sementara warna b* terendah terjadi pada</w:t>
      </w:r>
      <w:r w:rsidR="00C2634D" w:rsidRPr="00B36AA3">
        <w:rPr>
          <w:rFonts w:ascii="Times New Roman" w:eastAsia="Times New Roman" w:hAnsi="Times New Roman" w:cs="Times New Roman"/>
          <w:bCs/>
          <w:sz w:val="24"/>
          <w:szCs w:val="24"/>
        </w:rPr>
        <w:t xml:space="preserve"> perlakuan</w:t>
      </w:r>
      <w:r w:rsidR="00EE7474" w:rsidRPr="00B36AA3">
        <w:rPr>
          <w:rFonts w:ascii="Times New Roman" w:eastAsia="Times New Roman" w:hAnsi="Times New Roman" w:cs="Times New Roman"/>
          <w:bCs/>
          <w:sz w:val="24"/>
          <w:szCs w:val="24"/>
        </w:rPr>
        <w:t xml:space="preserve"> A</w:t>
      </w:r>
      <w:r w:rsidR="000275B5" w:rsidRPr="00B36AA3">
        <w:rPr>
          <w:rFonts w:ascii="Times New Roman" w:eastAsia="Times New Roman" w:hAnsi="Times New Roman" w:cs="Times New Roman"/>
          <w:bCs/>
          <w:sz w:val="24"/>
          <w:szCs w:val="24"/>
        </w:rPr>
        <w:t>1</w:t>
      </w:r>
      <w:r w:rsidR="00EE7474" w:rsidRPr="00B36AA3">
        <w:rPr>
          <w:rFonts w:ascii="Times New Roman" w:eastAsia="Times New Roman" w:hAnsi="Times New Roman" w:cs="Times New Roman"/>
          <w:bCs/>
          <w:sz w:val="24"/>
          <w:szCs w:val="24"/>
        </w:rPr>
        <w:t>S1 dengan</w:t>
      </w:r>
      <w:r w:rsidRPr="00B36AA3">
        <w:rPr>
          <w:rFonts w:ascii="Times New Roman" w:eastAsia="Times New Roman" w:hAnsi="Times New Roman" w:cs="Times New Roman"/>
          <w:bCs/>
          <w:sz w:val="24"/>
          <w:szCs w:val="24"/>
        </w:rPr>
        <w:t xml:space="preserve"> konsentrasi angkak </w:t>
      </w:r>
      <w:r w:rsidR="000275B5" w:rsidRPr="00B36AA3">
        <w:rPr>
          <w:rFonts w:ascii="Times New Roman" w:eastAsia="Times New Roman" w:hAnsi="Times New Roman" w:cs="Times New Roman"/>
          <w:bCs/>
          <w:sz w:val="24"/>
          <w:szCs w:val="24"/>
        </w:rPr>
        <w:t>1</w:t>
      </w:r>
      <w:r w:rsidRPr="00B36AA3">
        <w:rPr>
          <w:rFonts w:ascii="Times New Roman" w:eastAsia="Times New Roman" w:hAnsi="Times New Roman" w:cs="Times New Roman"/>
          <w:bCs/>
          <w:sz w:val="24"/>
          <w:szCs w:val="24"/>
        </w:rPr>
        <w:t xml:space="preserve">% </w:t>
      </w:r>
      <w:r w:rsidR="00EE7474" w:rsidRPr="00B36AA3">
        <w:rPr>
          <w:rFonts w:ascii="Times New Roman" w:eastAsia="Times New Roman" w:hAnsi="Times New Roman" w:cs="Times New Roman"/>
          <w:bCs/>
          <w:sz w:val="24"/>
          <w:szCs w:val="24"/>
        </w:rPr>
        <w:t>dan</w:t>
      </w:r>
      <w:r w:rsidRPr="00B36AA3">
        <w:rPr>
          <w:rFonts w:ascii="Times New Roman" w:eastAsia="Times New Roman" w:hAnsi="Times New Roman" w:cs="Times New Roman"/>
          <w:bCs/>
          <w:sz w:val="24"/>
          <w:szCs w:val="24"/>
        </w:rPr>
        <w:t xml:space="preserve"> suhu </w:t>
      </w:r>
      <w:r w:rsidR="00EE7474" w:rsidRPr="00B36AA3">
        <w:rPr>
          <w:rFonts w:ascii="Times New Roman" w:eastAsia="Times New Roman" w:hAnsi="Times New Roman" w:cs="Times New Roman"/>
          <w:bCs/>
          <w:sz w:val="24"/>
          <w:szCs w:val="24"/>
        </w:rPr>
        <w:t xml:space="preserve">pengovenan </w:t>
      </w:r>
      <w:r w:rsidRPr="00B36AA3">
        <w:rPr>
          <w:rFonts w:ascii="Times New Roman" w:eastAsia="Times New Roman" w:hAnsi="Times New Roman" w:cs="Times New Roman"/>
          <w:bCs/>
          <w:sz w:val="24"/>
          <w:szCs w:val="24"/>
        </w:rPr>
        <w:t>80°C</w:t>
      </w:r>
      <w:r w:rsidR="00D40603" w:rsidRPr="00B36AA3">
        <w:rPr>
          <w:rFonts w:ascii="Times New Roman" w:eastAsia="Times New Roman" w:hAnsi="Times New Roman" w:cs="Times New Roman"/>
          <w:bCs/>
          <w:sz w:val="24"/>
          <w:szCs w:val="24"/>
        </w:rPr>
        <w:t xml:space="preserve"> dengan nilai rata-rata 6.22</w:t>
      </w:r>
      <w:r w:rsidRPr="00B36AA3">
        <w:rPr>
          <w:rFonts w:ascii="Times New Roman" w:eastAsia="Times New Roman" w:hAnsi="Times New Roman" w:cs="Times New Roman"/>
          <w:bCs/>
          <w:sz w:val="24"/>
          <w:szCs w:val="24"/>
        </w:rPr>
        <w:t xml:space="preserve">. </w:t>
      </w:r>
    </w:p>
    <w:p w14:paraId="197B55F9" w14:textId="77777777" w:rsidR="00C2634D" w:rsidRPr="00B36AA3" w:rsidRDefault="00C2634D" w:rsidP="00C2634D">
      <w:pPr>
        <w:spacing w:after="0" w:line="240" w:lineRule="auto"/>
        <w:jc w:val="both"/>
        <w:rPr>
          <w:rFonts w:ascii="Times New Roman" w:eastAsia="Times New Roman" w:hAnsi="Times New Roman" w:cs="Times New Roman"/>
          <w:bCs/>
          <w:sz w:val="24"/>
          <w:szCs w:val="24"/>
        </w:rPr>
      </w:pPr>
    </w:p>
    <w:p w14:paraId="32727709" w14:textId="0272B39F" w:rsidR="000D4485" w:rsidRPr="00B36AA3" w:rsidRDefault="00D40603" w:rsidP="000D4485">
      <w:pPr>
        <w:keepNext/>
        <w:spacing w:after="0" w:line="240" w:lineRule="auto"/>
        <w:jc w:val="center"/>
      </w:pPr>
      <w:r w:rsidRPr="00B36AA3">
        <w:rPr>
          <w:noProof/>
        </w:rPr>
        <w:drawing>
          <wp:inline distT="0" distB="0" distL="0" distR="0" wp14:anchorId="19357D0A" wp14:editId="0A9A2882">
            <wp:extent cx="2364913" cy="1620000"/>
            <wp:effectExtent l="19050" t="19050" r="16510" b="18415"/>
            <wp:docPr id="8972320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4913" cy="1620000"/>
                    </a:xfrm>
                    <a:prstGeom prst="rect">
                      <a:avLst/>
                    </a:prstGeom>
                    <a:noFill/>
                    <a:ln>
                      <a:solidFill>
                        <a:schemeClr val="tx1"/>
                      </a:solidFill>
                    </a:ln>
                  </pic:spPr>
                </pic:pic>
              </a:graphicData>
            </a:graphic>
          </wp:inline>
        </w:drawing>
      </w:r>
    </w:p>
    <w:p w14:paraId="2786A14B" w14:textId="192BF27D" w:rsidR="000D4485" w:rsidRPr="00B36AA3" w:rsidRDefault="000D4485" w:rsidP="000D4485">
      <w:pPr>
        <w:pStyle w:val="Caption"/>
        <w:jc w:val="center"/>
        <w:rPr>
          <w:rFonts w:ascii="Times New Roman" w:eastAsia="Times New Roman" w:hAnsi="Times New Roman" w:cs="Times New Roman"/>
          <w:b/>
          <w:bCs/>
          <w:i w:val="0"/>
          <w:iCs w:val="0"/>
          <w:color w:val="auto"/>
          <w:sz w:val="28"/>
          <w:szCs w:val="28"/>
        </w:rPr>
      </w:pPr>
      <w:r w:rsidRPr="00B36AA3">
        <w:rPr>
          <w:rFonts w:ascii="Times New Roman" w:hAnsi="Times New Roman" w:cs="Times New Roman"/>
          <w:b/>
          <w:bCs/>
          <w:i w:val="0"/>
          <w:iCs w:val="0"/>
          <w:color w:val="auto"/>
          <w:sz w:val="20"/>
          <w:szCs w:val="20"/>
        </w:rPr>
        <w:t xml:space="preserve">Gambar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Gambar \* ARABIC </w:instrText>
      </w:r>
      <w:r w:rsidRPr="00B36AA3">
        <w:rPr>
          <w:rFonts w:ascii="Times New Roman" w:hAnsi="Times New Roman" w:cs="Times New Roman"/>
          <w:b/>
          <w:bCs/>
          <w:i w:val="0"/>
          <w:iCs w:val="0"/>
          <w:color w:val="auto"/>
          <w:sz w:val="20"/>
          <w:szCs w:val="20"/>
        </w:rPr>
        <w:fldChar w:fldCharType="separate"/>
      </w:r>
      <w:r w:rsidR="002044D5" w:rsidRPr="00B36AA3">
        <w:rPr>
          <w:rFonts w:ascii="Times New Roman" w:hAnsi="Times New Roman" w:cs="Times New Roman"/>
          <w:b/>
          <w:bCs/>
          <w:i w:val="0"/>
          <w:iCs w:val="0"/>
          <w:noProof/>
          <w:color w:val="auto"/>
          <w:sz w:val="20"/>
          <w:szCs w:val="20"/>
        </w:rPr>
        <w:t>3</w:t>
      </w:r>
      <w:r w:rsidRPr="00B36AA3">
        <w:rPr>
          <w:rFonts w:ascii="Times New Roman" w:hAnsi="Times New Roman" w:cs="Times New Roman"/>
          <w:b/>
          <w:bCs/>
          <w:i w:val="0"/>
          <w:iCs w:val="0"/>
          <w:color w:val="auto"/>
          <w:sz w:val="20"/>
          <w:szCs w:val="20"/>
        </w:rPr>
        <w:fldChar w:fldCharType="end"/>
      </w:r>
      <w:r w:rsidR="00FC2195" w:rsidRPr="00B36AA3">
        <w:rPr>
          <w:rFonts w:ascii="Times New Roman" w:hAnsi="Times New Roman" w:cs="Times New Roman"/>
          <w:b/>
          <w:bCs/>
          <w:i w:val="0"/>
          <w:iCs w:val="0"/>
          <w:color w:val="auto"/>
          <w:sz w:val="20"/>
          <w:szCs w:val="20"/>
        </w:rPr>
        <w:t>.</w:t>
      </w:r>
      <w:r w:rsidRPr="00B36AA3">
        <w:rPr>
          <w:rFonts w:ascii="Times New Roman" w:hAnsi="Times New Roman" w:cs="Times New Roman"/>
          <w:b/>
          <w:bCs/>
          <w:i w:val="0"/>
          <w:iCs w:val="0"/>
          <w:color w:val="auto"/>
          <w:sz w:val="20"/>
          <w:szCs w:val="20"/>
        </w:rPr>
        <w:t xml:space="preserve"> Grafik Uji Warna b* (Kekuningan)</w:t>
      </w:r>
    </w:p>
    <w:p w14:paraId="4FD133FF" w14:textId="16FFC945" w:rsidR="00A5654A" w:rsidRPr="00B36AA3" w:rsidRDefault="00A344B1" w:rsidP="00C2634D">
      <w:pPr>
        <w:spacing w:after="0" w:line="240" w:lineRule="auto"/>
        <w:ind w:firstLine="720"/>
        <w:jc w:val="both"/>
        <w:rPr>
          <w:rFonts w:ascii="Times New Roman" w:eastAsia="Times New Roman" w:hAnsi="Times New Roman" w:cs="Times New Roman"/>
          <w:bCs/>
          <w:sz w:val="24"/>
          <w:szCs w:val="24"/>
        </w:rPr>
      </w:pPr>
      <w:r w:rsidRPr="00B36AA3">
        <w:rPr>
          <w:rFonts w:ascii="Times New Roman" w:eastAsia="Times New Roman" w:hAnsi="Times New Roman" w:cs="Times New Roman"/>
          <w:bCs/>
          <w:sz w:val="24"/>
          <w:szCs w:val="24"/>
        </w:rPr>
        <w:t>Hasil penelitian</w:t>
      </w:r>
      <w:r w:rsidR="00A5654A" w:rsidRPr="00B36AA3">
        <w:rPr>
          <w:rFonts w:ascii="Times New Roman" w:eastAsia="Times New Roman" w:hAnsi="Times New Roman" w:cs="Times New Roman"/>
          <w:bCs/>
          <w:sz w:val="24"/>
          <w:szCs w:val="24"/>
        </w:rPr>
        <w:t xml:space="preserve"> menunjukkan bahwa semakin banyak angkak yang digunakan, warna dendeng cenderung berubah. </w:t>
      </w:r>
      <w:r w:rsidR="000275B5" w:rsidRPr="00B36AA3">
        <w:rPr>
          <w:rFonts w:ascii="Times New Roman" w:eastAsia="Times New Roman" w:hAnsi="Times New Roman" w:cs="Times New Roman"/>
          <w:bCs/>
          <w:sz w:val="24"/>
          <w:szCs w:val="24"/>
        </w:rPr>
        <w:t xml:space="preserve">Hal ini sejalan dengan penelitian Triasih </w:t>
      </w:r>
      <w:r w:rsidR="00105B75">
        <w:rPr>
          <w:rFonts w:ascii="Times New Roman" w:eastAsia="Times New Roman" w:hAnsi="Times New Roman" w:cs="Times New Roman"/>
          <w:bCs/>
          <w:i/>
          <w:iCs/>
          <w:sz w:val="24"/>
          <w:szCs w:val="24"/>
        </w:rPr>
        <w:t>et al</w:t>
      </w:r>
      <w:r w:rsidR="000275B5" w:rsidRPr="00B36AA3">
        <w:rPr>
          <w:rFonts w:ascii="Times New Roman" w:eastAsia="Times New Roman" w:hAnsi="Times New Roman" w:cs="Times New Roman"/>
          <w:bCs/>
          <w:sz w:val="24"/>
          <w:szCs w:val="24"/>
        </w:rPr>
        <w:t xml:space="preserve">., </w:t>
      </w:r>
      <w:r w:rsidR="00F05DB8">
        <w:rPr>
          <w:rFonts w:ascii="Times New Roman" w:eastAsia="Times New Roman" w:hAnsi="Times New Roman" w:cs="Times New Roman"/>
          <w:bCs/>
          <w:sz w:val="24"/>
          <w:szCs w:val="24"/>
        </w:rPr>
        <w:fldChar w:fldCharType="begin" w:fldLock="1"/>
      </w:r>
      <w:r w:rsidR="00F05DB8">
        <w:rPr>
          <w:rFonts w:ascii="Times New Roman" w:eastAsia="Times New Roman" w:hAnsi="Times New Roman" w:cs="Times New Roman"/>
          <w:bCs/>
          <w:sz w:val="24"/>
          <w:szCs w:val="24"/>
        </w:rPr>
        <w:instrText>ADDIN CSL_CITATION {"citationItems":[{"id":"ITEM-1","itemData":{"ISSN":"2477-2097","abstract":"This research aims to determine the influence of the addition of water extarct in salami as a curing material to physical and organoleptic characteristics. The treatment used is P0 (curing with Nitrit), P1 (curing with water extract anise 2.5%), P2 (curing with water extract anise 5%), P3 (curing with water extract anise 7.5%). The result Data of the physical and color test is tested using ANOVA and the real effect is tested with DMRT, while organoleptic test result is analyzed using RAK method. The color test using the color Reader P0 has an L value of 34.77, a value of 15.77 B 2.98, and a saturation value of 31.47. P1 has an L value of 35.37, a value of a 16.31, a value of B 6.26, and a smoothing value of 46.49. P2 Mimiliki L value 39.77, value a 13.28, value B 6.61, and the value of the Keempuka 53.40. P3 has an L value of 39.45, a value of a 12.59, a value of B 7.96, and a smoothing value of 47.94. The highest colour organoleptic test is in P3, the scent of P2 and the texture of P3. The DMRT advanced test shows very nayata results with significance of 0.00 on parameter parameters of color, saturation and texture. Organoleptic Test aroma has a noticeable effect with the significance value of 0.018 (Sig &gt; 0.05), but has no noticeable effect on the value of organoleptic flavor.","author":[{"dropping-particle":"","family":"Triasih","given":"Dyah","non-dropping-particle":"","parse-names":false,"suffix":""},{"dropping-particle":"","family":"Laksanawati","given":"Ayu Trias","non-dropping-particle":"","parse-names":false,"suffix":""},{"dropping-particle":"","family":"Nurlailatul","given":"Siti","non-dropping-particle":"","parse-names":false,"suffix":""}],"container-title":"Seminar Nasional Terapan Riset Inovatif (SENTRINOV) Ke-6","id":"ITEM-1","issue":"1","issued":{"date-parts":[["2020"]]},"page":"1233-1240","title":"Karakteristik Penambahan Angkak Terhadap Sifat Fisik Dan Organoleptik Salami","type":"article-journal","volume":"6"},"suppress-author":1,"uris":["http://www.mendeley.com/documents/?uuid=577a380b-0918-440f-b27c-f8611f104cdd"]}],"mendeley":{"formattedCitation":"(2020)","plainTextFormattedCitation":"(2020)","previouslyFormattedCitation":"(2020)"},"properties":{"noteIndex":0},"schema":"https://github.com/citation-style-language/schema/raw/master/csl-citation.json"}</w:instrText>
      </w:r>
      <w:r w:rsidR="00F05DB8">
        <w:rPr>
          <w:rFonts w:ascii="Times New Roman" w:eastAsia="Times New Roman" w:hAnsi="Times New Roman" w:cs="Times New Roman"/>
          <w:bCs/>
          <w:sz w:val="24"/>
          <w:szCs w:val="24"/>
        </w:rPr>
        <w:fldChar w:fldCharType="separate"/>
      </w:r>
      <w:r w:rsidR="00F05DB8" w:rsidRPr="00F05DB8">
        <w:rPr>
          <w:rFonts w:ascii="Times New Roman" w:eastAsia="Times New Roman" w:hAnsi="Times New Roman" w:cs="Times New Roman"/>
          <w:bCs/>
          <w:noProof/>
          <w:sz w:val="24"/>
          <w:szCs w:val="24"/>
        </w:rPr>
        <w:t>(2020)</w:t>
      </w:r>
      <w:r w:rsidR="00F05DB8">
        <w:rPr>
          <w:rFonts w:ascii="Times New Roman" w:eastAsia="Times New Roman" w:hAnsi="Times New Roman" w:cs="Times New Roman"/>
          <w:bCs/>
          <w:sz w:val="24"/>
          <w:szCs w:val="24"/>
        </w:rPr>
        <w:fldChar w:fldCharType="end"/>
      </w:r>
      <w:r w:rsidR="000275B5" w:rsidRPr="00B36AA3">
        <w:rPr>
          <w:rFonts w:ascii="Times New Roman" w:eastAsia="Times New Roman" w:hAnsi="Times New Roman" w:cs="Times New Roman"/>
          <w:bCs/>
          <w:sz w:val="24"/>
          <w:szCs w:val="24"/>
        </w:rPr>
        <w:t xml:space="preserve">, Semakin banyak penambahan angkak, nilai L akan semakin rendah, sementara nilai a dan b akan meningkat. </w:t>
      </w:r>
      <w:r w:rsidR="00A5654A" w:rsidRPr="00B36AA3">
        <w:rPr>
          <w:rFonts w:ascii="Times New Roman" w:eastAsia="Times New Roman" w:hAnsi="Times New Roman" w:cs="Times New Roman"/>
          <w:bCs/>
          <w:sz w:val="24"/>
          <w:szCs w:val="24"/>
        </w:rPr>
        <w:t xml:space="preserve">Menurut Sari </w:t>
      </w:r>
      <w:r w:rsidR="00BB2888">
        <w:rPr>
          <w:rFonts w:ascii="Times New Roman" w:eastAsia="Times New Roman" w:hAnsi="Times New Roman" w:cs="Times New Roman"/>
          <w:bCs/>
          <w:i/>
          <w:iCs/>
          <w:sz w:val="24"/>
          <w:szCs w:val="24"/>
        </w:rPr>
        <w:t>et al</w:t>
      </w:r>
      <w:r w:rsidR="00A5654A" w:rsidRPr="00B36AA3">
        <w:rPr>
          <w:rFonts w:ascii="Times New Roman" w:eastAsia="Times New Roman" w:hAnsi="Times New Roman" w:cs="Times New Roman"/>
          <w:bCs/>
          <w:sz w:val="24"/>
          <w:szCs w:val="24"/>
        </w:rPr>
        <w:t xml:space="preserve">. </w:t>
      </w:r>
      <w:r w:rsidR="00F05DB8">
        <w:rPr>
          <w:rFonts w:ascii="Times New Roman" w:eastAsia="Times New Roman" w:hAnsi="Times New Roman" w:cs="Times New Roman"/>
          <w:bCs/>
          <w:sz w:val="24"/>
          <w:szCs w:val="24"/>
        </w:rPr>
        <w:fldChar w:fldCharType="begin" w:fldLock="1"/>
      </w:r>
      <w:r w:rsidR="00F05DB8">
        <w:rPr>
          <w:rFonts w:ascii="Times New Roman" w:eastAsia="Times New Roman" w:hAnsi="Times New Roman" w:cs="Times New Roman"/>
          <w:bCs/>
          <w:sz w:val="24"/>
          <w:szCs w:val="24"/>
        </w:rPr>
        <w:instrText>ADDIN CSL_CITATION {"citationItems":[{"id":"ITEM-1","itemData":{"abstract":"Angkak merupakan salah satu sumber penghasil pewarna alami yang berasal dari mikroorganisme kapang Monascus purpureus sp. Zat warna ini terdiri dari dua pigmen yaitu pigmen merah monaskurubrin (C22H24O5) dan pigmen kuning monaskoflavin (C17H22O4). Penelitian ini bertujuan mengisolasi pigmen angkak sebagai bahan pewarna alami yang diharapkan memiliki aktivitas antioksidan dan antibakteri kemudian mengaplikasikannya dalam sediaan lotion dan dilakukan pengkajian manajemen produksi.. Pigmen angkak diperoleh melalui pemisahan serbuk angkak dengan kolom vakum kromatografi dengan elusi gradient menggunakan fase gerak kloroform : aseton, dan fase diam Silika Gel F 60. Pigmen hasil isolasi dilakukan pengujian antioksidan dan antibakteri serta diaplikasikan sebagai pewarna alami dalam sediaan lotion. Hasil penelitian menunjukkan bahwa pigmen angkak yang telah diisolasi telah terbukti mampu menangkal radikal bebas melalui uji antioksidan dengan nilai IC 50 sebesar 218.05 ?g/mL lebih besar daripada kemampuan baku rutin 5.17 ?g/mL dengan metode DPPH. Hasil uji antibakteri isolat pigmen angkak terhadap pertumbuhan bakteri Staphylococcus aureus mulai memiliki aktivitas antibakteri pada konsentrasi 1% sebesar 0,464 cm. Uji antibakteri Stahpylococcus.aureus dilakukan terhadap sediaan lotion dengan adanya penambahan pigmen angkak menggunakan metode difusi sumuran menunjukkan bahwa konsentrasi ekstrak angkak 1,3425% tidak memiliki aktivitas antibakteri sedangkan konsentrasi ekstrak angkak 2,6850% dan 5,3700% memiliki aktivitas antibakteri. Kajian manajemen produksi ekstrak angkak dalam sediaan lotion pada Uji t test yang dilakukan terhadap beberapa variabel dalam manajemen produksi menunjukkan bahwa dari 3 variabel yang diuji tidak berpengaruh secara signifikan terhadap kepuasan konsumen. Hanya 1 variabel yang berpengaruh kepada kepuasan konsumen Hal ini dapat dilihat dari nilai signifikansinya yang memenuhi persyaratan yakni ≤ 0,050. Yang berarti Kepuasan Konsumen dapat dipengaruhi oleh variabel lainnya yang tidak ada dalam penelitian ini.","author":[{"dropping-particle":"","family":"Sari","given":"Wulan Kartika","non-dropping-particle":"","parse-names":false,"suffix":""},{"dropping-particle":"","family":"Astutiningsih","given":"Christina","non-dropping-particle":"","parse-names":false,"suffix":""},{"dropping-particle":"","family":"Suharsanti","given":"Ririn","non-dropping-particle":"","parse-names":false,"suffix":""},{"dropping-particle":"","family":"Wulan","given":"A. Ariani Hesti","non-dropping-particle":"","parse-names":false,"suffix":""}],"container-title":"Jurnal Farmasi dan Sains Indonesia","id":"ITEM-1","issue":"1","issued":{"date-parts":[["2019"]]},"page":"99-105","title":"Kajian Manajemen Produksi Pewarna Alami Angkak Powder Yang Berpotensi Sebagai Antioksidan Dan Antibakteri","type":"article-journal","volume":"2"},"suppress-author":1,"uris":["http://www.mendeley.com/documents/?uuid=8620113f-fb92-47f8-90f2-12b761fd6308"]}],"mendeley":{"formattedCitation":"(2019)","plainTextFormattedCitation":"(2019)","previouslyFormattedCitation":"(2019)"},"properties":{"noteIndex":0},"schema":"https://github.com/citation-style-language/schema/raw/master/csl-citation.json"}</w:instrText>
      </w:r>
      <w:r w:rsidR="00F05DB8">
        <w:rPr>
          <w:rFonts w:ascii="Times New Roman" w:eastAsia="Times New Roman" w:hAnsi="Times New Roman" w:cs="Times New Roman"/>
          <w:bCs/>
          <w:sz w:val="24"/>
          <w:szCs w:val="24"/>
        </w:rPr>
        <w:fldChar w:fldCharType="separate"/>
      </w:r>
      <w:r w:rsidR="00F05DB8" w:rsidRPr="00F05DB8">
        <w:rPr>
          <w:rFonts w:ascii="Times New Roman" w:eastAsia="Times New Roman" w:hAnsi="Times New Roman" w:cs="Times New Roman"/>
          <w:bCs/>
          <w:noProof/>
          <w:sz w:val="24"/>
          <w:szCs w:val="24"/>
        </w:rPr>
        <w:t>(2019)</w:t>
      </w:r>
      <w:r w:rsidR="00F05DB8">
        <w:rPr>
          <w:rFonts w:ascii="Times New Roman" w:eastAsia="Times New Roman" w:hAnsi="Times New Roman" w:cs="Times New Roman"/>
          <w:bCs/>
          <w:sz w:val="24"/>
          <w:szCs w:val="24"/>
        </w:rPr>
        <w:fldChar w:fldCharType="end"/>
      </w:r>
      <w:r w:rsidR="00A5654A" w:rsidRPr="00B36AA3">
        <w:rPr>
          <w:rFonts w:ascii="Times New Roman" w:eastAsia="Times New Roman" w:hAnsi="Times New Roman" w:cs="Times New Roman"/>
          <w:bCs/>
          <w:sz w:val="24"/>
          <w:szCs w:val="24"/>
        </w:rPr>
        <w:t xml:space="preserve">, </w:t>
      </w:r>
      <w:r w:rsidR="00A5654A" w:rsidRPr="00B36AA3">
        <w:rPr>
          <w:rFonts w:ascii="Times New Roman" w:eastAsia="Times New Roman" w:hAnsi="Times New Roman" w:cs="Times New Roman"/>
          <w:sz w:val="24"/>
          <w:szCs w:val="24"/>
        </w:rPr>
        <w:t>Monascus purpureus</w:t>
      </w:r>
      <w:r w:rsidR="00A5654A" w:rsidRPr="00B36AA3">
        <w:rPr>
          <w:rFonts w:ascii="Times New Roman" w:eastAsia="Times New Roman" w:hAnsi="Times New Roman" w:cs="Times New Roman"/>
          <w:bCs/>
          <w:sz w:val="24"/>
          <w:szCs w:val="24"/>
        </w:rPr>
        <w:t xml:space="preserve"> atau angkak adalah kapang yang menghasilkan dua pigmen, yaitu pigmen merah monaskorubrin dan pigmen kuning monaskoflavin. </w:t>
      </w:r>
      <w:r w:rsidR="006F61D5" w:rsidRPr="00B36AA3">
        <w:rPr>
          <w:rFonts w:ascii="Times New Roman" w:eastAsia="Times New Roman" w:hAnsi="Times New Roman" w:cs="Times New Roman"/>
          <w:bCs/>
          <w:sz w:val="24"/>
          <w:szCs w:val="24"/>
        </w:rPr>
        <w:t xml:space="preserve">Namun secara umum pigmen warna utama yang dihasilkan oleh M. purpureus pada fermentasi angkak adalah monaskorubrin, sehingga warna merah lebih dominan dibandingkan dengan warna </w:t>
      </w:r>
      <w:r w:rsidR="000536AA" w:rsidRPr="00B36AA3">
        <w:rPr>
          <w:rFonts w:ascii="Times New Roman" w:eastAsia="Times New Roman" w:hAnsi="Times New Roman" w:cs="Times New Roman"/>
          <w:bCs/>
          <w:sz w:val="24"/>
          <w:szCs w:val="24"/>
        </w:rPr>
        <w:t>kuning</w:t>
      </w:r>
      <w:r w:rsidR="00F05DB8">
        <w:rPr>
          <w:rFonts w:ascii="Times New Roman" w:eastAsia="Times New Roman" w:hAnsi="Times New Roman" w:cs="Times New Roman"/>
          <w:bCs/>
          <w:sz w:val="24"/>
          <w:szCs w:val="24"/>
        </w:rPr>
        <w:t xml:space="preserve"> </w:t>
      </w:r>
      <w:r w:rsidR="00F05DB8">
        <w:rPr>
          <w:rFonts w:ascii="Times New Roman" w:eastAsia="Times New Roman" w:hAnsi="Times New Roman" w:cs="Times New Roman"/>
          <w:bCs/>
          <w:sz w:val="24"/>
          <w:szCs w:val="24"/>
        </w:rPr>
        <w:fldChar w:fldCharType="begin" w:fldLock="1"/>
      </w:r>
      <w:r w:rsidR="00BB2888">
        <w:rPr>
          <w:rFonts w:ascii="Times New Roman" w:eastAsia="Times New Roman" w:hAnsi="Times New Roman" w:cs="Times New Roman"/>
          <w:bCs/>
          <w:sz w:val="24"/>
          <w:szCs w:val="24"/>
        </w:rPr>
        <w:instrText>ADDIN CSL_CITATION {"citationItems":[{"id":"ITEM-1","itemData":{"ISSN":"1410-1920","abstract":"Angka pigment is one of food colorants that safe to used. It can be produced by subtrate that contain of sago hampas. The objective of the research was to get the appropriate of sago hampas particle size to produce the angkak pigment. The steps to produce of angkak pigment were (a) Preparation of raw materials (sago hampas and rice flour substrate with comparison 1:1 (12.5 : 12.5). This research used three treatments of sago hampas particle size (40-60 mesh, 60-80 mesh, and &gt;80 mesh) with 3 replications, (b) Preparation of Monascus purpureus culture, (c) Solid state fermentation to produce angkak pigment using M. purpureus. The results of the research showed that the substrate with hampas sago particle size 40-60 mesh produced the best angkak pigment. The angkak pigment obtain the highest color intensity on λ 400 nm, λ 470 nm, λ 500 nm were 6004, 5110 and 3650 respectively, the highest used starch, antioxidant, toxicity, lovastatin and spore of M. purpureus were 11.07%, 45.95%, 1719.86 (LC50), 79 ppm, and 3.4 x 103 CPU/g respectively.","author":[{"dropping-particle":"","family":"Asben","given":"Alfi","non-dropping-particle":"","parse-names":false,"suffix":""},{"dropping-particle":"","family":"Permata","given":"Deivy Andhika","non-dropping-particle":"","parse-names":false,"suffix":""}],"container-title":"Andalas Agricultural Technology Journal","id":"ITEM-1","issue":"2","issued":{"date-parts":[["2018"]]},"title":"Pengaruh Ukuran Partikel Ampas Sagu dalam Produksi Pigmen Angkak Menggunakan Monascus purpureus","type":"article-journal","volume":"22"},"uris":["http://www.mendeley.com/documents/?uuid=f72eb2d3-3f7e-4c7c-9b6d-880d11184d02"]}],"mendeley":{"formattedCitation":"(Asben &amp; Permata, 2018)","plainTextFormattedCitation":"(Asben &amp; Permata, 2018)","previouslyFormattedCitation":"(Asben &amp; Permata, 2018)"},"properties":{"noteIndex":0},"schema":"https://github.com/citation-style-language/schema/raw/master/csl-citation.json"}</w:instrText>
      </w:r>
      <w:r w:rsidR="00F05DB8">
        <w:rPr>
          <w:rFonts w:ascii="Times New Roman" w:eastAsia="Times New Roman" w:hAnsi="Times New Roman" w:cs="Times New Roman"/>
          <w:bCs/>
          <w:sz w:val="24"/>
          <w:szCs w:val="24"/>
        </w:rPr>
        <w:fldChar w:fldCharType="separate"/>
      </w:r>
      <w:r w:rsidR="006777D9" w:rsidRPr="006777D9">
        <w:rPr>
          <w:rFonts w:ascii="Times New Roman" w:eastAsia="Times New Roman" w:hAnsi="Times New Roman" w:cs="Times New Roman"/>
          <w:bCs/>
          <w:noProof/>
          <w:sz w:val="24"/>
          <w:szCs w:val="24"/>
        </w:rPr>
        <w:t>(Asben &amp; Permata, 2018)</w:t>
      </w:r>
      <w:r w:rsidR="00F05DB8">
        <w:rPr>
          <w:rFonts w:ascii="Times New Roman" w:eastAsia="Times New Roman" w:hAnsi="Times New Roman" w:cs="Times New Roman"/>
          <w:bCs/>
          <w:sz w:val="24"/>
          <w:szCs w:val="24"/>
        </w:rPr>
        <w:fldChar w:fldCharType="end"/>
      </w:r>
      <w:r w:rsidR="00A5654A" w:rsidRPr="00B36AA3">
        <w:rPr>
          <w:rFonts w:ascii="Times New Roman" w:eastAsia="Times New Roman" w:hAnsi="Times New Roman" w:cs="Times New Roman"/>
          <w:bCs/>
          <w:sz w:val="24"/>
          <w:szCs w:val="24"/>
        </w:rPr>
        <w:t>.</w:t>
      </w:r>
    </w:p>
    <w:p w14:paraId="43142620" w14:textId="5764E35A" w:rsidR="00A5654A" w:rsidRPr="00B36AA3" w:rsidRDefault="00A5654A" w:rsidP="00A5654A">
      <w:pPr>
        <w:spacing w:after="0" w:line="240" w:lineRule="auto"/>
        <w:ind w:firstLine="720"/>
        <w:jc w:val="both"/>
        <w:rPr>
          <w:rFonts w:ascii="Times New Roman" w:eastAsia="Times New Roman" w:hAnsi="Times New Roman" w:cs="Times New Roman"/>
          <w:bCs/>
          <w:sz w:val="24"/>
          <w:szCs w:val="24"/>
        </w:rPr>
      </w:pPr>
      <w:r w:rsidRPr="00B36AA3">
        <w:rPr>
          <w:rFonts w:ascii="Times New Roman" w:eastAsia="Times New Roman" w:hAnsi="Times New Roman" w:cs="Times New Roman"/>
          <w:bCs/>
          <w:sz w:val="24"/>
          <w:szCs w:val="24"/>
        </w:rPr>
        <w:t>Selain konsentrasi angkak, perbedaan suhu pengovenan pada dendeng ayam giling juga menghasilkan pengaruh nyata terhadap warna b* (kekuningan).</w:t>
      </w:r>
      <w:r w:rsidR="006F61D5" w:rsidRPr="00B36AA3">
        <w:rPr>
          <w:rFonts w:ascii="Times New Roman" w:eastAsia="Times New Roman" w:hAnsi="Times New Roman" w:cs="Times New Roman"/>
          <w:bCs/>
          <w:sz w:val="24"/>
          <w:szCs w:val="24"/>
        </w:rPr>
        <w:t xml:space="preserve"> Semakin tinggi suhu dalam proses pengovenan menghasilkan warna kuning tua pada produk dendeng yang terjadi karena adanya reaksi maillard. Reaksi maillard merupakan proses kondensasi</w:t>
      </w:r>
      <w:r w:rsidR="00B31469" w:rsidRPr="00B31469">
        <w:rPr>
          <w:rFonts w:ascii="Times New Roman" w:eastAsia="Times New Roman" w:hAnsi="Times New Roman" w:cs="Times New Roman"/>
          <w:bCs/>
          <w:color w:val="FFFFFF" w:themeColor="background1"/>
          <w:sz w:val="24"/>
          <w:szCs w:val="24"/>
        </w:rPr>
        <w:t>h</w:t>
      </w:r>
      <w:r w:rsidR="006F61D5" w:rsidRPr="00B36AA3">
        <w:rPr>
          <w:rFonts w:ascii="Times New Roman" w:eastAsia="Times New Roman" w:hAnsi="Times New Roman" w:cs="Times New Roman"/>
          <w:bCs/>
          <w:sz w:val="24"/>
          <w:szCs w:val="24"/>
        </w:rPr>
        <w:t>antara gugus</w:t>
      </w:r>
      <w:r w:rsidR="00B31469" w:rsidRPr="00B31469">
        <w:rPr>
          <w:rFonts w:ascii="Times New Roman" w:eastAsia="Times New Roman" w:hAnsi="Times New Roman" w:cs="Times New Roman"/>
          <w:bCs/>
          <w:color w:val="FFFFFF" w:themeColor="background1"/>
          <w:sz w:val="24"/>
          <w:szCs w:val="24"/>
        </w:rPr>
        <w:t>l</w:t>
      </w:r>
      <w:r w:rsidR="006F61D5" w:rsidRPr="00B36AA3">
        <w:rPr>
          <w:rFonts w:ascii="Times New Roman" w:eastAsia="Times New Roman" w:hAnsi="Times New Roman" w:cs="Times New Roman"/>
          <w:bCs/>
          <w:sz w:val="24"/>
          <w:szCs w:val="24"/>
        </w:rPr>
        <w:t>amino bebas dan gugus karbonil</w:t>
      </w:r>
      <w:r w:rsidR="00B31469" w:rsidRPr="00B31469">
        <w:rPr>
          <w:rFonts w:ascii="Times New Roman" w:eastAsia="Times New Roman" w:hAnsi="Times New Roman" w:cs="Times New Roman"/>
          <w:bCs/>
          <w:color w:val="FFFFFF" w:themeColor="background1"/>
          <w:sz w:val="24"/>
          <w:szCs w:val="24"/>
        </w:rPr>
        <w:t>a</w:t>
      </w:r>
      <w:r w:rsidR="006F61D5" w:rsidRPr="00B36AA3">
        <w:rPr>
          <w:rFonts w:ascii="Times New Roman" w:eastAsia="Times New Roman" w:hAnsi="Times New Roman" w:cs="Times New Roman"/>
          <w:bCs/>
          <w:sz w:val="24"/>
          <w:szCs w:val="24"/>
        </w:rPr>
        <w:t>pada gula reduksi, yang membentuk glikosimin</w:t>
      </w:r>
      <w:r w:rsidR="00B31469" w:rsidRPr="00B31469">
        <w:rPr>
          <w:rFonts w:ascii="Times New Roman" w:eastAsia="Times New Roman" w:hAnsi="Times New Roman" w:cs="Times New Roman"/>
          <w:bCs/>
          <w:color w:val="FFFFFF" w:themeColor="background1"/>
          <w:sz w:val="24"/>
          <w:szCs w:val="24"/>
        </w:rPr>
        <w:t>g</w:t>
      </w:r>
      <w:r w:rsidR="006F61D5" w:rsidRPr="00B36AA3">
        <w:rPr>
          <w:rFonts w:ascii="Times New Roman" w:eastAsia="Times New Roman" w:hAnsi="Times New Roman" w:cs="Times New Roman"/>
          <w:bCs/>
          <w:sz w:val="24"/>
          <w:szCs w:val="24"/>
        </w:rPr>
        <w:t>yang tidak</w:t>
      </w:r>
      <w:r w:rsidR="00B31469" w:rsidRPr="00B31469">
        <w:rPr>
          <w:rFonts w:ascii="Times New Roman" w:eastAsia="Times New Roman" w:hAnsi="Times New Roman" w:cs="Times New Roman"/>
          <w:bCs/>
          <w:color w:val="FFFFFF" w:themeColor="background1"/>
          <w:sz w:val="24"/>
          <w:szCs w:val="24"/>
        </w:rPr>
        <w:t>o</w:t>
      </w:r>
      <w:r w:rsidR="006F61D5" w:rsidRPr="00B36AA3">
        <w:rPr>
          <w:rFonts w:ascii="Times New Roman" w:eastAsia="Times New Roman" w:hAnsi="Times New Roman" w:cs="Times New Roman"/>
          <w:bCs/>
          <w:sz w:val="24"/>
          <w:szCs w:val="24"/>
        </w:rPr>
        <w:t>berwarna, kemudian produk ini akan terurai hingga menghasilkan senyawa</w:t>
      </w:r>
      <w:r w:rsidR="00B31469" w:rsidRPr="00B31469">
        <w:rPr>
          <w:rFonts w:ascii="Times New Roman" w:eastAsia="Times New Roman" w:hAnsi="Times New Roman" w:cs="Times New Roman"/>
          <w:bCs/>
          <w:color w:val="FFFFFF" w:themeColor="background1"/>
          <w:sz w:val="24"/>
          <w:szCs w:val="24"/>
        </w:rPr>
        <w:t>r</w:t>
      </w:r>
      <w:r w:rsidR="006F61D5" w:rsidRPr="00B36AA3">
        <w:rPr>
          <w:rFonts w:ascii="Times New Roman" w:eastAsia="Times New Roman" w:hAnsi="Times New Roman" w:cs="Times New Roman"/>
          <w:bCs/>
          <w:sz w:val="24"/>
          <w:szCs w:val="24"/>
        </w:rPr>
        <w:t>dengan warna kuning tua</w:t>
      </w:r>
      <w:r w:rsidR="00F05DB8">
        <w:rPr>
          <w:rFonts w:ascii="Times New Roman" w:eastAsia="Times New Roman" w:hAnsi="Times New Roman" w:cs="Times New Roman"/>
          <w:bCs/>
          <w:sz w:val="24"/>
          <w:szCs w:val="24"/>
        </w:rPr>
        <w:t xml:space="preserve"> </w:t>
      </w:r>
      <w:r w:rsidR="00F05DB8">
        <w:rPr>
          <w:rFonts w:ascii="Times New Roman" w:eastAsia="Times New Roman" w:hAnsi="Times New Roman" w:cs="Times New Roman"/>
          <w:bCs/>
          <w:sz w:val="24"/>
          <w:szCs w:val="24"/>
        </w:rPr>
        <w:fldChar w:fldCharType="begin" w:fldLock="1"/>
      </w:r>
      <w:r w:rsidR="00251031">
        <w:rPr>
          <w:rFonts w:ascii="Times New Roman" w:eastAsia="Times New Roman" w:hAnsi="Times New Roman" w:cs="Times New Roman"/>
          <w:bCs/>
          <w:sz w:val="24"/>
          <w:szCs w:val="24"/>
        </w:rPr>
        <w:instrText>ADDIN CSL_CITATION {"citationItems":[{"id":"ITEM-1","itemData":{"DOI":"10.37090/jwputb.v6i1.533","ISSN":"2774-6119","abstract":"This study aims to determine the concentration of L plantarum and the best fermentation time to make fermented rabbit meat dendeng based on L*a*b color and texture of rabbit meat dendeng. The material used was rabbit meat dendeng which was fermented using L. plantarum. The method of research was a experiment of laboratory with a factorial randomized block design and repeated 3 times consisting of concentrations of L. plantarum (0%, 6%, 8%, and 10%) and fermentation time (12, 18 and 24 hours). Based on the analysis of variance, it was found that different concentrations of L. plantarum and fermentation time did not have a significant effect (P&gt;0.05) on the dendeng color of L (brightness), a* (redness) and texture, while the concentration of L. plantarum had a significant effect (P&lt;0.05) and the fermentation time was a significant effect (P&lt;0.05) on the color b* (yellow). The mean of L (Brightness) of dendeng was 33.94-35.72, the mean of a* of rabbit meat dendeng was 13.72-14.63, and b* was 12.53-14.83. The mean of rabbit meat dendeng texture was 22.94-25.25 N. The concentration of L. plantarum and the fermentation time that produced the best characteristic L*a*b* color and texture dendeng was 6% with 18 hours of fermentation time. Key words: Dendeng; Rabbit; Fermentation; Color; Texture","author":[{"dropping-particle":"","family":"Fadlilah","given":"Anik","non-dropping-particle":"","parse-names":false,"suffix":""},{"dropping-particle":"","family":"Rosyidi","given":"Djalal","non-dropping-particle":"","parse-names":false,"suffix":""},{"dropping-particle":"","family":"Susilo","given":"Agus","non-dropping-particle":"","parse-names":false,"suffix":""}],"container-title":"Wahana Peternakan","id":"ITEM-1","issue":"1","issued":{"date-parts":[["2022"]]},"page":"30-37","title":"Karakteristik warna l* a* b* dan tekstur dendeng daging kelinci yang difermentasi dengan lactobacillus plantarum","type":"article-journal","volume":"6"},"uris":["http://www.mendeley.com/documents/?uuid=45ed22c5-fdba-49f5-bb53-5da2379893bb"]}],"mendeley":{"formattedCitation":"(Fadlilah dkk., 2022)","plainTextFormattedCitation":"(Fadlilah dkk., 2022)","previouslyFormattedCitation":"(Fadlilah et al., 2022)"},"properties":{"noteIndex":0},"schema":"https://github.com/citation-style-language/schema/raw/master/csl-citation.json"}</w:instrText>
      </w:r>
      <w:r w:rsidR="00F05DB8">
        <w:rPr>
          <w:rFonts w:ascii="Times New Roman" w:eastAsia="Times New Roman" w:hAnsi="Times New Roman" w:cs="Times New Roman"/>
          <w:bCs/>
          <w:sz w:val="24"/>
          <w:szCs w:val="24"/>
        </w:rPr>
        <w:fldChar w:fldCharType="separate"/>
      </w:r>
      <w:r w:rsidR="00251031" w:rsidRPr="00251031">
        <w:rPr>
          <w:rFonts w:ascii="Times New Roman" w:eastAsia="Times New Roman" w:hAnsi="Times New Roman" w:cs="Times New Roman"/>
          <w:bCs/>
          <w:noProof/>
          <w:sz w:val="24"/>
          <w:szCs w:val="24"/>
        </w:rPr>
        <w:t>(Fadlilah dkk., 2022)</w:t>
      </w:r>
      <w:r w:rsidR="00F05DB8">
        <w:rPr>
          <w:rFonts w:ascii="Times New Roman" w:eastAsia="Times New Roman" w:hAnsi="Times New Roman" w:cs="Times New Roman"/>
          <w:bCs/>
          <w:sz w:val="24"/>
          <w:szCs w:val="24"/>
        </w:rPr>
        <w:fldChar w:fldCharType="end"/>
      </w:r>
      <w:r w:rsidR="006F61D5" w:rsidRPr="00B36AA3">
        <w:rPr>
          <w:rFonts w:ascii="Times New Roman" w:eastAsia="Times New Roman" w:hAnsi="Times New Roman" w:cs="Times New Roman"/>
          <w:bCs/>
          <w:sz w:val="24"/>
          <w:szCs w:val="24"/>
        </w:rPr>
        <w:t xml:space="preserve">. </w:t>
      </w:r>
    </w:p>
    <w:p w14:paraId="3D8F0280" w14:textId="77777777" w:rsidR="00A5654A" w:rsidRPr="00B36AA3" w:rsidRDefault="00A5654A" w:rsidP="00A5654A">
      <w:pPr>
        <w:spacing w:after="0" w:line="240" w:lineRule="auto"/>
        <w:jc w:val="both"/>
        <w:rPr>
          <w:rFonts w:ascii="Times New Roman" w:eastAsia="Times New Roman" w:hAnsi="Times New Roman" w:cs="Times New Roman"/>
          <w:bCs/>
          <w:sz w:val="24"/>
          <w:szCs w:val="24"/>
        </w:rPr>
      </w:pPr>
    </w:p>
    <w:p w14:paraId="35048D62" w14:textId="77777777" w:rsidR="00673689" w:rsidRPr="00B36AA3" w:rsidRDefault="00673689" w:rsidP="00673689">
      <w:pPr>
        <w:spacing w:after="0" w:line="240" w:lineRule="auto"/>
        <w:jc w:val="both"/>
        <w:rPr>
          <w:rFonts w:ascii="Times New Roman" w:eastAsia="Times New Roman" w:hAnsi="Times New Roman" w:cs="Times New Roman"/>
          <w:b/>
          <w:bCs/>
          <w:sz w:val="24"/>
          <w:szCs w:val="24"/>
        </w:rPr>
      </w:pPr>
      <w:r w:rsidRPr="00B36AA3">
        <w:rPr>
          <w:rFonts w:ascii="Times New Roman" w:eastAsia="Times New Roman" w:hAnsi="Times New Roman" w:cs="Times New Roman"/>
          <w:b/>
          <w:bCs/>
          <w:sz w:val="24"/>
          <w:szCs w:val="24"/>
        </w:rPr>
        <w:t>Kadar Air</w:t>
      </w:r>
    </w:p>
    <w:p w14:paraId="0AB0B089" w14:textId="551B3D3B" w:rsidR="00673689" w:rsidRPr="00B36AA3" w:rsidRDefault="00673689" w:rsidP="00673689">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sz w:val="24"/>
          <w:szCs w:val="24"/>
        </w:rPr>
        <w:t xml:space="preserve">Berdasarkan hasil analisis sidik ragam kadar air dendeng ayam giling, menunjukkan bahwa </w:t>
      </w:r>
      <w:r w:rsidRPr="00B36AA3">
        <w:rPr>
          <w:rFonts w:ascii="Times New Roman" w:eastAsia="Times New Roman" w:hAnsi="Times New Roman" w:cs="Times New Roman"/>
          <w:bCs/>
          <w:iCs/>
          <w:sz w:val="24"/>
          <w:szCs w:val="24"/>
        </w:rPr>
        <w:t xml:space="preserve">memberikan pengaruh nyata (P&lt;0.05). Hasil penentuan kadar air pada dendeng ayam giling </w:t>
      </w:r>
      <w:r w:rsidR="00C673C8" w:rsidRPr="00B36AA3">
        <w:rPr>
          <w:rFonts w:ascii="Times New Roman" w:eastAsia="Times New Roman" w:hAnsi="Times New Roman" w:cs="Times New Roman"/>
          <w:bCs/>
          <w:iCs/>
          <w:sz w:val="24"/>
          <w:szCs w:val="24"/>
        </w:rPr>
        <w:t>d</w:t>
      </w:r>
      <w:r w:rsidRPr="00B36AA3">
        <w:rPr>
          <w:rFonts w:ascii="Times New Roman" w:eastAsia="Times New Roman" w:hAnsi="Times New Roman" w:cs="Times New Roman"/>
          <w:bCs/>
          <w:iCs/>
          <w:sz w:val="24"/>
          <w:szCs w:val="24"/>
        </w:rPr>
        <w:t>apat dilihat</w:t>
      </w:r>
      <w:r w:rsidR="009062CB" w:rsidRPr="009062CB">
        <w:rPr>
          <w:rFonts w:ascii="Times New Roman" w:eastAsia="Times New Roman" w:hAnsi="Times New Roman" w:cs="Times New Roman"/>
          <w:bCs/>
          <w:iCs/>
          <w:color w:val="FFFFFF" w:themeColor="background1"/>
          <w:sz w:val="24"/>
          <w:szCs w:val="24"/>
        </w:rPr>
        <w:t>i</w:t>
      </w:r>
      <w:r w:rsidRPr="00B36AA3">
        <w:rPr>
          <w:rFonts w:ascii="Times New Roman" w:eastAsia="Times New Roman" w:hAnsi="Times New Roman" w:cs="Times New Roman"/>
          <w:bCs/>
          <w:iCs/>
          <w:sz w:val="24"/>
          <w:szCs w:val="24"/>
        </w:rPr>
        <w:t>pada Tabel</w:t>
      </w:r>
      <w:r w:rsidR="00B31469" w:rsidRPr="00B31469">
        <w:rPr>
          <w:rFonts w:ascii="Times New Roman" w:eastAsia="Times New Roman" w:hAnsi="Times New Roman" w:cs="Times New Roman"/>
          <w:bCs/>
          <w:iCs/>
          <w:color w:val="FFFFFF" w:themeColor="background1"/>
          <w:sz w:val="24"/>
          <w:szCs w:val="24"/>
        </w:rPr>
        <w:t>o</w:t>
      </w:r>
      <w:r w:rsidR="00D82073" w:rsidRPr="00B36AA3">
        <w:rPr>
          <w:rFonts w:ascii="Times New Roman" w:eastAsia="Times New Roman" w:hAnsi="Times New Roman" w:cs="Times New Roman"/>
          <w:bCs/>
          <w:iCs/>
          <w:sz w:val="24"/>
          <w:szCs w:val="24"/>
        </w:rPr>
        <w:t>5</w:t>
      </w:r>
      <w:r w:rsidRPr="00B36AA3">
        <w:rPr>
          <w:rFonts w:ascii="Times New Roman" w:eastAsia="Times New Roman" w:hAnsi="Times New Roman" w:cs="Times New Roman"/>
          <w:bCs/>
          <w:iCs/>
          <w:sz w:val="24"/>
          <w:szCs w:val="24"/>
        </w:rPr>
        <w:t xml:space="preserve"> </w:t>
      </w:r>
      <w:r w:rsidR="005D7B48" w:rsidRPr="00B36AA3">
        <w:rPr>
          <w:rFonts w:ascii="Times New Roman" w:eastAsia="Times New Roman" w:hAnsi="Times New Roman" w:cs="Times New Roman"/>
          <w:bCs/>
          <w:iCs/>
          <w:sz w:val="24"/>
          <w:szCs w:val="24"/>
        </w:rPr>
        <w:t>b</w:t>
      </w:r>
      <w:r w:rsidRPr="00B36AA3">
        <w:rPr>
          <w:rFonts w:ascii="Times New Roman" w:eastAsia="Times New Roman" w:hAnsi="Times New Roman" w:cs="Times New Roman"/>
          <w:bCs/>
          <w:iCs/>
          <w:sz w:val="24"/>
          <w:szCs w:val="24"/>
        </w:rPr>
        <w:t>erikut.</w:t>
      </w:r>
    </w:p>
    <w:p w14:paraId="377139A2" w14:textId="77777777" w:rsidR="00673689" w:rsidRPr="00B36AA3" w:rsidRDefault="00673689" w:rsidP="00673689">
      <w:pPr>
        <w:pStyle w:val="Caption"/>
        <w:keepNext/>
        <w:spacing w:after="0"/>
        <w:rPr>
          <w:b/>
          <w:bCs/>
          <w:i w:val="0"/>
          <w:iCs w:val="0"/>
          <w:color w:val="auto"/>
        </w:rPr>
      </w:pPr>
    </w:p>
    <w:p w14:paraId="0DBCC8BB" w14:textId="1DCCA888" w:rsidR="00673689" w:rsidRPr="00B36AA3" w:rsidRDefault="00673689" w:rsidP="00673689">
      <w:pPr>
        <w:pStyle w:val="Caption"/>
        <w:keepNext/>
        <w:spacing w:after="0"/>
        <w:rPr>
          <w:rFonts w:ascii="Times New Roman" w:hAnsi="Times New Roman" w:cs="Times New Roman"/>
          <w:b/>
          <w:bCs/>
          <w:i w:val="0"/>
          <w:iCs w:val="0"/>
          <w:color w:val="auto"/>
          <w:sz w:val="20"/>
          <w:szCs w:val="20"/>
        </w:rPr>
      </w:pPr>
      <w:r w:rsidRPr="00B36AA3">
        <w:rPr>
          <w:rFonts w:ascii="Times New Roman" w:hAnsi="Times New Roman" w:cs="Times New Roman"/>
          <w:b/>
          <w:bCs/>
          <w:i w:val="0"/>
          <w:iCs w:val="0"/>
          <w:color w:val="auto"/>
          <w:sz w:val="20"/>
          <w:szCs w:val="20"/>
        </w:rPr>
        <w:t xml:space="preserve">Tabel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Tabel \* ARABIC </w:instrText>
      </w:r>
      <w:r w:rsidRPr="00B36AA3">
        <w:rPr>
          <w:rFonts w:ascii="Times New Roman" w:hAnsi="Times New Roman" w:cs="Times New Roman"/>
          <w:b/>
          <w:bCs/>
          <w:i w:val="0"/>
          <w:iCs w:val="0"/>
          <w:color w:val="auto"/>
          <w:sz w:val="20"/>
          <w:szCs w:val="20"/>
        </w:rPr>
        <w:fldChar w:fldCharType="separate"/>
      </w:r>
      <w:r w:rsidR="00FC2195" w:rsidRPr="00B36AA3">
        <w:rPr>
          <w:rFonts w:ascii="Times New Roman" w:hAnsi="Times New Roman" w:cs="Times New Roman"/>
          <w:b/>
          <w:bCs/>
          <w:i w:val="0"/>
          <w:iCs w:val="0"/>
          <w:noProof/>
          <w:color w:val="auto"/>
          <w:sz w:val="20"/>
          <w:szCs w:val="20"/>
        </w:rPr>
        <w:t>5</w:t>
      </w:r>
      <w:r w:rsidRPr="00B36AA3">
        <w:rPr>
          <w:rFonts w:ascii="Times New Roman" w:hAnsi="Times New Roman" w:cs="Times New Roman"/>
          <w:b/>
          <w:bCs/>
          <w:i w:val="0"/>
          <w:iCs w:val="0"/>
          <w:color w:val="auto"/>
          <w:sz w:val="20"/>
          <w:szCs w:val="20"/>
        </w:rPr>
        <w:fldChar w:fldCharType="end"/>
      </w:r>
      <w:r w:rsidR="009607D0" w:rsidRPr="00B36AA3">
        <w:rPr>
          <w:rFonts w:ascii="Times New Roman" w:hAnsi="Times New Roman" w:cs="Times New Roman"/>
          <w:b/>
          <w:bCs/>
          <w:i w:val="0"/>
          <w:iCs w:val="0"/>
          <w:color w:val="auto"/>
          <w:sz w:val="20"/>
          <w:szCs w:val="20"/>
        </w:rPr>
        <w:t>.</w:t>
      </w:r>
      <w:r w:rsidR="00B31469" w:rsidRPr="00B31469">
        <w:rPr>
          <w:rFonts w:ascii="Times New Roman" w:hAnsi="Times New Roman" w:cs="Times New Roman"/>
          <w:b/>
          <w:bCs/>
          <w:i w:val="0"/>
          <w:iCs w:val="0"/>
          <w:color w:val="FFFFFF" w:themeColor="background1"/>
          <w:sz w:val="20"/>
          <w:szCs w:val="20"/>
        </w:rPr>
        <w:t>o</w:t>
      </w:r>
      <w:r w:rsidRPr="00B36AA3">
        <w:rPr>
          <w:rFonts w:ascii="Times New Roman" w:hAnsi="Times New Roman" w:cs="Times New Roman"/>
          <w:b/>
          <w:bCs/>
          <w:i w:val="0"/>
          <w:iCs w:val="0"/>
          <w:color w:val="auto"/>
          <w:sz w:val="20"/>
          <w:szCs w:val="20"/>
        </w:rPr>
        <w:t>Hasil Uji Kadar Air</w:t>
      </w:r>
    </w:p>
    <w:tbl>
      <w:tblPr>
        <w:tblStyle w:val="PlainTable2"/>
        <w:tblW w:w="0" w:type="auto"/>
        <w:tblLook w:val="04A0" w:firstRow="1" w:lastRow="0" w:firstColumn="1" w:lastColumn="0" w:noHBand="0" w:noVBand="1"/>
      </w:tblPr>
      <w:tblGrid>
        <w:gridCol w:w="567"/>
        <w:gridCol w:w="1418"/>
        <w:gridCol w:w="1053"/>
        <w:gridCol w:w="1053"/>
        <w:gridCol w:w="1053"/>
        <w:gridCol w:w="1235"/>
        <w:gridCol w:w="1559"/>
      </w:tblGrid>
      <w:tr w:rsidR="00B36AA3" w:rsidRPr="00B36AA3" w14:paraId="54D2DBE2" w14:textId="77777777" w:rsidTr="00760F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tcBorders>
              <w:top w:val="single" w:sz="6" w:space="0" w:color="auto"/>
            </w:tcBorders>
            <w:shd w:val="clear" w:color="auto" w:fill="B4C6E7" w:themeFill="accent5" w:themeFillTint="66"/>
          </w:tcPr>
          <w:p w14:paraId="1E6D6F59" w14:textId="77777777" w:rsidR="00673689" w:rsidRPr="00B36AA3" w:rsidRDefault="00673689" w:rsidP="00760F92">
            <w:pPr>
              <w:jc w:val="center"/>
              <w:rPr>
                <w:rFonts w:ascii="Times New Roman" w:hAnsi="Times New Roman" w:cs="Times New Roman"/>
                <w:sz w:val="20"/>
                <w:szCs w:val="20"/>
              </w:rPr>
            </w:pPr>
            <w:r w:rsidRPr="00B36AA3">
              <w:rPr>
                <w:rFonts w:ascii="Times New Roman" w:hAnsi="Times New Roman" w:cs="Times New Roman"/>
                <w:sz w:val="20"/>
                <w:szCs w:val="20"/>
              </w:rPr>
              <w:t>No</w:t>
            </w:r>
          </w:p>
        </w:tc>
        <w:tc>
          <w:tcPr>
            <w:tcW w:w="1418" w:type="dxa"/>
            <w:tcBorders>
              <w:top w:val="single" w:sz="6" w:space="0" w:color="auto"/>
              <w:bottom w:val="nil"/>
            </w:tcBorders>
            <w:shd w:val="clear" w:color="auto" w:fill="B4C6E7" w:themeFill="accent5" w:themeFillTint="66"/>
          </w:tcPr>
          <w:p w14:paraId="675572C2" w14:textId="77777777" w:rsidR="00673689" w:rsidRPr="00B36AA3" w:rsidRDefault="00673689"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Kode</w:t>
            </w:r>
          </w:p>
        </w:tc>
        <w:tc>
          <w:tcPr>
            <w:tcW w:w="3159" w:type="dxa"/>
            <w:gridSpan w:val="3"/>
            <w:tcBorders>
              <w:top w:val="single" w:sz="6" w:space="0" w:color="auto"/>
              <w:bottom w:val="single" w:sz="6" w:space="0" w:color="auto"/>
            </w:tcBorders>
            <w:shd w:val="clear" w:color="auto" w:fill="B4C6E7" w:themeFill="accent5" w:themeFillTint="66"/>
          </w:tcPr>
          <w:p w14:paraId="54207CFA" w14:textId="77777777" w:rsidR="00673689" w:rsidRPr="00B36AA3" w:rsidRDefault="00673689"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Ulangan</w:t>
            </w:r>
          </w:p>
        </w:tc>
        <w:tc>
          <w:tcPr>
            <w:tcW w:w="1235" w:type="dxa"/>
            <w:vMerge w:val="restart"/>
            <w:tcBorders>
              <w:top w:val="single" w:sz="6" w:space="0" w:color="auto"/>
            </w:tcBorders>
            <w:shd w:val="clear" w:color="auto" w:fill="B4C6E7" w:themeFill="accent5" w:themeFillTint="66"/>
          </w:tcPr>
          <w:p w14:paraId="7D67705D" w14:textId="77777777" w:rsidR="00673689" w:rsidRPr="00B36AA3" w:rsidRDefault="00673689"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Total (%)</w:t>
            </w:r>
          </w:p>
        </w:tc>
        <w:tc>
          <w:tcPr>
            <w:tcW w:w="1559" w:type="dxa"/>
            <w:vMerge w:val="restart"/>
            <w:tcBorders>
              <w:top w:val="single" w:sz="6" w:space="0" w:color="auto"/>
            </w:tcBorders>
            <w:shd w:val="clear" w:color="auto" w:fill="B4C6E7" w:themeFill="accent5" w:themeFillTint="66"/>
          </w:tcPr>
          <w:p w14:paraId="044E8F0F" w14:textId="77777777" w:rsidR="00673689" w:rsidRPr="00B36AA3" w:rsidRDefault="00673689"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Rerata (%)</w:t>
            </w:r>
          </w:p>
        </w:tc>
      </w:tr>
      <w:tr w:rsidR="00B36AA3" w:rsidRPr="00B36AA3" w14:paraId="1A720D92" w14:textId="77777777" w:rsidTr="00760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Borders>
              <w:bottom w:val="single" w:sz="6" w:space="0" w:color="auto"/>
            </w:tcBorders>
          </w:tcPr>
          <w:p w14:paraId="384A581A" w14:textId="77777777" w:rsidR="00673689" w:rsidRPr="00B36AA3" w:rsidRDefault="00673689" w:rsidP="00760F92">
            <w:pPr>
              <w:jc w:val="center"/>
              <w:rPr>
                <w:rFonts w:ascii="Times New Roman" w:hAnsi="Times New Roman" w:cs="Times New Roman"/>
                <w:b w:val="0"/>
                <w:bCs w:val="0"/>
                <w:sz w:val="20"/>
                <w:szCs w:val="20"/>
              </w:rPr>
            </w:pPr>
          </w:p>
        </w:tc>
        <w:tc>
          <w:tcPr>
            <w:tcW w:w="1418" w:type="dxa"/>
            <w:tcBorders>
              <w:top w:val="nil"/>
              <w:bottom w:val="single" w:sz="6" w:space="0" w:color="auto"/>
            </w:tcBorders>
            <w:shd w:val="clear" w:color="auto" w:fill="B4C6E7" w:themeFill="accent5" w:themeFillTint="66"/>
          </w:tcPr>
          <w:p w14:paraId="17229F9C"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Perlakuan</w:t>
            </w:r>
          </w:p>
        </w:tc>
        <w:tc>
          <w:tcPr>
            <w:tcW w:w="1053" w:type="dxa"/>
            <w:tcBorders>
              <w:top w:val="single" w:sz="6" w:space="0" w:color="auto"/>
              <w:bottom w:val="single" w:sz="6" w:space="0" w:color="auto"/>
            </w:tcBorders>
            <w:shd w:val="clear" w:color="auto" w:fill="B4C6E7" w:themeFill="accent5" w:themeFillTint="66"/>
          </w:tcPr>
          <w:p w14:paraId="2651E60F"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1</w:t>
            </w:r>
          </w:p>
        </w:tc>
        <w:tc>
          <w:tcPr>
            <w:tcW w:w="1053" w:type="dxa"/>
            <w:tcBorders>
              <w:top w:val="single" w:sz="6" w:space="0" w:color="auto"/>
              <w:bottom w:val="single" w:sz="6" w:space="0" w:color="auto"/>
            </w:tcBorders>
            <w:shd w:val="clear" w:color="auto" w:fill="B4C6E7" w:themeFill="accent5" w:themeFillTint="66"/>
          </w:tcPr>
          <w:p w14:paraId="2EF3A4BE"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2</w:t>
            </w:r>
          </w:p>
        </w:tc>
        <w:tc>
          <w:tcPr>
            <w:tcW w:w="1053" w:type="dxa"/>
            <w:tcBorders>
              <w:top w:val="single" w:sz="6" w:space="0" w:color="auto"/>
              <w:bottom w:val="single" w:sz="6" w:space="0" w:color="auto"/>
            </w:tcBorders>
            <w:shd w:val="clear" w:color="auto" w:fill="B4C6E7" w:themeFill="accent5" w:themeFillTint="66"/>
          </w:tcPr>
          <w:p w14:paraId="5403D7F3"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3</w:t>
            </w:r>
          </w:p>
        </w:tc>
        <w:tc>
          <w:tcPr>
            <w:tcW w:w="1235" w:type="dxa"/>
            <w:vMerge/>
            <w:tcBorders>
              <w:bottom w:val="single" w:sz="6" w:space="0" w:color="auto"/>
            </w:tcBorders>
          </w:tcPr>
          <w:p w14:paraId="328077B2"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59" w:type="dxa"/>
            <w:vMerge/>
            <w:tcBorders>
              <w:bottom w:val="single" w:sz="6" w:space="0" w:color="auto"/>
            </w:tcBorders>
          </w:tcPr>
          <w:p w14:paraId="057CA928"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36AA3" w:rsidRPr="00B36AA3" w14:paraId="04C08C41" w14:textId="77777777" w:rsidTr="00760F92">
        <w:tc>
          <w:tcPr>
            <w:cnfStyle w:val="001000000000" w:firstRow="0" w:lastRow="0" w:firstColumn="1" w:lastColumn="0" w:oddVBand="0" w:evenVBand="0" w:oddHBand="0" w:evenHBand="0" w:firstRowFirstColumn="0" w:firstRowLastColumn="0" w:lastRowFirstColumn="0" w:lastRowLastColumn="0"/>
            <w:tcW w:w="567" w:type="dxa"/>
            <w:tcBorders>
              <w:top w:val="single" w:sz="6" w:space="0" w:color="auto"/>
              <w:bottom w:val="nil"/>
            </w:tcBorders>
          </w:tcPr>
          <w:p w14:paraId="247F49B2" w14:textId="77777777" w:rsidR="00673689" w:rsidRPr="00B36AA3" w:rsidRDefault="00673689"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1</w:t>
            </w:r>
          </w:p>
        </w:tc>
        <w:tc>
          <w:tcPr>
            <w:tcW w:w="1418" w:type="dxa"/>
            <w:tcBorders>
              <w:top w:val="single" w:sz="6" w:space="0" w:color="auto"/>
              <w:bottom w:val="nil"/>
            </w:tcBorders>
          </w:tcPr>
          <w:p w14:paraId="423AF939" w14:textId="77777777" w:rsidR="00673689" w:rsidRPr="00B36AA3" w:rsidRDefault="00673689"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A1S1</w:t>
            </w:r>
          </w:p>
        </w:tc>
        <w:tc>
          <w:tcPr>
            <w:tcW w:w="1053" w:type="dxa"/>
            <w:tcBorders>
              <w:top w:val="single" w:sz="6" w:space="0" w:color="auto"/>
              <w:bottom w:val="nil"/>
            </w:tcBorders>
          </w:tcPr>
          <w:p w14:paraId="6B77C517" w14:textId="77777777" w:rsidR="00673689" w:rsidRPr="00B36AA3" w:rsidRDefault="00673689"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25,6</w:t>
            </w:r>
          </w:p>
        </w:tc>
        <w:tc>
          <w:tcPr>
            <w:tcW w:w="1053" w:type="dxa"/>
            <w:tcBorders>
              <w:top w:val="single" w:sz="6" w:space="0" w:color="auto"/>
              <w:bottom w:val="nil"/>
            </w:tcBorders>
            <w:vAlign w:val="bottom"/>
          </w:tcPr>
          <w:p w14:paraId="6CD0E4D6" w14:textId="77777777" w:rsidR="00673689" w:rsidRPr="00B36AA3" w:rsidRDefault="00673689"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25,53</w:t>
            </w:r>
          </w:p>
        </w:tc>
        <w:tc>
          <w:tcPr>
            <w:tcW w:w="1053" w:type="dxa"/>
            <w:tcBorders>
              <w:top w:val="single" w:sz="6" w:space="0" w:color="auto"/>
              <w:bottom w:val="nil"/>
            </w:tcBorders>
            <w:vAlign w:val="bottom"/>
          </w:tcPr>
          <w:p w14:paraId="24E7CBB9" w14:textId="77777777" w:rsidR="00673689" w:rsidRPr="00B36AA3" w:rsidRDefault="00673689"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25,47</w:t>
            </w:r>
          </w:p>
        </w:tc>
        <w:tc>
          <w:tcPr>
            <w:tcW w:w="1235" w:type="dxa"/>
            <w:tcBorders>
              <w:top w:val="single" w:sz="6" w:space="0" w:color="auto"/>
              <w:bottom w:val="nil"/>
            </w:tcBorders>
            <w:vAlign w:val="center"/>
          </w:tcPr>
          <w:p w14:paraId="6B7F33EC" w14:textId="77777777" w:rsidR="00673689" w:rsidRPr="00B36AA3" w:rsidRDefault="00673689"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76,6</w:t>
            </w:r>
          </w:p>
        </w:tc>
        <w:tc>
          <w:tcPr>
            <w:tcW w:w="1559" w:type="dxa"/>
            <w:tcBorders>
              <w:top w:val="single" w:sz="6" w:space="0" w:color="auto"/>
              <w:bottom w:val="nil"/>
            </w:tcBorders>
            <w:vAlign w:val="bottom"/>
          </w:tcPr>
          <w:p w14:paraId="09F7DC06" w14:textId="47492348" w:rsidR="00673689" w:rsidRPr="00B36AA3" w:rsidRDefault="00673689"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25,53</w:t>
            </w:r>
            <w:r w:rsidRPr="00B36AA3">
              <w:rPr>
                <w:rFonts w:ascii="Times New Roman" w:hAnsi="Times New Roman" w:cs="Times New Roman"/>
                <w:sz w:val="20"/>
                <w:szCs w:val="20"/>
                <w:vertAlign w:val="superscript"/>
              </w:rPr>
              <w:t>b</w:t>
            </w:r>
          </w:p>
        </w:tc>
      </w:tr>
      <w:tr w:rsidR="00B36AA3" w:rsidRPr="00B36AA3" w14:paraId="3BE3C07F" w14:textId="77777777" w:rsidTr="00760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69D14452" w14:textId="77777777" w:rsidR="00673689" w:rsidRPr="00B36AA3" w:rsidRDefault="00673689"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2</w:t>
            </w:r>
          </w:p>
        </w:tc>
        <w:tc>
          <w:tcPr>
            <w:tcW w:w="1418" w:type="dxa"/>
            <w:tcBorders>
              <w:top w:val="nil"/>
              <w:bottom w:val="nil"/>
            </w:tcBorders>
          </w:tcPr>
          <w:p w14:paraId="1C36EC29"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A2S1</w:t>
            </w:r>
          </w:p>
        </w:tc>
        <w:tc>
          <w:tcPr>
            <w:tcW w:w="1053" w:type="dxa"/>
            <w:tcBorders>
              <w:top w:val="nil"/>
              <w:bottom w:val="nil"/>
            </w:tcBorders>
          </w:tcPr>
          <w:p w14:paraId="020EA9BB"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26,1</w:t>
            </w:r>
          </w:p>
        </w:tc>
        <w:tc>
          <w:tcPr>
            <w:tcW w:w="1053" w:type="dxa"/>
            <w:tcBorders>
              <w:top w:val="nil"/>
              <w:bottom w:val="nil"/>
            </w:tcBorders>
            <w:vAlign w:val="bottom"/>
          </w:tcPr>
          <w:p w14:paraId="07920D54"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25,8</w:t>
            </w:r>
          </w:p>
        </w:tc>
        <w:tc>
          <w:tcPr>
            <w:tcW w:w="1053" w:type="dxa"/>
            <w:tcBorders>
              <w:top w:val="nil"/>
              <w:bottom w:val="nil"/>
            </w:tcBorders>
            <w:vAlign w:val="bottom"/>
          </w:tcPr>
          <w:p w14:paraId="0916114F"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25,61</w:t>
            </w:r>
          </w:p>
        </w:tc>
        <w:tc>
          <w:tcPr>
            <w:tcW w:w="1235" w:type="dxa"/>
            <w:tcBorders>
              <w:top w:val="nil"/>
              <w:bottom w:val="nil"/>
            </w:tcBorders>
            <w:vAlign w:val="center"/>
          </w:tcPr>
          <w:p w14:paraId="2EA2BA3D"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77,51</w:t>
            </w:r>
          </w:p>
        </w:tc>
        <w:tc>
          <w:tcPr>
            <w:tcW w:w="1559" w:type="dxa"/>
            <w:tcBorders>
              <w:top w:val="nil"/>
              <w:bottom w:val="nil"/>
            </w:tcBorders>
            <w:vAlign w:val="bottom"/>
          </w:tcPr>
          <w:p w14:paraId="33CF89BC" w14:textId="7D91E87A"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25,8</w:t>
            </w:r>
            <w:r w:rsidR="005E6A15" w:rsidRPr="00B36AA3">
              <w:rPr>
                <w:rFonts w:ascii="Times New Roman" w:hAnsi="Times New Roman" w:cs="Times New Roman"/>
                <w:sz w:val="20"/>
                <w:szCs w:val="20"/>
              </w:rPr>
              <w:t>4</w:t>
            </w:r>
            <w:r w:rsidRPr="00B36AA3">
              <w:rPr>
                <w:rFonts w:ascii="Times New Roman" w:hAnsi="Times New Roman" w:cs="Times New Roman"/>
                <w:sz w:val="20"/>
                <w:szCs w:val="20"/>
                <w:vertAlign w:val="superscript"/>
              </w:rPr>
              <w:t>b</w:t>
            </w:r>
          </w:p>
        </w:tc>
      </w:tr>
      <w:tr w:rsidR="00B36AA3" w:rsidRPr="00B36AA3" w14:paraId="24569625" w14:textId="77777777" w:rsidTr="00760F92">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2B5CA1C1" w14:textId="77777777" w:rsidR="00673689" w:rsidRPr="00B36AA3" w:rsidRDefault="00673689"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3</w:t>
            </w:r>
          </w:p>
        </w:tc>
        <w:tc>
          <w:tcPr>
            <w:tcW w:w="1418" w:type="dxa"/>
            <w:tcBorders>
              <w:top w:val="nil"/>
              <w:bottom w:val="nil"/>
            </w:tcBorders>
          </w:tcPr>
          <w:p w14:paraId="1BB625E2" w14:textId="77777777" w:rsidR="00673689" w:rsidRPr="00B36AA3" w:rsidRDefault="00673689"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A1S2</w:t>
            </w:r>
          </w:p>
        </w:tc>
        <w:tc>
          <w:tcPr>
            <w:tcW w:w="1053" w:type="dxa"/>
            <w:tcBorders>
              <w:top w:val="nil"/>
              <w:bottom w:val="nil"/>
            </w:tcBorders>
          </w:tcPr>
          <w:p w14:paraId="35D80E7E" w14:textId="77777777" w:rsidR="00673689" w:rsidRPr="00B36AA3" w:rsidRDefault="00673689"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23,9</w:t>
            </w:r>
          </w:p>
        </w:tc>
        <w:tc>
          <w:tcPr>
            <w:tcW w:w="1053" w:type="dxa"/>
            <w:tcBorders>
              <w:top w:val="nil"/>
              <w:bottom w:val="nil"/>
            </w:tcBorders>
            <w:vAlign w:val="bottom"/>
          </w:tcPr>
          <w:p w14:paraId="3CB0C4E0" w14:textId="77777777" w:rsidR="00673689" w:rsidRPr="00B36AA3" w:rsidRDefault="00673689"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24,15</w:t>
            </w:r>
          </w:p>
        </w:tc>
        <w:tc>
          <w:tcPr>
            <w:tcW w:w="1053" w:type="dxa"/>
            <w:tcBorders>
              <w:top w:val="nil"/>
              <w:bottom w:val="nil"/>
            </w:tcBorders>
            <w:vAlign w:val="bottom"/>
          </w:tcPr>
          <w:p w14:paraId="647D9BB1" w14:textId="77777777" w:rsidR="00673689" w:rsidRPr="00B36AA3" w:rsidRDefault="00673689"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24,22</w:t>
            </w:r>
          </w:p>
        </w:tc>
        <w:tc>
          <w:tcPr>
            <w:tcW w:w="1235" w:type="dxa"/>
            <w:tcBorders>
              <w:top w:val="nil"/>
              <w:bottom w:val="nil"/>
            </w:tcBorders>
            <w:vAlign w:val="center"/>
          </w:tcPr>
          <w:p w14:paraId="41CAB8BB" w14:textId="77777777" w:rsidR="00673689" w:rsidRPr="00B36AA3" w:rsidRDefault="00673689"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72,27</w:t>
            </w:r>
          </w:p>
        </w:tc>
        <w:tc>
          <w:tcPr>
            <w:tcW w:w="1559" w:type="dxa"/>
            <w:tcBorders>
              <w:top w:val="nil"/>
              <w:bottom w:val="nil"/>
            </w:tcBorders>
            <w:vAlign w:val="bottom"/>
          </w:tcPr>
          <w:p w14:paraId="191DB933" w14:textId="61909145" w:rsidR="00673689" w:rsidRPr="00B36AA3" w:rsidRDefault="00673689"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24,09</w:t>
            </w:r>
            <w:r w:rsidRPr="00B36AA3">
              <w:rPr>
                <w:rFonts w:ascii="Times New Roman" w:hAnsi="Times New Roman" w:cs="Times New Roman"/>
                <w:sz w:val="20"/>
                <w:szCs w:val="20"/>
                <w:vertAlign w:val="superscript"/>
              </w:rPr>
              <w:t>a</w:t>
            </w:r>
          </w:p>
        </w:tc>
      </w:tr>
      <w:tr w:rsidR="00B36AA3" w:rsidRPr="00B36AA3" w14:paraId="44E03865" w14:textId="77777777" w:rsidTr="00760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single" w:sz="6" w:space="0" w:color="auto"/>
            </w:tcBorders>
          </w:tcPr>
          <w:p w14:paraId="28CAE142" w14:textId="77777777" w:rsidR="00673689" w:rsidRPr="00B36AA3" w:rsidRDefault="00673689"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4</w:t>
            </w:r>
          </w:p>
        </w:tc>
        <w:tc>
          <w:tcPr>
            <w:tcW w:w="1418" w:type="dxa"/>
            <w:tcBorders>
              <w:top w:val="nil"/>
              <w:bottom w:val="single" w:sz="6" w:space="0" w:color="auto"/>
            </w:tcBorders>
          </w:tcPr>
          <w:p w14:paraId="0A307653"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A2S2</w:t>
            </w:r>
          </w:p>
        </w:tc>
        <w:tc>
          <w:tcPr>
            <w:tcW w:w="1053" w:type="dxa"/>
            <w:tcBorders>
              <w:top w:val="nil"/>
              <w:bottom w:val="single" w:sz="6" w:space="0" w:color="auto"/>
            </w:tcBorders>
          </w:tcPr>
          <w:p w14:paraId="0037FD5D"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24,25</w:t>
            </w:r>
          </w:p>
        </w:tc>
        <w:tc>
          <w:tcPr>
            <w:tcW w:w="1053" w:type="dxa"/>
            <w:tcBorders>
              <w:top w:val="nil"/>
              <w:bottom w:val="single" w:sz="6" w:space="0" w:color="auto"/>
            </w:tcBorders>
            <w:vAlign w:val="bottom"/>
          </w:tcPr>
          <w:p w14:paraId="7EFF7687"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24,42</w:t>
            </w:r>
          </w:p>
        </w:tc>
        <w:tc>
          <w:tcPr>
            <w:tcW w:w="1053" w:type="dxa"/>
            <w:tcBorders>
              <w:top w:val="nil"/>
              <w:bottom w:val="single" w:sz="6" w:space="0" w:color="auto"/>
            </w:tcBorders>
            <w:vAlign w:val="bottom"/>
          </w:tcPr>
          <w:p w14:paraId="29731D85"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24,54</w:t>
            </w:r>
          </w:p>
        </w:tc>
        <w:tc>
          <w:tcPr>
            <w:tcW w:w="1235" w:type="dxa"/>
            <w:tcBorders>
              <w:top w:val="nil"/>
              <w:bottom w:val="single" w:sz="6" w:space="0" w:color="auto"/>
            </w:tcBorders>
            <w:vAlign w:val="center"/>
          </w:tcPr>
          <w:p w14:paraId="40403E93" w14:textId="77777777"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73,21</w:t>
            </w:r>
          </w:p>
        </w:tc>
        <w:tc>
          <w:tcPr>
            <w:tcW w:w="1559" w:type="dxa"/>
            <w:tcBorders>
              <w:top w:val="nil"/>
              <w:bottom w:val="single" w:sz="6" w:space="0" w:color="auto"/>
            </w:tcBorders>
            <w:vAlign w:val="bottom"/>
          </w:tcPr>
          <w:p w14:paraId="7BAD5D46" w14:textId="0221F523" w:rsidR="00673689" w:rsidRPr="00B36AA3" w:rsidRDefault="00673689"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24,40</w:t>
            </w:r>
            <w:r w:rsidRPr="00B36AA3">
              <w:rPr>
                <w:rFonts w:ascii="Times New Roman" w:hAnsi="Times New Roman" w:cs="Times New Roman"/>
                <w:sz w:val="20"/>
                <w:szCs w:val="20"/>
                <w:vertAlign w:val="superscript"/>
              </w:rPr>
              <w:t>a</w:t>
            </w:r>
          </w:p>
        </w:tc>
      </w:tr>
      <w:tr w:rsidR="00B36AA3" w:rsidRPr="00B36AA3" w14:paraId="02AFE4B8" w14:textId="77777777" w:rsidTr="00760F92">
        <w:tc>
          <w:tcPr>
            <w:cnfStyle w:val="001000000000" w:firstRow="0" w:lastRow="0" w:firstColumn="1" w:lastColumn="0" w:oddVBand="0" w:evenVBand="0" w:oddHBand="0" w:evenHBand="0" w:firstRowFirstColumn="0" w:firstRowLastColumn="0" w:lastRowFirstColumn="0" w:lastRowLastColumn="0"/>
            <w:tcW w:w="7938" w:type="dxa"/>
            <w:gridSpan w:val="7"/>
            <w:tcBorders>
              <w:top w:val="single" w:sz="6" w:space="0" w:color="auto"/>
              <w:bottom w:val="single" w:sz="6" w:space="0" w:color="auto"/>
            </w:tcBorders>
          </w:tcPr>
          <w:p w14:paraId="68E05F2B" w14:textId="77777777" w:rsidR="00673689" w:rsidRPr="00B36AA3" w:rsidRDefault="00673689" w:rsidP="00760F92">
            <w:pPr>
              <w:jc w:val="center"/>
              <w:rPr>
                <w:rFonts w:ascii="Times New Roman" w:hAnsi="Times New Roman" w:cs="Times New Roman"/>
                <w:sz w:val="20"/>
                <w:szCs w:val="20"/>
              </w:rPr>
            </w:pPr>
            <w:r w:rsidRPr="00B36AA3">
              <w:rPr>
                <w:rFonts w:ascii="Times New Roman" w:hAnsi="Times New Roman" w:cs="Times New Roman"/>
                <w:sz w:val="20"/>
                <w:szCs w:val="20"/>
              </w:rPr>
              <w:t>KK = 0,68% (BNJ)</w:t>
            </w:r>
          </w:p>
        </w:tc>
      </w:tr>
    </w:tbl>
    <w:p w14:paraId="372CA9D7" w14:textId="77777777" w:rsidR="00253335" w:rsidRPr="00B36AA3" w:rsidRDefault="00942566" w:rsidP="00253335">
      <w:pPr>
        <w:spacing w:after="0" w:line="240" w:lineRule="auto"/>
        <w:jc w:val="both"/>
        <w:rPr>
          <w:rFonts w:ascii="Times New Roman" w:eastAsia="Times New Roman" w:hAnsi="Times New Roman" w:cs="Times New Roman"/>
          <w:bCs/>
          <w:iCs/>
          <w:spacing w:val="-2"/>
          <w:position w:val="-2"/>
          <w:sz w:val="20"/>
          <w:szCs w:val="20"/>
        </w:rPr>
      </w:pPr>
      <w:r w:rsidRPr="00B36AA3">
        <w:rPr>
          <w:rFonts w:ascii="Times New Roman" w:eastAsia="Times New Roman" w:hAnsi="Times New Roman" w:cs="Times New Roman"/>
          <w:bCs/>
          <w:iCs/>
          <w:spacing w:val="-2"/>
          <w:position w:val="-2"/>
          <w:sz w:val="20"/>
          <w:szCs w:val="20"/>
        </w:rPr>
        <w:t xml:space="preserve">Keterangan: </w:t>
      </w:r>
      <w:r w:rsidR="00253335" w:rsidRPr="00B36AA3">
        <w:rPr>
          <w:rFonts w:ascii="Times New Roman" w:eastAsia="Times New Roman" w:hAnsi="Times New Roman" w:cs="Times New Roman"/>
          <w:bCs/>
          <w:iCs/>
          <w:spacing w:val="-2"/>
          <w:position w:val="-2"/>
          <w:sz w:val="20"/>
          <w:szCs w:val="20"/>
        </w:rPr>
        <w:t>Huruf di</w:t>
      </w:r>
      <w:r w:rsidR="00253335" w:rsidRPr="00A74130">
        <w:rPr>
          <w:rFonts w:ascii="Times New Roman" w:eastAsia="Times New Roman" w:hAnsi="Times New Roman" w:cs="Times New Roman"/>
          <w:bCs/>
          <w:iCs/>
          <w:color w:val="FFFFFF" w:themeColor="background1"/>
          <w:spacing w:val="-2"/>
          <w:position w:val="-2"/>
          <w:sz w:val="20"/>
          <w:szCs w:val="20"/>
        </w:rPr>
        <w:t>o</w:t>
      </w:r>
      <w:r w:rsidR="00253335" w:rsidRPr="00B36AA3">
        <w:rPr>
          <w:rFonts w:ascii="Times New Roman" w:eastAsia="Times New Roman" w:hAnsi="Times New Roman" w:cs="Times New Roman"/>
          <w:bCs/>
          <w:iCs/>
          <w:spacing w:val="-2"/>
          <w:position w:val="-2"/>
          <w:sz w:val="20"/>
          <w:szCs w:val="20"/>
        </w:rPr>
        <w:t>belakang</w:t>
      </w:r>
      <w:r w:rsidR="00253335" w:rsidRPr="00A74130">
        <w:rPr>
          <w:rFonts w:ascii="Times New Roman" w:eastAsia="Times New Roman" w:hAnsi="Times New Roman" w:cs="Times New Roman"/>
          <w:bCs/>
          <w:iCs/>
          <w:color w:val="FFFFFF" w:themeColor="background1"/>
          <w:spacing w:val="-2"/>
          <w:position w:val="-2"/>
          <w:sz w:val="20"/>
          <w:szCs w:val="20"/>
        </w:rPr>
        <w:t>e</w:t>
      </w:r>
      <w:r w:rsidR="00253335" w:rsidRPr="00B36AA3">
        <w:rPr>
          <w:rFonts w:ascii="Times New Roman" w:eastAsia="Times New Roman" w:hAnsi="Times New Roman" w:cs="Times New Roman"/>
          <w:bCs/>
          <w:iCs/>
          <w:spacing w:val="-2"/>
          <w:position w:val="-2"/>
          <w:sz w:val="20"/>
          <w:szCs w:val="20"/>
        </w:rPr>
        <w:t>angka yang sama</w:t>
      </w:r>
      <w:r w:rsidR="00253335">
        <w:rPr>
          <w:rFonts w:ascii="Times New Roman" w:eastAsia="Times New Roman" w:hAnsi="Times New Roman" w:cs="Times New Roman"/>
          <w:bCs/>
          <w:iCs/>
          <w:spacing w:val="-2"/>
          <w:position w:val="-2"/>
          <w:sz w:val="20"/>
          <w:szCs w:val="20"/>
        </w:rPr>
        <w:t xml:space="preserve"> </w:t>
      </w:r>
      <w:r w:rsidR="00253335" w:rsidRPr="00B36AA3">
        <w:rPr>
          <w:rFonts w:ascii="Times New Roman" w:eastAsia="Times New Roman" w:hAnsi="Times New Roman" w:cs="Times New Roman"/>
          <w:bCs/>
          <w:iCs/>
          <w:spacing w:val="-2"/>
          <w:position w:val="-2"/>
          <w:sz w:val="20"/>
          <w:szCs w:val="20"/>
        </w:rPr>
        <w:t>notasinya padamasing-masing kolom menunjukkan</w:t>
      </w:r>
    </w:p>
    <w:p w14:paraId="477C68DC" w14:textId="77777777" w:rsidR="00253335" w:rsidRPr="00B36AA3" w:rsidRDefault="00253335" w:rsidP="00253335">
      <w:pPr>
        <w:spacing w:after="0" w:line="240" w:lineRule="auto"/>
        <w:ind w:firstLine="993"/>
        <w:jc w:val="both"/>
        <w:rPr>
          <w:rFonts w:ascii="Times New Roman" w:eastAsia="Times New Roman" w:hAnsi="Times New Roman" w:cs="Times New Roman"/>
          <w:bCs/>
          <w:iCs/>
          <w:spacing w:val="-2"/>
          <w:position w:val="-2"/>
          <w:sz w:val="20"/>
          <w:szCs w:val="20"/>
        </w:rPr>
      </w:pPr>
      <w:r w:rsidRPr="00B36AA3">
        <w:rPr>
          <w:rFonts w:ascii="Times New Roman" w:eastAsia="Times New Roman" w:hAnsi="Times New Roman" w:cs="Times New Roman"/>
          <w:bCs/>
          <w:iCs/>
          <w:spacing w:val="-2"/>
          <w:position w:val="-2"/>
          <w:sz w:val="20"/>
          <w:szCs w:val="20"/>
        </w:rPr>
        <w:t>tidak ada</w:t>
      </w:r>
      <w:r w:rsidRPr="00253335">
        <w:rPr>
          <w:rFonts w:ascii="Times New Roman" w:eastAsia="Times New Roman" w:hAnsi="Times New Roman" w:cs="Times New Roman"/>
          <w:bCs/>
          <w:iCs/>
          <w:color w:val="FFFFFF" w:themeColor="background1"/>
          <w:spacing w:val="-2"/>
          <w:position w:val="-2"/>
          <w:sz w:val="20"/>
          <w:szCs w:val="20"/>
        </w:rPr>
        <w:t>l</w:t>
      </w:r>
      <w:r w:rsidRPr="00B36AA3">
        <w:rPr>
          <w:rFonts w:ascii="Times New Roman" w:eastAsia="Times New Roman" w:hAnsi="Times New Roman" w:cs="Times New Roman"/>
          <w:bCs/>
          <w:iCs/>
          <w:spacing w:val="-2"/>
          <w:position w:val="-2"/>
          <w:sz w:val="20"/>
          <w:szCs w:val="20"/>
        </w:rPr>
        <w:t>perbedaan pada uji BNJ 5%</w:t>
      </w:r>
    </w:p>
    <w:p w14:paraId="30E61021" w14:textId="0ACF8BE7" w:rsidR="00673689" w:rsidRPr="00B36AA3" w:rsidRDefault="00673689" w:rsidP="00253335">
      <w:pPr>
        <w:spacing w:after="0" w:line="240" w:lineRule="auto"/>
        <w:jc w:val="both"/>
        <w:rPr>
          <w:rFonts w:ascii="Times New Roman" w:eastAsia="Times New Roman" w:hAnsi="Times New Roman" w:cs="Times New Roman"/>
          <w:bCs/>
          <w:iCs/>
          <w:sz w:val="24"/>
          <w:szCs w:val="24"/>
        </w:rPr>
      </w:pPr>
    </w:p>
    <w:p w14:paraId="05059F0E" w14:textId="59EA7466" w:rsidR="00673689" w:rsidRPr="00B36AA3" w:rsidRDefault="00673689" w:rsidP="00673689">
      <w:pPr>
        <w:spacing w:after="0" w:line="240" w:lineRule="auto"/>
        <w:ind w:firstLine="720"/>
        <w:jc w:val="both"/>
        <w:rPr>
          <w:rFonts w:ascii="Times New Roman" w:eastAsia="Times New Roman" w:hAnsi="Times New Roman" w:cs="Times New Roman"/>
          <w:sz w:val="24"/>
          <w:szCs w:val="24"/>
        </w:rPr>
      </w:pPr>
      <w:r w:rsidRPr="00B36AA3">
        <w:rPr>
          <w:rFonts w:ascii="Times New Roman" w:eastAsia="Times New Roman" w:hAnsi="Times New Roman" w:cs="Times New Roman"/>
          <w:sz w:val="24"/>
          <w:szCs w:val="24"/>
        </w:rPr>
        <w:t xml:space="preserve">Pada perbedaan suhu oven yang digunakan sangat mempengaruhi perbedaan kadar air pada dendeng. Menurut Leviana &amp; Paramita </w:t>
      </w:r>
      <w:r w:rsidR="00F05DB8">
        <w:rPr>
          <w:rFonts w:ascii="Times New Roman" w:eastAsia="Times New Roman" w:hAnsi="Times New Roman" w:cs="Times New Roman"/>
          <w:sz w:val="24"/>
          <w:szCs w:val="24"/>
        </w:rPr>
        <w:fldChar w:fldCharType="begin" w:fldLock="1"/>
      </w:r>
      <w:r w:rsidR="00F05DB8">
        <w:rPr>
          <w:rFonts w:ascii="Times New Roman" w:eastAsia="Times New Roman" w:hAnsi="Times New Roman" w:cs="Times New Roman"/>
          <w:sz w:val="24"/>
          <w:szCs w:val="24"/>
        </w:rPr>
        <w:instrText>ADDIN CSL_CITATION {"citationItems":[{"id":"ITEM-1","itemData":{"DOI":"10.14710/metana.v13i2.18012","ISSN":"1858-2907","abstract":"Kunyit merupakan tanaman obat berupa semak dan bersifat tahunan (parenial). Kandungan air yang cukup tinggi membuat kunyit harus diolah sebelum disimpan dalam jangka waktu yang lama. Pada penelitian ini pengeringan kunyit dengan menggunakan electrical oven. Proses pengeringan kunyit dilakukan dengan variabel berubah seperti jenis bahan, suhu, dan ketebalan irisan. Jenis bahan yang digunakan yaitu kunyit orange dan kunyit putih, variabel suhu pengeringan 700C, 800C, 1000C serta variabel irisan 1mm, 2mm, 3mm, dan 4mm. Uji analisa pada penelitian ini meliputi analisa kadar air, aktivitas air, dan organoleptik seperti uji warna, aroma, dan penampakan fisik. Pada penilitian tersebut didapatkan variabel optimal pada jenis kunyit orange dan putih yaitu pada variabel suhu pengeringan 800C dengan ketebalan irisan 3mm waktu pengeringan selama 135 menit untuk kunyit putih dan 150 menit untuk kunyit orange. Kadar air sebesar 3,515% dan 0,11 aktivitas air pada kunyit putih, aroma dan bentuk yang khas warna dan kunyit serta tidak berubah bentuk, sedangkan pada kunyit orange kadar air sebesar 2,741% dan aktivitas air sebesar 0,061 aroma yang sedikit khas kunyit dengan warna putih kekuningan. Effect of Temperature on Water Content And Water Activity In Material On Turmeric (Curcuma Longa) With Tools Electrical Oven Dryer Turmeric is a medicinal plant of bush and annual (parenial). The water content is high enough to make turmeric should be processed before being stored for long periods. In this research drying turmeric using electrical oven. The process of drying turmeric by changing variables such as material type, temperature, and slice thickness. Type of materials used are orange turmeric and white turmeric, drying temperature variables 700C, 800C, 1000C and variable slices 1mm, 2mm, 3mm, and 4mm. Test analysis in this study include water content, water activity, and organoleptic analysis such as color, aroma, and physical appearance. In the research, the optimum variables on turmeric and white turmeric were varied in drying temperature 800C with 3mm slice thickness drying time for 135 minutes for white turmeric and 150 minutes for turmeric. Water content of 3,515% and 0.11 of water activity in white turmeric, aroma and shapes typical of color and turmeric and unchanged, while in turmeric orange moisture of 2.741% and water activity of 0.061 a slightly turmeric-white scent with white Yellowish.","author":[{"dropping-particle":"","family":"Leviana","given":"Wilandika","non-dropping-particle":"","parse-names":false,"suffix":""},{"dropping-particle":"","family":"Paramita","given":"Vita","non-dropping-particle":"","parse-names":false,"suffix":""}],"container-title":"Metana","id":"ITEM-1","issue":"2","issued":{"date-parts":[["2017"]]},"page":"37","title":"Pengaruh suhu terhadap kadar air dan aktivitas air dalam bahan pada kunyit (Curcuma longa) dengan alat pengering electrical oven","type":"article-journal","volume":"13"},"suppress-author":1,"uris":["http://www.mendeley.com/documents/?uuid=56c52859-ba87-49c1-8ee3-7b201ef504f8"]}],"mendeley":{"formattedCitation":"(2017)","plainTextFormattedCitation":"(2017)","previouslyFormattedCitation":"(2017)"},"properties":{"noteIndex":0},"schema":"https://github.com/citation-style-language/schema/raw/master/csl-citation.json"}</w:instrText>
      </w:r>
      <w:r w:rsidR="00F05DB8">
        <w:rPr>
          <w:rFonts w:ascii="Times New Roman" w:eastAsia="Times New Roman" w:hAnsi="Times New Roman" w:cs="Times New Roman"/>
          <w:sz w:val="24"/>
          <w:szCs w:val="24"/>
        </w:rPr>
        <w:fldChar w:fldCharType="separate"/>
      </w:r>
      <w:r w:rsidR="00F05DB8" w:rsidRPr="00F05DB8">
        <w:rPr>
          <w:rFonts w:ascii="Times New Roman" w:eastAsia="Times New Roman" w:hAnsi="Times New Roman" w:cs="Times New Roman"/>
          <w:noProof/>
          <w:sz w:val="24"/>
          <w:szCs w:val="24"/>
        </w:rPr>
        <w:t>(2017)</w:t>
      </w:r>
      <w:r w:rsidR="00F05DB8">
        <w:rPr>
          <w:rFonts w:ascii="Times New Roman" w:eastAsia="Times New Roman" w:hAnsi="Times New Roman" w:cs="Times New Roman"/>
          <w:sz w:val="24"/>
          <w:szCs w:val="24"/>
        </w:rPr>
        <w:fldChar w:fldCharType="end"/>
      </w:r>
      <w:r w:rsidRPr="00B36AA3">
        <w:rPr>
          <w:rFonts w:ascii="Times New Roman" w:eastAsia="Times New Roman" w:hAnsi="Times New Roman" w:cs="Times New Roman"/>
          <w:sz w:val="24"/>
          <w:szCs w:val="24"/>
        </w:rPr>
        <w:t xml:space="preserve">, </w:t>
      </w:r>
      <w:r w:rsidR="00F87F57" w:rsidRPr="000A5FC9">
        <w:rPr>
          <w:rFonts w:ascii="Times New Roman" w:eastAsia="Times New Roman" w:hAnsi="Times New Roman" w:cs="Times New Roman"/>
          <w:sz w:val="24"/>
          <w:szCs w:val="24"/>
        </w:rPr>
        <w:t>Semakin tinggi</w:t>
      </w:r>
      <w:r w:rsidR="000A5FC9" w:rsidRPr="000A5FC9">
        <w:rPr>
          <w:rFonts w:ascii="Times New Roman" w:eastAsia="Times New Roman" w:hAnsi="Times New Roman" w:cs="Times New Roman"/>
          <w:color w:val="FFFFFF" w:themeColor="background1"/>
          <w:sz w:val="24"/>
          <w:szCs w:val="24"/>
        </w:rPr>
        <w:t>w</w:t>
      </w:r>
      <w:r w:rsidR="00F87F57" w:rsidRPr="000A5FC9">
        <w:rPr>
          <w:rFonts w:ascii="Times New Roman" w:eastAsia="Times New Roman" w:hAnsi="Times New Roman" w:cs="Times New Roman"/>
          <w:sz w:val="24"/>
          <w:szCs w:val="24"/>
        </w:rPr>
        <w:t>suhu, semakin</w:t>
      </w:r>
      <w:r w:rsidR="00F87F57" w:rsidRPr="000A5FC9">
        <w:rPr>
          <w:rFonts w:ascii="Times New Roman" w:eastAsia="Times New Roman" w:hAnsi="Times New Roman" w:cs="Times New Roman"/>
          <w:color w:val="FFFFFF" w:themeColor="background1"/>
          <w:sz w:val="24"/>
          <w:szCs w:val="24"/>
        </w:rPr>
        <w:t>o</w:t>
      </w:r>
      <w:r w:rsidR="00F87F57" w:rsidRPr="000A5FC9">
        <w:rPr>
          <w:rFonts w:ascii="Times New Roman" w:eastAsia="Times New Roman" w:hAnsi="Times New Roman" w:cs="Times New Roman"/>
          <w:sz w:val="24"/>
          <w:szCs w:val="24"/>
        </w:rPr>
        <w:t>banyak</w:t>
      </w:r>
      <w:r w:rsidR="00F87F57" w:rsidRPr="000A5FC9">
        <w:rPr>
          <w:rFonts w:ascii="Times New Roman" w:eastAsia="Times New Roman" w:hAnsi="Times New Roman" w:cs="Times New Roman"/>
          <w:color w:val="FFFFFF" w:themeColor="background1"/>
          <w:sz w:val="24"/>
          <w:szCs w:val="24"/>
        </w:rPr>
        <w:t>l</w:t>
      </w:r>
      <w:r w:rsidR="00F87F57" w:rsidRPr="000A5FC9">
        <w:rPr>
          <w:rFonts w:ascii="Times New Roman" w:eastAsia="Times New Roman" w:hAnsi="Times New Roman" w:cs="Times New Roman"/>
          <w:sz w:val="24"/>
          <w:szCs w:val="24"/>
        </w:rPr>
        <w:t>air</w:t>
      </w:r>
      <w:r w:rsidR="00F87F57" w:rsidRPr="000A5FC9">
        <w:rPr>
          <w:rFonts w:ascii="Times New Roman" w:eastAsia="Times New Roman" w:hAnsi="Times New Roman" w:cs="Times New Roman"/>
          <w:color w:val="FFFFFF" w:themeColor="background1"/>
          <w:sz w:val="24"/>
          <w:szCs w:val="24"/>
        </w:rPr>
        <w:t>e</w:t>
      </w:r>
      <w:r w:rsidR="00F87F57" w:rsidRPr="000A5FC9">
        <w:rPr>
          <w:rFonts w:ascii="Times New Roman" w:eastAsia="Times New Roman" w:hAnsi="Times New Roman" w:cs="Times New Roman"/>
          <w:sz w:val="24"/>
          <w:szCs w:val="24"/>
        </w:rPr>
        <w:t>yang menguap dari</w:t>
      </w:r>
      <w:r w:rsidR="00F87F57" w:rsidRPr="000A5FC9">
        <w:rPr>
          <w:rFonts w:ascii="Times New Roman" w:eastAsia="Times New Roman" w:hAnsi="Times New Roman" w:cs="Times New Roman"/>
          <w:color w:val="FFFFFF" w:themeColor="background1"/>
          <w:sz w:val="24"/>
          <w:szCs w:val="24"/>
        </w:rPr>
        <w:t>k</w:t>
      </w:r>
      <w:r w:rsidR="00F87F57" w:rsidRPr="000A5FC9">
        <w:rPr>
          <w:rFonts w:ascii="Times New Roman" w:eastAsia="Times New Roman" w:hAnsi="Times New Roman" w:cs="Times New Roman"/>
          <w:sz w:val="24"/>
          <w:szCs w:val="24"/>
        </w:rPr>
        <w:t>bahan,</w:t>
      </w:r>
      <w:r w:rsidR="00F87F57" w:rsidRPr="00F87F57">
        <w:rPr>
          <w:rFonts w:ascii="Times New Roman" w:eastAsia="Times New Roman" w:hAnsi="Times New Roman" w:cs="Times New Roman"/>
          <w:sz w:val="24"/>
          <w:szCs w:val="24"/>
        </w:rPr>
        <w:t xml:space="preserve"> sehingga kadar</w:t>
      </w:r>
      <w:r w:rsidR="00F87F57" w:rsidRPr="00F87F57">
        <w:rPr>
          <w:rFonts w:ascii="Times New Roman" w:eastAsia="Times New Roman" w:hAnsi="Times New Roman" w:cs="Times New Roman"/>
          <w:color w:val="FFFFFF" w:themeColor="background1"/>
          <w:sz w:val="24"/>
          <w:szCs w:val="24"/>
        </w:rPr>
        <w:t>c</w:t>
      </w:r>
      <w:r w:rsidR="00F87F57" w:rsidRPr="00F87F57">
        <w:rPr>
          <w:rFonts w:ascii="Times New Roman" w:eastAsia="Times New Roman" w:hAnsi="Times New Roman" w:cs="Times New Roman"/>
          <w:sz w:val="24"/>
          <w:szCs w:val="24"/>
        </w:rPr>
        <w:t>air dalam</w:t>
      </w:r>
      <w:r w:rsidR="00F87F57" w:rsidRPr="00F87F57">
        <w:rPr>
          <w:rFonts w:ascii="Times New Roman" w:eastAsia="Times New Roman" w:hAnsi="Times New Roman" w:cs="Times New Roman"/>
          <w:color w:val="FFFFFF" w:themeColor="background1"/>
          <w:sz w:val="24"/>
          <w:szCs w:val="24"/>
        </w:rPr>
        <w:t>o</w:t>
      </w:r>
      <w:r w:rsidR="00F87F57" w:rsidRPr="00F87F57">
        <w:rPr>
          <w:rFonts w:ascii="Times New Roman" w:eastAsia="Times New Roman" w:hAnsi="Times New Roman" w:cs="Times New Roman"/>
          <w:sz w:val="24"/>
          <w:szCs w:val="24"/>
        </w:rPr>
        <w:t>bahan</w:t>
      </w:r>
      <w:r w:rsidR="00F87F57" w:rsidRPr="00F87F57">
        <w:rPr>
          <w:rFonts w:ascii="Times New Roman" w:eastAsia="Times New Roman" w:hAnsi="Times New Roman" w:cs="Times New Roman"/>
          <w:color w:val="FFFFFF" w:themeColor="background1"/>
          <w:sz w:val="24"/>
          <w:szCs w:val="24"/>
        </w:rPr>
        <w:t>o</w:t>
      </w:r>
      <w:r w:rsidR="00F87F57" w:rsidRPr="00F87F57">
        <w:rPr>
          <w:rFonts w:ascii="Times New Roman" w:eastAsia="Times New Roman" w:hAnsi="Times New Roman" w:cs="Times New Roman"/>
          <w:sz w:val="24"/>
          <w:szCs w:val="24"/>
        </w:rPr>
        <w:t>tersebut semakin berkurang</w:t>
      </w:r>
      <w:r w:rsidRPr="00B36AA3">
        <w:rPr>
          <w:rFonts w:ascii="Times New Roman" w:eastAsia="Times New Roman" w:hAnsi="Times New Roman" w:cs="Times New Roman"/>
          <w:sz w:val="24"/>
          <w:szCs w:val="24"/>
        </w:rPr>
        <w:t xml:space="preserve">. Hal ini sejalan dengan pendapat </w:t>
      </w:r>
      <w:r w:rsidRPr="00BB2888">
        <w:rPr>
          <w:rFonts w:ascii="Times New Roman" w:eastAsia="Times New Roman" w:hAnsi="Times New Roman" w:cs="Times New Roman"/>
          <w:sz w:val="24"/>
          <w:szCs w:val="24"/>
        </w:rPr>
        <w:t>Wi</w:t>
      </w:r>
      <w:r w:rsidR="00BB2888" w:rsidRPr="00BB2888">
        <w:rPr>
          <w:rFonts w:ascii="Times New Roman" w:eastAsia="Times New Roman" w:hAnsi="Times New Roman" w:cs="Times New Roman"/>
          <w:sz w:val="24"/>
          <w:szCs w:val="24"/>
        </w:rPr>
        <w:t>l</w:t>
      </w:r>
      <w:r w:rsidRPr="00BB2888">
        <w:rPr>
          <w:rFonts w:ascii="Times New Roman" w:eastAsia="Times New Roman" w:hAnsi="Times New Roman" w:cs="Times New Roman"/>
          <w:sz w:val="24"/>
          <w:szCs w:val="24"/>
        </w:rPr>
        <w:t>berta</w:t>
      </w:r>
      <w:r w:rsidR="00BB2888" w:rsidRPr="00BB2888">
        <w:rPr>
          <w:rFonts w:ascii="Times New Roman" w:eastAsia="Times New Roman" w:hAnsi="Times New Roman" w:cs="Times New Roman"/>
          <w:sz w:val="24"/>
          <w:szCs w:val="24"/>
        </w:rPr>
        <w:t xml:space="preserve"> </w:t>
      </w:r>
      <w:r w:rsidR="00BB2888" w:rsidRPr="00BB2888">
        <w:rPr>
          <w:rFonts w:ascii="Times New Roman" w:eastAsia="Times New Roman" w:hAnsi="Times New Roman" w:cs="Times New Roman"/>
          <w:i/>
          <w:iCs/>
          <w:sz w:val="24"/>
          <w:szCs w:val="24"/>
        </w:rPr>
        <w:t>et al.,</w:t>
      </w:r>
      <w:r w:rsidR="00BB2888" w:rsidRPr="00BB2888">
        <w:rPr>
          <w:rFonts w:ascii="Times New Roman" w:eastAsia="Times New Roman" w:hAnsi="Times New Roman" w:cs="Times New Roman"/>
          <w:sz w:val="24"/>
          <w:szCs w:val="24"/>
        </w:rPr>
        <w:t xml:space="preserve"> </w:t>
      </w:r>
      <w:r w:rsidR="00BB2888" w:rsidRPr="00BB2888">
        <w:rPr>
          <w:rFonts w:ascii="Times New Roman" w:eastAsia="Times New Roman" w:hAnsi="Times New Roman" w:cs="Times New Roman"/>
          <w:sz w:val="24"/>
          <w:szCs w:val="24"/>
        </w:rPr>
        <w:fldChar w:fldCharType="begin" w:fldLock="1"/>
      </w:r>
      <w:r w:rsidR="007F1053">
        <w:rPr>
          <w:rFonts w:ascii="Times New Roman" w:eastAsia="Times New Roman" w:hAnsi="Times New Roman" w:cs="Times New Roman"/>
          <w:sz w:val="24"/>
          <w:szCs w:val="24"/>
        </w:rPr>
        <w:instrText>ADDIN CSL_CITATION {"citationItems":[{"id":"ITEM-1","itemData":{"ISSN":"24058440","abstract":"This research was conducted at the UPT Health Laboratory of East Nusa Tenggara Province, Kelapa Lima District, Kupang City from August to September. This study aimed to determine the reduction in the sugar content of ant sugar in palm sap which is influenced by pH and water content. The samples used were palm sap and sugar from the processing of palm sap. This research uses a descriptive quantitative analysis method. The variables measured were the reduction in sugar levels before and after the inversion as well as pH and water content. Analysis showed that the content of reducing sugars before inversion was 5.18% and the content of reducing sugars after inversion was 10.31%. While the water content of the sap before the inversion was 76.44% and after the inversion was 2.8%, the pH before the inversion was 6 and after the inversion 7. Therefore, it is advisable to continue research to see the effect of microbial and yeast populations on sugar content, reducing palm sap. Kata","author":[{"dropping-particle":"","family":"Wilberta","given":"Naja","non-dropping-particle":"","parse-names":false,"suffix":""},{"dropping-particle":"","family":"Sonya","given":"Nge Titin","non-dropping-particle":"","parse-names":false,"suffix":""},{"dropping-particle":"","family":"Lydia","given":"Solle Hartini Realista","non-dropping-particle":"","parse-names":false,"suffix":""}],"container-title":"Jurnal Pendidikan Biologi Universitas Muhammadiyah Metro","id":"ITEM-1","issue":"1","issued":{"date-parts":[["2021"]]},"title":"Analisis kandungan gula reduksi pada gula semut dari nira aren yang dipengaruhi Ph dan kadar air","type":"article-journal","volume":"12"},"suppress-author":1,"uris":["http://www.mendeley.com/documents/?uuid=c1ebfa6f-4938-4956-8471-7d437dfa1c69"]}],"mendeley":{"formattedCitation":"(2021)","plainTextFormattedCitation":"(2021)","previouslyFormattedCitation":"(2021)"},"properties":{"noteIndex":0},"schema":"https://github.com/citation-style-language/schema/raw/master/csl-citation.json"}</w:instrText>
      </w:r>
      <w:r w:rsidR="00BB2888" w:rsidRPr="00BB2888">
        <w:rPr>
          <w:rFonts w:ascii="Times New Roman" w:eastAsia="Times New Roman" w:hAnsi="Times New Roman" w:cs="Times New Roman"/>
          <w:sz w:val="24"/>
          <w:szCs w:val="24"/>
        </w:rPr>
        <w:fldChar w:fldCharType="separate"/>
      </w:r>
      <w:r w:rsidR="00BB2888" w:rsidRPr="00BB2888">
        <w:rPr>
          <w:rFonts w:ascii="Times New Roman" w:eastAsia="Times New Roman" w:hAnsi="Times New Roman" w:cs="Times New Roman"/>
          <w:noProof/>
          <w:sz w:val="24"/>
          <w:szCs w:val="24"/>
        </w:rPr>
        <w:t>(2021)</w:t>
      </w:r>
      <w:r w:rsidR="00BB2888" w:rsidRPr="00BB2888">
        <w:rPr>
          <w:rFonts w:ascii="Times New Roman" w:eastAsia="Times New Roman" w:hAnsi="Times New Roman" w:cs="Times New Roman"/>
          <w:sz w:val="24"/>
          <w:szCs w:val="24"/>
        </w:rPr>
        <w:fldChar w:fldCharType="end"/>
      </w:r>
      <w:r w:rsidRPr="00B36AA3">
        <w:rPr>
          <w:rFonts w:ascii="Times New Roman" w:eastAsia="Times New Roman" w:hAnsi="Times New Roman" w:cs="Times New Roman"/>
          <w:sz w:val="24"/>
          <w:szCs w:val="24"/>
        </w:rPr>
        <w:t xml:space="preserve"> yang menyatakan bahwa proses pemasakan memiliki pengaruh besar terhadap kandungan air, karena pemasakan melibatkan penggunaan panas dan suhu tinggi, yang menyebabkan penguapan air dalam bahan dan mengurangi jumlah kadar air tersebut. </w:t>
      </w:r>
    </w:p>
    <w:p w14:paraId="43B39721" w14:textId="3378FBAE" w:rsidR="00673689" w:rsidRPr="00B36AA3" w:rsidRDefault="00673689" w:rsidP="00673689">
      <w:pPr>
        <w:spacing w:after="0" w:line="240" w:lineRule="auto"/>
        <w:ind w:firstLine="720"/>
        <w:jc w:val="both"/>
        <w:rPr>
          <w:rFonts w:ascii="Times New Roman" w:eastAsia="Times New Roman" w:hAnsi="Times New Roman" w:cs="Times New Roman"/>
          <w:sz w:val="24"/>
          <w:szCs w:val="24"/>
        </w:rPr>
      </w:pPr>
      <w:r w:rsidRPr="00B36AA3">
        <w:rPr>
          <w:rFonts w:ascii="Times New Roman" w:eastAsia="Times New Roman" w:hAnsi="Times New Roman" w:cs="Times New Roman"/>
          <w:sz w:val="24"/>
          <w:szCs w:val="24"/>
        </w:rPr>
        <w:t xml:space="preserve">Namun dengan penambahan angkak tidak menunjukkan perbedaan nyata terhadap kadar air. Karena menurut Lukman </w:t>
      </w:r>
      <w:r w:rsidR="00F05DB8">
        <w:rPr>
          <w:rFonts w:ascii="Times New Roman" w:eastAsia="Times New Roman" w:hAnsi="Times New Roman" w:cs="Times New Roman"/>
          <w:sz w:val="24"/>
          <w:szCs w:val="24"/>
        </w:rPr>
        <w:fldChar w:fldCharType="begin" w:fldLock="1"/>
      </w:r>
      <w:r w:rsidR="00F05DB8">
        <w:rPr>
          <w:rFonts w:ascii="Times New Roman" w:eastAsia="Times New Roman" w:hAnsi="Times New Roman" w:cs="Times New Roman"/>
          <w:sz w:val="24"/>
          <w:szCs w:val="24"/>
        </w:rPr>
        <w:instrText>ADDIN CSL_CITATION {"citationItems":[{"id":"ITEM-1","itemData":{"DOI":"10.22437/jiiip.v18i2.2673","ISSN":"1410-7791","abstract":"Penelitian ini dilakukan untuk mengetahui pengaruh pemberian angkak sebagai bahan tambahan pangan alami serta untuk mengetahui level yang optimal terhadap karakteristik sosis daging ayam. Penelitian menggunakan Rancangan Acak Kelompok (RAK) dengan 5 perlakuan dan 5 kelompok sebagai ulangan. Perlakuan : P-Sp (sosis daging sapi) dan sosis daging ayam dengan berbagai level angkak (0 %, 0.5 % ; 1.0 % dan 1.5 %).Peubah yang diamati meliputi nilai pH (daging dan adonan), rendemen, susut masak, kadar protein, lemak, air dan kolesterol serta sifat organoleptik. Hasil penelitian menunjukkan bahwa sosis dengan pemberian angkak memberi pengaruh yang nyata (P &lt; 0.05) terhadap rendemen, susuk masak dan atribut warna. Akan tetapi tidak menunjukkan adanya pengaruh (P &gt; 0.05) terhadap nilai pH adonan sosis, nilai gizi (protein, lemak, air dan kolesterol) serta atribut tekstur, bau, rasa dan kekenyalan sosis. Semakin meningkat level angkak, rendemen dan atribut warna semakin meningkat, sebaliknya karakteristik susut masak semakin menurun. Berdasarkan hasil penelitian dapat disimpulkan, sosis ayam dengan pemberian angkak lebih disukai dibanding sosis daging sapi. Level angkak 1 % (P-1.0) memberi karakteristik sosis yang paling baik dibanding dengan perlakuan atau level yang lain.","author":[{"dropping-particle":"","family":"Lukman","given":"Haris","non-dropping-particle":"","parse-names":false,"suffix":""}],"container-title":"Jurnal Ilmiah Ilmu-Ilmu Peternakan","id":"ITEM-1","issue":"2","issued":{"date-parts":[["2015"]]},"page":"51-57","title":"Alternatif angkak sebagai bahan tambahan pangan alami terhadap karakteristik sosis daging ayam","type":"article-journal","volume":"18"},"suppress-author":1,"uris":["http://www.mendeley.com/documents/?uuid=89c78258-924b-4a7c-a200-b64b0c8e46e5"]}],"mendeley":{"formattedCitation":"(2015)","plainTextFormattedCitation":"(2015)","previouslyFormattedCitation":"(2015)"},"properties":{"noteIndex":0},"schema":"https://github.com/citation-style-language/schema/raw/master/csl-citation.json"}</w:instrText>
      </w:r>
      <w:r w:rsidR="00F05DB8">
        <w:rPr>
          <w:rFonts w:ascii="Times New Roman" w:eastAsia="Times New Roman" w:hAnsi="Times New Roman" w:cs="Times New Roman"/>
          <w:sz w:val="24"/>
          <w:szCs w:val="24"/>
        </w:rPr>
        <w:fldChar w:fldCharType="separate"/>
      </w:r>
      <w:r w:rsidR="00F05DB8" w:rsidRPr="00F05DB8">
        <w:rPr>
          <w:rFonts w:ascii="Times New Roman" w:eastAsia="Times New Roman" w:hAnsi="Times New Roman" w:cs="Times New Roman"/>
          <w:noProof/>
          <w:sz w:val="24"/>
          <w:szCs w:val="24"/>
        </w:rPr>
        <w:t>(2015)</w:t>
      </w:r>
      <w:r w:rsidR="00F05DB8">
        <w:rPr>
          <w:rFonts w:ascii="Times New Roman" w:eastAsia="Times New Roman" w:hAnsi="Times New Roman" w:cs="Times New Roman"/>
          <w:sz w:val="24"/>
          <w:szCs w:val="24"/>
        </w:rPr>
        <w:fldChar w:fldCharType="end"/>
      </w:r>
      <w:r w:rsidRPr="00B36AA3">
        <w:rPr>
          <w:rFonts w:ascii="Times New Roman" w:eastAsia="Times New Roman" w:hAnsi="Times New Roman" w:cs="Times New Roman"/>
          <w:sz w:val="24"/>
          <w:szCs w:val="24"/>
        </w:rPr>
        <w:t xml:space="preserve"> Kandungan air pada angkak berkisar antara 7-10% untuk setiap 100 gr angkak. Penambahan angkak yang dibutuhkan hanya 1% dan 3% dari total bahan, sehingga tidak mampu memberikan pengaruh nyata terhadap kadar air dendeng. Selain itu, pada penelitian Sudjatinah</w:t>
      </w:r>
      <w:r w:rsidR="00F05DB8">
        <w:rPr>
          <w:rFonts w:ascii="Times New Roman" w:eastAsia="Times New Roman" w:hAnsi="Times New Roman" w:cs="Times New Roman"/>
          <w:sz w:val="24"/>
          <w:szCs w:val="24"/>
        </w:rPr>
        <w:t xml:space="preserve"> </w:t>
      </w:r>
      <w:r w:rsidR="00F05DB8">
        <w:rPr>
          <w:rFonts w:ascii="Times New Roman" w:eastAsia="Times New Roman" w:hAnsi="Times New Roman" w:cs="Times New Roman"/>
          <w:sz w:val="24"/>
          <w:szCs w:val="24"/>
        </w:rPr>
        <w:fldChar w:fldCharType="begin" w:fldLock="1"/>
      </w:r>
      <w:r w:rsidR="00F05DB8">
        <w:rPr>
          <w:rFonts w:ascii="Times New Roman" w:eastAsia="Times New Roman" w:hAnsi="Times New Roman" w:cs="Times New Roman"/>
          <w:sz w:val="24"/>
          <w:szCs w:val="24"/>
        </w:rPr>
        <w:instrText>ADDIN CSL_CITATION {"citationItems":[{"id":"ITEM-1","itemData":{"DOI":"10.26623/jprt.v13i2.934","ISSN":"1410-9840","abstract":"Sosis daging ayam adalah bahan pangan yang berasal dari potongan kecil daging ayam yang digiling dan diberi bumbu. Bahan sosis yang digunakan adalah daging ayam, karena daging merupakan white meat jadi terlihat pucat jika diolah menjadi sosis berbeda dengan sosis daging sapi, oleh karena itu dilakukan penambahan pewarna alami yang aman dikonsumsi yaitu angkak. Tujuan dari penelitian ini adalah untuk mengetahui perbedaan pengaruh konsentrasi angkak sebagai pewarna alami terhadap sifat fisik dan orlab sosis daging ayam. Metode yang digunakan dalam penelitian ini adalah metode experimental laboratories. Faktor perlakuan yang diterapkan adalah tanpa penambahan angkak (0 %) dan penambahan angkak 1,5 %. Variabel yang diamati yaitu sifat fisik (kadar air, cooking loss), kekenyalan dan orlab. Data yang diperoleh dianalisis menggunakan t test. Hasil penelitian yang telah dilakukan menunjukkan bahwa perlakuan penambahan angkak dengan konsentrasi yang berbeda dalam pembuatan sosis daging ayam afkir (sebagai pewarna alami) berpengaruh nyata (p&lt;0,05) terhadap rata-rata cooking loss tetapi tidak berbeda pada rata-rata kadar air dan kekenyalan. Penambahan angkak dengan konsentrasi 1,5% pada pengolahan sosis daging ayam (sebagai pewarna alami) menghasilkan karakteristik mutu sosis daging ayam yang lebih baik dengan syarat mutu sosis daging ayam dibandingkan tanpa penambahan angkak.","author":[{"dropping-particle":"","family":"Sudjatinah","given":"","non-dropping-particle":"","parse-names":false,"suffix":""},{"dropping-particle":"","family":"Wibowo","given":"C. Hari","non-dropping-particle":"","parse-names":false,"suffix":""}],"container-title":"Jurnal Pengembangan Rekayasa dan Teknologi","id":"ITEM-1","issue":"2","issued":{"date-parts":[["2017"]]},"page":"65","title":"Perbedaan pengaruh pemberian angkak dalam pembuatan sosis ayam terhadap sifat fisik dan orlab","type":"article-journal","volume":"13"},"suppress-author":1,"uris":["http://www.mendeley.com/documents/?uuid=1bbbedb2-a931-4696-aafc-3a0aa7d04f42"]}],"mendeley":{"formattedCitation":"(2017)","plainTextFormattedCitation":"(2017)","previouslyFormattedCitation":"(2017)"},"properties":{"noteIndex":0},"schema":"https://github.com/citation-style-language/schema/raw/master/csl-citation.json"}</w:instrText>
      </w:r>
      <w:r w:rsidR="00F05DB8">
        <w:rPr>
          <w:rFonts w:ascii="Times New Roman" w:eastAsia="Times New Roman" w:hAnsi="Times New Roman" w:cs="Times New Roman"/>
          <w:sz w:val="24"/>
          <w:szCs w:val="24"/>
        </w:rPr>
        <w:fldChar w:fldCharType="separate"/>
      </w:r>
      <w:r w:rsidR="00F05DB8" w:rsidRPr="00F05DB8">
        <w:rPr>
          <w:rFonts w:ascii="Times New Roman" w:eastAsia="Times New Roman" w:hAnsi="Times New Roman" w:cs="Times New Roman"/>
          <w:noProof/>
          <w:sz w:val="24"/>
          <w:szCs w:val="24"/>
        </w:rPr>
        <w:t>(2017)</w:t>
      </w:r>
      <w:r w:rsidR="00F05DB8">
        <w:rPr>
          <w:rFonts w:ascii="Times New Roman" w:eastAsia="Times New Roman" w:hAnsi="Times New Roman" w:cs="Times New Roman"/>
          <w:sz w:val="24"/>
          <w:szCs w:val="24"/>
        </w:rPr>
        <w:fldChar w:fldCharType="end"/>
      </w:r>
      <w:r w:rsidR="00F05DB8">
        <w:rPr>
          <w:rFonts w:ascii="Times New Roman" w:eastAsia="Times New Roman" w:hAnsi="Times New Roman" w:cs="Times New Roman"/>
          <w:sz w:val="24"/>
          <w:szCs w:val="24"/>
        </w:rPr>
        <w:t xml:space="preserve"> </w:t>
      </w:r>
      <w:r w:rsidRPr="00B36AA3">
        <w:rPr>
          <w:rFonts w:ascii="Times New Roman" w:eastAsia="Times New Roman" w:hAnsi="Times New Roman" w:cs="Times New Roman"/>
          <w:sz w:val="24"/>
          <w:szCs w:val="24"/>
        </w:rPr>
        <w:t>juga menunjukkan bahwa penambahan angkak pada sosis ayam tidak menghasilkan perbedaan pada kadar air berdasarkan konsentrasi angkak yang digunakan.</w:t>
      </w:r>
    </w:p>
    <w:p w14:paraId="5BB9ABEC" w14:textId="77777777" w:rsidR="00673689" w:rsidRPr="00B36AA3" w:rsidRDefault="00673689" w:rsidP="00673689">
      <w:pPr>
        <w:keepNext/>
        <w:spacing w:after="0" w:line="240" w:lineRule="auto"/>
      </w:pPr>
    </w:p>
    <w:p w14:paraId="7D055BE4" w14:textId="0B21F444" w:rsidR="00673689" w:rsidRPr="00B36AA3" w:rsidRDefault="005E6A15" w:rsidP="00673689">
      <w:pPr>
        <w:keepNext/>
        <w:spacing w:after="0" w:line="240" w:lineRule="auto"/>
        <w:jc w:val="center"/>
      </w:pPr>
      <w:r w:rsidRPr="00B36AA3">
        <w:rPr>
          <w:noProof/>
        </w:rPr>
        <w:drawing>
          <wp:inline distT="0" distB="0" distL="0" distR="0" wp14:anchorId="6E1285C0" wp14:editId="1755412F">
            <wp:extent cx="2405501" cy="1620000"/>
            <wp:effectExtent l="19050" t="19050" r="13970" b="18415"/>
            <wp:docPr id="5665420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5501" cy="1620000"/>
                    </a:xfrm>
                    <a:prstGeom prst="rect">
                      <a:avLst/>
                    </a:prstGeom>
                    <a:noFill/>
                    <a:ln>
                      <a:solidFill>
                        <a:schemeClr val="tx1"/>
                      </a:solidFill>
                    </a:ln>
                  </pic:spPr>
                </pic:pic>
              </a:graphicData>
            </a:graphic>
          </wp:inline>
        </w:drawing>
      </w:r>
    </w:p>
    <w:p w14:paraId="51A32DE4" w14:textId="255D1A9E" w:rsidR="00673689" w:rsidRPr="00B36AA3" w:rsidRDefault="00673689" w:rsidP="00673689">
      <w:pPr>
        <w:pStyle w:val="Caption"/>
        <w:jc w:val="center"/>
        <w:rPr>
          <w:rFonts w:ascii="Times New Roman" w:eastAsia="Times New Roman" w:hAnsi="Times New Roman" w:cs="Times New Roman"/>
          <w:b/>
          <w:bCs/>
          <w:i w:val="0"/>
          <w:iCs w:val="0"/>
          <w:color w:val="auto"/>
          <w:sz w:val="20"/>
          <w:szCs w:val="20"/>
        </w:rPr>
      </w:pPr>
      <w:r w:rsidRPr="00B36AA3">
        <w:rPr>
          <w:rFonts w:ascii="Times New Roman" w:hAnsi="Times New Roman" w:cs="Times New Roman"/>
          <w:b/>
          <w:bCs/>
          <w:i w:val="0"/>
          <w:iCs w:val="0"/>
          <w:color w:val="auto"/>
          <w:sz w:val="20"/>
          <w:szCs w:val="20"/>
        </w:rPr>
        <w:t xml:space="preserve">Gambar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Gambar \* ARABIC </w:instrText>
      </w:r>
      <w:r w:rsidRPr="00B36AA3">
        <w:rPr>
          <w:rFonts w:ascii="Times New Roman" w:hAnsi="Times New Roman" w:cs="Times New Roman"/>
          <w:b/>
          <w:bCs/>
          <w:i w:val="0"/>
          <w:iCs w:val="0"/>
          <w:color w:val="auto"/>
          <w:sz w:val="20"/>
          <w:szCs w:val="20"/>
        </w:rPr>
        <w:fldChar w:fldCharType="separate"/>
      </w:r>
      <w:r w:rsidR="002044D5" w:rsidRPr="00B36AA3">
        <w:rPr>
          <w:rFonts w:ascii="Times New Roman" w:hAnsi="Times New Roman" w:cs="Times New Roman"/>
          <w:b/>
          <w:bCs/>
          <w:i w:val="0"/>
          <w:iCs w:val="0"/>
          <w:noProof/>
          <w:color w:val="auto"/>
          <w:sz w:val="20"/>
          <w:szCs w:val="20"/>
        </w:rPr>
        <w:t>4</w:t>
      </w:r>
      <w:r w:rsidRPr="00B36AA3">
        <w:rPr>
          <w:rFonts w:ascii="Times New Roman" w:hAnsi="Times New Roman" w:cs="Times New Roman"/>
          <w:b/>
          <w:bCs/>
          <w:i w:val="0"/>
          <w:iCs w:val="0"/>
          <w:color w:val="auto"/>
          <w:sz w:val="20"/>
          <w:szCs w:val="20"/>
        </w:rPr>
        <w:fldChar w:fldCharType="end"/>
      </w:r>
      <w:r w:rsidR="009607D0" w:rsidRPr="00B36AA3">
        <w:rPr>
          <w:rFonts w:ascii="Times New Roman" w:hAnsi="Times New Roman" w:cs="Times New Roman"/>
          <w:b/>
          <w:bCs/>
          <w:i w:val="0"/>
          <w:iCs w:val="0"/>
          <w:color w:val="auto"/>
          <w:sz w:val="20"/>
          <w:szCs w:val="20"/>
        </w:rPr>
        <w:t>.</w:t>
      </w:r>
      <w:r w:rsidRPr="00B36AA3">
        <w:rPr>
          <w:rFonts w:ascii="Times New Roman" w:hAnsi="Times New Roman" w:cs="Times New Roman"/>
          <w:b/>
          <w:bCs/>
          <w:i w:val="0"/>
          <w:iCs w:val="0"/>
          <w:color w:val="auto"/>
          <w:sz w:val="20"/>
          <w:szCs w:val="20"/>
        </w:rPr>
        <w:t xml:space="preserve"> Grafik Uji Kadar Air</w:t>
      </w:r>
    </w:p>
    <w:p w14:paraId="7C246B9A" w14:textId="179CC434" w:rsidR="00673689" w:rsidRPr="00B36AA3" w:rsidRDefault="00673689" w:rsidP="00673689">
      <w:pPr>
        <w:spacing w:after="0" w:line="240" w:lineRule="auto"/>
        <w:ind w:firstLine="720"/>
        <w:jc w:val="both"/>
        <w:rPr>
          <w:rFonts w:ascii="Times New Roman" w:eastAsia="Times New Roman" w:hAnsi="Times New Roman" w:cs="Times New Roman"/>
          <w:sz w:val="24"/>
          <w:szCs w:val="24"/>
        </w:rPr>
      </w:pPr>
      <w:r w:rsidRPr="00B36AA3">
        <w:rPr>
          <w:rFonts w:ascii="Times New Roman" w:eastAsia="Times New Roman" w:hAnsi="Times New Roman" w:cs="Times New Roman"/>
          <w:sz w:val="24"/>
          <w:szCs w:val="24"/>
        </w:rPr>
        <w:t>Berdasarkan Gambar</w:t>
      </w:r>
      <w:r w:rsidR="00D82073" w:rsidRPr="00B36AA3">
        <w:rPr>
          <w:rFonts w:ascii="Times New Roman" w:eastAsia="Times New Roman" w:hAnsi="Times New Roman" w:cs="Times New Roman"/>
          <w:sz w:val="24"/>
          <w:szCs w:val="24"/>
        </w:rPr>
        <w:t xml:space="preserve"> 4</w:t>
      </w:r>
      <w:r w:rsidRPr="00B36AA3">
        <w:rPr>
          <w:rFonts w:ascii="Times New Roman" w:eastAsia="Times New Roman" w:hAnsi="Times New Roman" w:cs="Times New Roman"/>
          <w:sz w:val="24"/>
          <w:szCs w:val="24"/>
        </w:rPr>
        <w:t xml:space="preserve"> di atas, menunjukkan</w:t>
      </w:r>
      <w:r w:rsidR="000A5FC9">
        <w:rPr>
          <w:rFonts w:ascii="Times New Roman" w:eastAsia="Times New Roman" w:hAnsi="Times New Roman" w:cs="Times New Roman"/>
          <w:color w:val="FFFFFF" w:themeColor="background1"/>
          <w:sz w:val="24"/>
          <w:szCs w:val="24"/>
        </w:rPr>
        <w:t>i</w:t>
      </w:r>
      <w:r w:rsidRPr="00B36AA3">
        <w:rPr>
          <w:rFonts w:ascii="Times New Roman" w:eastAsia="Times New Roman" w:hAnsi="Times New Roman" w:cs="Times New Roman"/>
          <w:sz w:val="24"/>
          <w:szCs w:val="24"/>
        </w:rPr>
        <w:t>bahwa nilai rata-rata kadar</w:t>
      </w:r>
      <w:r w:rsidR="00B31469" w:rsidRPr="00B31469">
        <w:rPr>
          <w:rFonts w:ascii="Times New Roman" w:eastAsia="Times New Roman" w:hAnsi="Times New Roman" w:cs="Times New Roman"/>
          <w:color w:val="FFFFFF" w:themeColor="background1"/>
          <w:sz w:val="24"/>
          <w:szCs w:val="24"/>
        </w:rPr>
        <w:t>c</w:t>
      </w:r>
      <w:r w:rsidRPr="00B36AA3">
        <w:rPr>
          <w:rFonts w:ascii="Times New Roman" w:eastAsia="Times New Roman" w:hAnsi="Times New Roman" w:cs="Times New Roman"/>
          <w:sz w:val="24"/>
          <w:szCs w:val="24"/>
        </w:rPr>
        <w:t>air dendeng ayam giling dalam penelitian ini berkisar</w:t>
      </w:r>
      <w:r w:rsidR="00B31469" w:rsidRPr="00B31469">
        <w:rPr>
          <w:rFonts w:ascii="Times New Roman" w:eastAsia="Times New Roman" w:hAnsi="Times New Roman" w:cs="Times New Roman"/>
          <w:color w:val="FFFFFF" w:themeColor="background1"/>
          <w:sz w:val="24"/>
          <w:szCs w:val="24"/>
        </w:rPr>
        <w:t>t</w:t>
      </w:r>
      <w:r w:rsidRPr="00B36AA3">
        <w:rPr>
          <w:rFonts w:ascii="Times New Roman" w:eastAsia="Times New Roman" w:hAnsi="Times New Roman" w:cs="Times New Roman"/>
          <w:sz w:val="24"/>
          <w:szCs w:val="24"/>
        </w:rPr>
        <w:t>antara 24,09-25,8</w:t>
      </w:r>
      <w:r w:rsidR="005E6A15" w:rsidRPr="00B36AA3">
        <w:rPr>
          <w:rFonts w:ascii="Times New Roman" w:eastAsia="Times New Roman" w:hAnsi="Times New Roman" w:cs="Times New Roman"/>
          <w:sz w:val="24"/>
          <w:szCs w:val="24"/>
        </w:rPr>
        <w:t>4</w:t>
      </w:r>
      <w:r w:rsidRPr="00B36AA3">
        <w:rPr>
          <w:rFonts w:ascii="Times New Roman" w:eastAsia="Times New Roman" w:hAnsi="Times New Roman" w:cs="Times New Roman"/>
          <w:sz w:val="24"/>
          <w:szCs w:val="24"/>
        </w:rPr>
        <w:t>%. Tingginya nilai kadar air dendeng ayam tidak menunjukkan</w:t>
      </w:r>
      <w:r w:rsidR="000A5FC9">
        <w:rPr>
          <w:rFonts w:ascii="Times New Roman" w:eastAsia="Times New Roman" w:hAnsi="Times New Roman" w:cs="Times New Roman"/>
          <w:color w:val="FFFFFF" w:themeColor="background1"/>
          <w:sz w:val="24"/>
          <w:szCs w:val="24"/>
        </w:rPr>
        <w:t>p</w:t>
      </w:r>
      <w:r w:rsidRPr="00B36AA3">
        <w:rPr>
          <w:rFonts w:ascii="Times New Roman" w:eastAsia="Times New Roman" w:hAnsi="Times New Roman" w:cs="Times New Roman"/>
          <w:sz w:val="24"/>
          <w:szCs w:val="24"/>
        </w:rPr>
        <w:t>nilai terbaik untuk dendeng, karena tidak sesuai</w:t>
      </w:r>
      <w:r w:rsidR="00B31469" w:rsidRPr="00B31469">
        <w:rPr>
          <w:rFonts w:ascii="Times New Roman" w:eastAsia="Times New Roman" w:hAnsi="Times New Roman" w:cs="Times New Roman"/>
          <w:color w:val="FFFFFF" w:themeColor="background1"/>
          <w:sz w:val="24"/>
          <w:szCs w:val="24"/>
        </w:rPr>
        <w:t>o</w:t>
      </w:r>
      <w:r w:rsidRPr="00B36AA3">
        <w:rPr>
          <w:rFonts w:ascii="Times New Roman" w:eastAsia="Times New Roman" w:hAnsi="Times New Roman" w:cs="Times New Roman"/>
          <w:sz w:val="24"/>
          <w:szCs w:val="24"/>
        </w:rPr>
        <w:t xml:space="preserve">dengan SNI dendeng yang merujuk pada dendeng sapi. Berdasarkan SNI 2908:2013 tentang dendeng sapi maksimum nilai kadar air yaitu 12%. Akan tetapi menurut Setijawaty </w:t>
      </w:r>
      <w:r w:rsidR="00BB2888">
        <w:rPr>
          <w:rFonts w:ascii="Times New Roman" w:eastAsia="Times New Roman" w:hAnsi="Times New Roman" w:cs="Times New Roman"/>
          <w:i/>
          <w:iCs/>
          <w:sz w:val="24"/>
          <w:szCs w:val="24"/>
        </w:rPr>
        <w:t>et al</w:t>
      </w:r>
      <w:r w:rsidRPr="00B36AA3">
        <w:rPr>
          <w:rFonts w:ascii="Times New Roman" w:eastAsia="Times New Roman" w:hAnsi="Times New Roman" w:cs="Times New Roman"/>
          <w:sz w:val="24"/>
          <w:szCs w:val="24"/>
        </w:rPr>
        <w:t xml:space="preserve">., </w:t>
      </w:r>
      <w:r w:rsidR="00F05DB8">
        <w:rPr>
          <w:rFonts w:ascii="Times New Roman" w:eastAsia="Times New Roman" w:hAnsi="Times New Roman" w:cs="Times New Roman"/>
          <w:sz w:val="24"/>
          <w:szCs w:val="24"/>
        </w:rPr>
        <w:fldChar w:fldCharType="begin" w:fldLock="1"/>
      </w:r>
      <w:r w:rsidR="00F05DB8">
        <w:rPr>
          <w:rFonts w:ascii="Times New Roman" w:eastAsia="Times New Roman" w:hAnsi="Times New Roman" w:cs="Times New Roman"/>
          <w:sz w:val="24"/>
          <w:szCs w:val="24"/>
        </w:rPr>
        <w:instrText>ADDIN CSL_CITATION {"citationItems":[{"id":"ITEM-1","itemData":{"abstract":"Dendeng is one of the example of Intermediate Moisture Food (IMF) product. Dendeng is processed with the addition of spices, which is then dried using sunlight for 1 until 2 days. Before serving, the product is dried beforehand. Dendeng which is processed with this method produced a dark colored product with hard and tough texture. Drying dendeng with oven at 100 o C only require 1 hour and will produce a dendeng that is dendeng that is ready for consumption. The addition of carrots to baked dendeng will produce a a product with softer and juicier texture. Carrots have a good nutritional value. Carrots also contain dietary fiber and carotenoid as antioxidant which gives positive effect to human health. The high amount of dietary fiber and carotene pigment in carrots is expected to affect the texture and color as well as the sensory characteristics of baked dendeng. The experiment used Randomized Block Design (RBD) with one factor which is the difference in proportions of beef and carrot with 7 levels : 100:0, 92,5:75, 85:15, 77,5:22,5, 70:30, 62,5:37,5, 55:45. The parameters observed are texture (hardness), color, and preference of texture. Fiber content from the best treatment of the preference of texture is measured. The results showed that different proportion of beef and carrot significantly affected texture with the average of 1337,433-4054,387 g , the score value of prefeference of texture ranging from 3,81-5,41 , and color parameter (hue) ranging from 13,0-29,1 (red purple-red). The best treatment according to texture preference is dendeng with beef and carrot with the proportion of 85:15 and fiber content of 2,81%.","author":[{"dropping-particle":"","family":"Setijawaty","given":"Erni","non-dropping-particle":"","parse-names":false,"suffix":""},{"dropping-particle":"","family":"Indarto","given":"Thomas","non-dropping-particle":"","parse-names":false,"suffix":""},{"dropping-particle":"","family":"Suseno","given":"Putut","non-dropping-particle":"","parse-names":false,"suffix":""},{"dropping-particle":"","family":"Andriani","given":"Timara","non-dropping-particle":"","parse-names":false,"suffix":""}],"container-title":"JurnalTeknologiPangandanGizi","id":"ITEM-1","issue":"2","issued":{"date-parts":[["2019"]]},"page":"112-118","title":"Kajian proporsi daging sapi dan wortel (Daucus carota L.) terhadap karakteristik tekstur, warna, dan sensoris dendeng giling oven","type":"article-journal","volume":"18"},"suppress-author":1,"uris":["http://www.mendeley.com/documents/?uuid=c6122d6f-1aea-437e-a0b8-6f4ebd0460d6"]}],"mendeley":{"formattedCitation":"(2019)","plainTextFormattedCitation":"(2019)","previouslyFormattedCitation":"(2019)"},"properties":{"noteIndex":0},"schema":"https://github.com/citation-style-language/schema/raw/master/csl-citation.json"}</w:instrText>
      </w:r>
      <w:r w:rsidR="00F05DB8">
        <w:rPr>
          <w:rFonts w:ascii="Times New Roman" w:eastAsia="Times New Roman" w:hAnsi="Times New Roman" w:cs="Times New Roman"/>
          <w:sz w:val="24"/>
          <w:szCs w:val="24"/>
        </w:rPr>
        <w:fldChar w:fldCharType="separate"/>
      </w:r>
      <w:r w:rsidR="00F05DB8" w:rsidRPr="00F05DB8">
        <w:rPr>
          <w:rFonts w:ascii="Times New Roman" w:eastAsia="Times New Roman" w:hAnsi="Times New Roman" w:cs="Times New Roman"/>
          <w:noProof/>
          <w:sz w:val="24"/>
          <w:szCs w:val="24"/>
        </w:rPr>
        <w:t>(2019)</w:t>
      </w:r>
      <w:r w:rsidR="00F05DB8">
        <w:rPr>
          <w:rFonts w:ascii="Times New Roman" w:eastAsia="Times New Roman" w:hAnsi="Times New Roman" w:cs="Times New Roman"/>
          <w:sz w:val="24"/>
          <w:szCs w:val="24"/>
        </w:rPr>
        <w:fldChar w:fldCharType="end"/>
      </w:r>
      <w:r w:rsidRPr="00B36AA3">
        <w:rPr>
          <w:rFonts w:ascii="Times New Roman" w:eastAsia="Times New Roman" w:hAnsi="Times New Roman" w:cs="Times New Roman"/>
          <w:sz w:val="24"/>
          <w:szCs w:val="24"/>
        </w:rPr>
        <w:t>, Dendeng merupakan produk IMF</w:t>
      </w:r>
      <w:r w:rsidR="00F87F57" w:rsidRPr="00F87F57">
        <w:rPr>
          <w:rFonts w:ascii="Times New Roman" w:eastAsia="Times New Roman" w:hAnsi="Times New Roman" w:cs="Times New Roman"/>
          <w:color w:val="FFFFFF" w:themeColor="background1"/>
          <w:sz w:val="24"/>
          <w:szCs w:val="24"/>
        </w:rPr>
        <w:t>P</w:t>
      </w:r>
      <w:r w:rsidRPr="00B36AA3">
        <w:rPr>
          <w:rFonts w:ascii="Times New Roman" w:eastAsia="Times New Roman" w:hAnsi="Times New Roman" w:cs="Times New Roman"/>
          <w:sz w:val="24"/>
          <w:szCs w:val="24"/>
        </w:rPr>
        <w:t>(</w:t>
      </w:r>
      <w:r w:rsidRPr="00B36AA3">
        <w:rPr>
          <w:rFonts w:ascii="Times New Roman" w:eastAsia="Times New Roman" w:hAnsi="Times New Roman" w:cs="Times New Roman"/>
          <w:i/>
          <w:iCs/>
          <w:sz w:val="24"/>
          <w:szCs w:val="24"/>
        </w:rPr>
        <w:t>Intermediate Moisture</w:t>
      </w:r>
      <w:r w:rsidR="00F87F57" w:rsidRPr="00F87F57">
        <w:rPr>
          <w:rFonts w:ascii="Times New Roman" w:eastAsia="Times New Roman" w:hAnsi="Times New Roman" w:cs="Times New Roman"/>
          <w:i/>
          <w:iCs/>
          <w:color w:val="FFFFFF" w:themeColor="background1"/>
          <w:sz w:val="24"/>
          <w:szCs w:val="24"/>
        </w:rPr>
        <w:t>PE</w:t>
      </w:r>
      <w:r w:rsidRPr="00B36AA3">
        <w:rPr>
          <w:rFonts w:ascii="Times New Roman" w:eastAsia="Times New Roman" w:hAnsi="Times New Roman" w:cs="Times New Roman"/>
          <w:i/>
          <w:iCs/>
          <w:sz w:val="24"/>
          <w:szCs w:val="24"/>
        </w:rPr>
        <w:t>Food</w:t>
      </w:r>
      <w:r w:rsidRPr="00B36AA3">
        <w:rPr>
          <w:rFonts w:ascii="Times New Roman" w:eastAsia="Times New Roman" w:hAnsi="Times New Roman" w:cs="Times New Roman"/>
          <w:sz w:val="24"/>
          <w:szCs w:val="24"/>
        </w:rPr>
        <w:t>) atau pangan semi</w:t>
      </w:r>
      <w:r w:rsidR="00F87F57" w:rsidRPr="00F87F57">
        <w:rPr>
          <w:rFonts w:ascii="Times New Roman" w:eastAsia="Times New Roman" w:hAnsi="Times New Roman" w:cs="Times New Roman"/>
          <w:color w:val="FFFFFF" w:themeColor="background1"/>
          <w:sz w:val="24"/>
          <w:szCs w:val="24"/>
        </w:rPr>
        <w:t>N</w:t>
      </w:r>
      <w:r w:rsidRPr="00B36AA3">
        <w:rPr>
          <w:rFonts w:ascii="Times New Roman" w:eastAsia="Times New Roman" w:hAnsi="Times New Roman" w:cs="Times New Roman"/>
          <w:sz w:val="24"/>
          <w:szCs w:val="24"/>
        </w:rPr>
        <w:t>basah yang memiliki kandungan air berkisar 10-40%, sehingga dalam dendeng ayam masih berada pada kisaran kadar air yang sesuai dengan IMF.</w:t>
      </w:r>
    </w:p>
    <w:p w14:paraId="328DBE5E" w14:textId="77777777" w:rsidR="00C673C8" w:rsidRPr="00B36AA3" w:rsidRDefault="00C673C8" w:rsidP="00C673C8">
      <w:pPr>
        <w:spacing w:after="0" w:line="240" w:lineRule="auto"/>
        <w:jc w:val="both"/>
        <w:rPr>
          <w:rFonts w:ascii="Times New Roman" w:eastAsia="Times New Roman" w:hAnsi="Times New Roman" w:cs="Times New Roman"/>
          <w:sz w:val="24"/>
          <w:szCs w:val="24"/>
        </w:rPr>
      </w:pPr>
    </w:p>
    <w:p w14:paraId="6ACCF608" w14:textId="77777777" w:rsidR="00C673C8" w:rsidRPr="00B36AA3" w:rsidRDefault="00C673C8" w:rsidP="00C673C8">
      <w:pPr>
        <w:spacing w:after="0" w:line="240" w:lineRule="auto"/>
        <w:jc w:val="both"/>
        <w:rPr>
          <w:rFonts w:ascii="Times New Roman" w:eastAsia="Times New Roman" w:hAnsi="Times New Roman" w:cs="Times New Roman"/>
          <w:b/>
          <w:iCs/>
          <w:sz w:val="24"/>
          <w:szCs w:val="24"/>
        </w:rPr>
      </w:pPr>
      <w:r w:rsidRPr="00B36AA3">
        <w:rPr>
          <w:rFonts w:ascii="Times New Roman" w:eastAsia="Times New Roman" w:hAnsi="Times New Roman" w:cs="Times New Roman"/>
          <w:b/>
          <w:iCs/>
          <w:sz w:val="24"/>
          <w:szCs w:val="24"/>
        </w:rPr>
        <w:t>Kadar Protein</w:t>
      </w:r>
    </w:p>
    <w:p w14:paraId="24A8CC16" w14:textId="7098CF3F" w:rsidR="00C673C8" w:rsidRPr="00B36AA3" w:rsidRDefault="001D109B" w:rsidP="00C673C8">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sz w:val="24"/>
          <w:szCs w:val="24"/>
        </w:rPr>
        <w:t>Hasil uji</w:t>
      </w:r>
      <w:r w:rsidR="00C673C8" w:rsidRPr="00B36AA3">
        <w:rPr>
          <w:rFonts w:ascii="Times New Roman" w:eastAsia="Times New Roman" w:hAnsi="Times New Roman" w:cs="Times New Roman"/>
          <w:sz w:val="24"/>
          <w:szCs w:val="24"/>
        </w:rPr>
        <w:t xml:space="preserve"> analisis sidik ragam menunjukkan bahwa </w:t>
      </w:r>
      <w:r w:rsidR="00B658C5" w:rsidRPr="00B36AA3">
        <w:rPr>
          <w:rFonts w:ascii="Times New Roman" w:eastAsia="Times New Roman" w:hAnsi="Times New Roman" w:cs="Times New Roman"/>
          <w:sz w:val="24"/>
          <w:szCs w:val="24"/>
        </w:rPr>
        <w:t>dendeng ayam giling</w:t>
      </w:r>
      <w:r w:rsidR="00B658C5" w:rsidRPr="00B36AA3">
        <w:rPr>
          <w:rFonts w:ascii="Times New Roman" w:eastAsia="Times New Roman" w:hAnsi="Times New Roman" w:cs="Times New Roman"/>
          <w:bCs/>
          <w:iCs/>
          <w:sz w:val="24"/>
          <w:szCs w:val="24"/>
        </w:rPr>
        <w:t xml:space="preserve"> </w:t>
      </w:r>
      <w:r w:rsidR="00C673C8" w:rsidRPr="00B36AA3">
        <w:rPr>
          <w:rFonts w:ascii="Times New Roman" w:eastAsia="Times New Roman" w:hAnsi="Times New Roman" w:cs="Times New Roman"/>
          <w:bCs/>
          <w:iCs/>
          <w:sz w:val="24"/>
          <w:szCs w:val="24"/>
        </w:rPr>
        <w:t xml:space="preserve">memberikan pengaruh </w:t>
      </w:r>
      <w:r w:rsidR="00993858" w:rsidRPr="00B36AA3">
        <w:rPr>
          <w:rFonts w:ascii="Times New Roman" w:eastAsia="Times New Roman" w:hAnsi="Times New Roman" w:cs="Times New Roman"/>
          <w:bCs/>
          <w:iCs/>
          <w:sz w:val="24"/>
          <w:szCs w:val="24"/>
        </w:rPr>
        <w:t>signifikan</w:t>
      </w:r>
      <w:r w:rsidR="00C673C8" w:rsidRPr="00B36AA3">
        <w:rPr>
          <w:rFonts w:ascii="Times New Roman" w:eastAsia="Times New Roman" w:hAnsi="Times New Roman" w:cs="Times New Roman"/>
          <w:bCs/>
          <w:iCs/>
          <w:sz w:val="24"/>
          <w:szCs w:val="24"/>
        </w:rPr>
        <w:t xml:space="preserve"> (P&lt;0.05)</w:t>
      </w:r>
      <w:r w:rsidR="00227937" w:rsidRPr="00B36AA3">
        <w:rPr>
          <w:rFonts w:ascii="Times New Roman" w:eastAsia="Times New Roman" w:hAnsi="Times New Roman" w:cs="Times New Roman"/>
          <w:bCs/>
          <w:iCs/>
          <w:sz w:val="24"/>
          <w:szCs w:val="24"/>
        </w:rPr>
        <w:t xml:space="preserve"> terhadap </w:t>
      </w:r>
      <w:r w:rsidR="00227937" w:rsidRPr="00B36AA3">
        <w:rPr>
          <w:rFonts w:ascii="Times New Roman" w:eastAsia="Times New Roman" w:hAnsi="Times New Roman" w:cs="Times New Roman"/>
          <w:sz w:val="24"/>
          <w:szCs w:val="24"/>
        </w:rPr>
        <w:t>kadar protein</w:t>
      </w:r>
      <w:r w:rsidR="00C673C8" w:rsidRPr="00B36AA3">
        <w:rPr>
          <w:rFonts w:ascii="Times New Roman" w:eastAsia="Times New Roman" w:hAnsi="Times New Roman" w:cs="Times New Roman"/>
          <w:bCs/>
          <w:iCs/>
          <w:sz w:val="24"/>
          <w:szCs w:val="24"/>
        </w:rPr>
        <w:t>. Hasil penentuan kadar protein pada dendeng ayam giling dapat dilihat pada Tabel</w:t>
      </w:r>
      <w:r w:rsidR="00D82073" w:rsidRPr="00B36AA3">
        <w:rPr>
          <w:rFonts w:ascii="Times New Roman" w:eastAsia="Times New Roman" w:hAnsi="Times New Roman" w:cs="Times New Roman"/>
          <w:bCs/>
          <w:iCs/>
          <w:sz w:val="24"/>
          <w:szCs w:val="24"/>
        </w:rPr>
        <w:t xml:space="preserve"> 6</w:t>
      </w:r>
      <w:r w:rsidR="00C673C8" w:rsidRPr="00B36AA3">
        <w:rPr>
          <w:rFonts w:ascii="Times New Roman" w:eastAsia="Times New Roman" w:hAnsi="Times New Roman" w:cs="Times New Roman"/>
          <w:bCs/>
          <w:iCs/>
          <w:sz w:val="24"/>
          <w:szCs w:val="24"/>
        </w:rPr>
        <w:t xml:space="preserve"> </w:t>
      </w:r>
      <w:r w:rsidR="00F05DB8">
        <w:rPr>
          <w:rFonts w:ascii="Times New Roman" w:eastAsia="Times New Roman" w:hAnsi="Times New Roman" w:cs="Times New Roman"/>
          <w:bCs/>
          <w:iCs/>
          <w:sz w:val="24"/>
          <w:szCs w:val="24"/>
        </w:rPr>
        <w:t>b</w:t>
      </w:r>
      <w:r w:rsidR="00C673C8" w:rsidRPr="00B36AA3">
        <w:rPr>
          <w:rFonts w:ascii="Times New Roman" w:eastAsia="Times New Roman" w:hAnsi="Times New Roman" w:cs="Times New Roman"/>
          <w:bCs/>
          <w:iCs/>
          <w:sz w:val="24"/>
          <w:szCs w:val="24"/>
        </w:rPr>
        <w:t>erikut.</w:t>
      </w:r>
    </w:p>
    <w:p w14:paraId="0F3DD0D0" w14:textId="77777777" w:rsidR="009607D0" w:rsidRPr="00B36AA3" w:rsidRDefault="009607D0" w:rsidP="009607D0">
      <w:pPr>
        <w:spacing w:after="0" w:line="240" w:lineRule="auto"/>
        <w:jc w:val="both"/>
        <w:rPr>
          <w:rFonts w:ascii="Times New Roman" w:eastAsia="Times New Roman" w:hAnsi="Times New Roman" w:cs="Times New Roman"/>
          <w:bCs/>
          <w:iCs/>
          <w:sz w:val="24"/>
          <w:szCs w:val="24"/>
        </w:rPr>
      </w:pPr>
    </w:p>
    <w:p w14:paraId="2955D319" w14:textId="3457FEEA" w:rsidR="009607D0" w:rsidRPr="00B36AA3" w:rsidRDefault="009607D0" w:rsidP="009607D0">
      <w:pPr>
        <w:pStyle w:val="Caption"/>
        <w:keepNext/>
        <w:spacing w:after="0"/>
        <w:rPr>
          <w:rFonts w:ascii="Times New Roman" w:hAnsi="Times New Roman" w:cs="Times New Roman"/>
          <w:b/>
          <w:bCs/>
          <w:i w:val="0"/>
          <w:iCs w:val="0"/>
          <w:color w:val="auto"/>
          <w:sz w:val="20"/>
          <w:szCs w:val="20"/>
        </w:rPr>
      </w:pPr>
      <w:r w:rsidRPr="00B36AA3">
        <w:rPr>
          <w:rFonts w:ascii="Times New Roman" w:hAnsi="Times New Roman" w:cs="Times New Roman"/>
          <w:b/>
          <w:bCs/>
          <w:i w:val="0"/>
          <w:iCs w:val="0"/>
          <w:color w:val="auto"/>
          <w:sz w:val="20"/>
          <w:szCs w:val="20"/>
        </w:rPr>
        <w:t xml:space="preserve">Tabel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Tabel \* ARABIC </w:instrText>
      </w:r>
      <w:r w:rsidRPr="00B36AA3">
        <w:rPr>
          <w:rFonts w:ascii="Times New Roman" w:hAnsi="Times New Roman" w:cs="Times New Roman"/>
          <w:b/>
          <w:bCs/>
          <w:i w:val="0"/>
          <w:iCs w:val="0"/>
          <w:color w:val="auto"/>
          <w:sz w:val="20"/>
          <w:szCs w:val="20"/>
        </w:rPr>
        <w:fldChar w:fldCharType="separate"/>
      </w:r>
      <w:r w:rsidR="00FC2195" w:rsidRPr="00B36AA3">
        <w:rPr>
          <w:rFonts w:ascii="Times New Roman" w:hAnsi="Times New Roman" w:cs="Times New Roman"/>
          <w:b/>
          <w:bCs/>
          <w:i w:val="0"/>
          <w:iCs w:val="0"/>
          <w:noProof/>
          <w:color w:val="auto"/>
          <w:sz w:val="20"/>
          <w:szCs w:val="20"/>
        </w:rPr>
        <w:t>6</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Hasil Uji Kadar Protein</w:t>
      </w:r>
    </w:p>
    <w:tbl>
      <w:tblPr>
        <w:tblStyle w:val="PlainTable2"/>
        <w:tblW w:w="0" w:type="auto"/>
        <w:tblLook w:val="04A0" w:firstRow="1" w:lastRow="0" w:firstColumn="1" w:lastColumn="0" w:noHBand="0" w:noVBand="1"/>
      </w:tblPr>
      <w:tblGrid>
        <w:gridCol w:w="567"/>
        <w:gridCol w:w="1418"/>
        <w:gridCol w:w="1053"/>
        <w:gridCol w:w="1053"/>
        <w:gridCol w:w="1053"/>
        <w:gridCol w:w="1235"/>
        <w:gridCol w:w="1559"/>
      </w:tblGrid>
      <w:tr w:rsidR="00B36AA3" w:rsidRPr="00B36AA3" w14:paraId="130BA8C4" w14:textId="77777777" w:rsidTr="00760F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tcBorders>
              <w:top w:val="single" w:sz="6" w:space="0" w:color="auto"/>
            </w:tcBorders>
            <w:shd w:val="clear" w:color="auto" w:fill="B4C6E7" w:themeFill="accent5" w:themeFillTint="66"/>
          </w:tcPr>
          <w:p w14:paraId="7C019473" w14:textId="77777777" w:rsidR="009607D0" w:rsidRPr="00B36AA3" w:rsidRDefault="009607D0" w:rsidP="00760F92">
            <w:pPr>
              <w:jc w:val="center"/>
              <w:rPr>
                <w:rFonts w:ascii="Times New Roman" w:hAnsi="Times New Roman" w:cs="Times New Roman"/>
                <w:sz w:val="20"/>
                <w:szCs w:val="20"/>
              </w:rPr>
            </w:pPr>
            <w:r w:rsidRPr="00B36AA3">
              <w:rPr>
                <w:rFonts w:ascii="Times New Roman" w:hAnsi="Times New Roman" w:cs="Times New Roman"/>
                <w:sz w:val="20"/>
                <w:szCs w:val="20"/>
              </w:rPr>
              <w:t>No</w:t>
            </w:r>
          </w:p>
        </w:tc>
        <w:tc>
          <w:tcPr>
            <w:tcW w:w="1418" w:type="dxa"/>
            <w:tcBorders>
              <w:top w:val="single" w:sz="6" w:space="0" w:color="auto"/>
              <w:bottom w:val="nil"/>
            </w:tcBorders>
            <w:shd w:val="clear" w:color="auto" w:fill="B4C6E7" w:themeFill="accent5" w:themeFillTint="66"/>
          </w:tcPr>
          <w:p w14:paraId="63A90D2A" w14:textId="77777777" w:rsidR="009607D0" w:rsidRPr="00B36AA3" w:rsidRDefault="009607D0"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Kode</w:t>
            </w:r>
          </w:p>
        </w:tc>
        <w:tc>
          <w:tcPr>
            <w:tcW w:w="3159" w:type="dxa"/>
            <w:gridSpan w:val="3"/>
            <w:tcBorders>
              <w:top w:val="single" w:sz="6" w:space="0" w:color="auto"/>
              <w:bottom w:val="single" w:sz="6" w:space="0" w:color="auto"/>
            </w:tcBorders>
            <w:shd w:val="clear" w:color="auto" w:fill="B4C6E7" w:themeFill="accent5" w:themeFillTint="66"/>
          </w:tcPr>
          <w:p w14:paraId="676AFB2B" w14:textId="77777777" w:rsidR="009607D0" w:rsidRPr="00B36AA3" w:rsidRDefault="009607D0"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Ulangan</w:t>
            </w:r>
          </w:p>
        </w:tc>
        <w:tc>
          <w:tcPr>
            <w:tcW w:w="1235" w:type="dxa"/>
            <w:vMerge w:val="restart"/>
            <w:tcBorders>
              <w:top w:val="single" w:sz="6" w:space="0" w:color="auto"/>
            </w:tcBorders>
            <w:shd w:val="clear" w:color="auto" w:fill="B4C6E7" w:themeFill="accent5" w:themeFillTint="66"/>
          </w:tcPr>
          <w:p w14:paraId="0E328494" w14:textId="77777777" w:rsidR="009607D0" w:rsidRPr="00B36AA3" w:rsidRDefault="009607D0"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Total (%)</w:t>
            </w:r>
          </w:p>
        </w:tc>
        <w:tc>
          <w:tcPr>
            <w:tcW w:w="1559" w:type="dxa"/>
            <w:vMerge w:val="restart"/>
            <w:tcBorders>
              <w:top w:val="single" w:sz="6" w:space="0" w:color="auto"/>
            </w:tcBorders>
            <w:shd w:val="clear" w:color="auto" w:fill="B4C6E7" w:themeFill="accent5" w:themeFillTint="66"/>
          </w:tcPr>
          <w:p w14:paraId="4314E115" w14:textId="77777777" w:rsidR="009607D0" w:rsidRPr="00B36AA3" w:rsidRDefault="009607D0" w:rsidP="00760F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Rerata (%)</w:t>
            </w:r>
          </w:p>
        </w:tc>
      </w:tr>
      <w:tr w:rsidR="00B36AA3" w:rsidRPr="00B36AA3" w14:paraId="55B97710" w14:textId="77777777" w:rsidTr="00760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Borders>
              <w:bottom w:val="single" w:sz="6" w:space="0" w:color="auto"/>
            </w:tcBorders>
          </w:tcPr>
          <w:p w14:paraId="41561B47" w14:textId="77777777" w:rsidR="009607D0" w:rsidRPr="00B36AA3" w:rsidRDefault="009607D0" w:rsidP="00760F92">
            <w:pPr>
              <w:jc w:val="center"/>
              <w:rPr>
                <w:rFonts w:ascii="Times New Roman" w:hAnsi="Times New Roman" w:cs="Times New Roman"/>
                <w:b w:val="0"/>
                <w:bCs w:val="0"/>
                <w:sz w:val="20"/>
                <w:szCs w:val="20"/>
              </w:rPr>
            </w:pPr>
          </w:p>
        </w:tc>
        <w:tc>
          <w:tcPr>
            <w:tcW w:w="1418" w:type="dxa"/>
            <w:tcBorders>
              <w:top w:val="nil"/>
              <w:bottom w:val="single" w:sz="6" w:space="0" w:color="auto"/>
            </w:tcBorders>
            <w:shd w:val="clear" w:color="auto" w:fill="B4C6E7" w:themeFill="accent5" w:themeFillTint="66"/>
          </w:tcPr>
          <w:p w14:paraId="1F6155DA"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Perlakuan</w:t>
            </w:r>
          </w:p>
        </w:tc>
        <w:tc>
          <w:tcPr>
            <w:tcW w:w="1053" w:type="dxa"/>
            <w:tcBorders>
              <w:top w:val="single" w:sz="6" w:space="0" w:color="auto"/>
              <w:bottom w:val="single" w:sz="6" w:space="0" w:color="auto"/>
            </w:tcBorders>
            <w:shd w:val="clear" w:color="auto" w:fill="B4C6E7" w:themeFill="accent5" w:themeFillTint="66"/>
          </w:tcPr>
          <w:p w14:paraId="7427449D"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1</w:t>
            </w:r>
          </w:p>
        </w:tc>
        <w:tc>
          <w:tcPr>
            <w:tcW w:w="1053" w:type="dxa"/>
            <w:tcBorders>
              <w:top w:val="single" w:sz="6" w:space="0" w:color="auto"/>
              <w:bottom w:val="single" w:sz="6" w:space="0" w:color="auto"/>
            </w:tcBorders>
            <w:shd w:val="clear" w:color="auto" w:fill="B4C6E7" w:themeFill="accent5" w:themeFillTint="66"/>
          </w:tcPr>
          <w:p w14:paraId="2180329F"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2</w:t>
            </w:r>
          </w:p>
        </w:tc>
        <w:tc>
          <w:tcPr>
            <w:tcW w:w="1053" w:type="dxa"/>
            <w:tcBorders>
              <w:top w:val="single" w:sz="6" w:space="0" w:color="auto"/>
              <w:bottom w:val="single" w:sz="6" w:space="0" w:color="auto"/>
            </w:tcBorders>
            <w:shd w:val="clear" w:color="auto" w:fill="B4C6E7" w:themeFill="accent5" w:themeFillTint="66"/>
          </w:tcPr>
          <w:p w14:paraId="4E22D3B4"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3</w:t>
            </w:r>
          </w:p>
        </w:tc>
        <w:tc>
          <w:tcPr>
            <w:tcW w:w="1235" w:type="dxa"/>
            <w:vMerge/>
            <w:tcBorders>
              <w:bottom w:val="single" w:sz="6" w:space="0" w:color="auto"/>
            </w:tcBorders>
          </w:tcPr>
          <w:p w14:paraId="29208758"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59" w:type="dxa"/>
            <w:vMerge/>
            <w:tcBorders>
              <w:bottom w:val="single" w:sz="6" w:space="0" w:color="auto"/>
            </w:tcBorders>
          </w:tcPr>
          <w:p w14:paraId="5FF50479"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36AA3" w:rsidRPr="00B36AA3" w14:paraId="1B1D4630" w14:textId="77777777" w:rsidTr="00760F92">
        <w:tc>
          <w:tcPr>
            <w:cnfStyle w:val="001000000000" w:firstRow="0" w:lastRow="0" w:firstColumn="1" w:lastColumn="0" w:oddVBand="0" w:evenVBand="0" w:oddHBand="0" w:evenHBand="0" w:firstRowFirstColumn="0" w:firstRowLastColumn="0" w:lastRowFirstColumn="0" w:lastRowLastColumn="0"/>
            <w:tcW w:w="567" w:type="dxa"/>
            <w:tcBorders>
              <w:top w:val="single" w:sz="6" w:space="0" w:color="auto"/>
              <w:bottom w:val="nil"/>
            </w:tcBorders>
          </w:tcPr>
          <w:p w14:paraId="47198A3D" w14:textId="77777777" w:rsidR="009607D0" w:rsidRPr="00B36AA3" w:rsidRDefault="009607D0"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1</w:t>
            </w:r>
          </w:p>
        </w:tc>
        <w:tc>
          <w:tcPr>
            <w:tcW w:w="1418" w:type="dxa"/>
            <w:tcBorders>
              <w:top w:val="single" w:sz="6" w:space="0" w:color="auto"/>
              <w:bottom w:val="nil"/>
            </w:tcBorders>
          </w:tcPr>
          <w:p w14:paraId="39D90F71" w14:textId="77777777" w:rsidR="009607D0" w:rsidRPr="00B36AA3" w:rsidRDefault="009607D0"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A1S1</w:t>
            </w:r>
          </w:p>
        </w:tc>
        <w:tc>
          <w:tcPr>
            <w:tcW w:w="1053" w:type="dxa"/>
            <w:tcBorders>
              <w:top w:val="single" w:sz="6" w:space="0" w:color="auto"/>
              <w:bottom w:val="nil"/>
            </w:tcBorders>
            <w:vAlign w:val="bottom"/>
          </w:tcPr>
          <w:p w14:paraId="57322E40" w14:textId="77777777" w:rsidR="009607D0" w:rsidRPr="00B36AA3" w:rsidRDefault="009607D0"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29,84</w:t>
            </w:r>
          </w:p>
        </w:tc>
        <w:tc>
          <w:tcPr>
            <w:tcW w:w="1053" w:type="dxa"/>
            <w:tcBorders>
              <w:top w:val="single" w:sz="6" w:space="0" w:color="auto"/>
              <w:bottom w:val="nil"/>
            </w:tcBorders>
            <w:vAlign w:val="bottom"/>
          </w:tcPr>
          <w:p w14:paraId="3B25430A" w14:textId="77777777" w:rsidR="009607D0" w:rsidRPr="00B36AA3" w:rsidRDefault="009607D0"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29,7</w:t>
            </w:r>
          </w:p>
        </w:tc>
        <w:tc>
          <w:tcPr>
            <w:tcW w:w="1053" w:type="dxa"/>
            <w:tcBorders>
              <w:top w:val="single" w:sz="6" w:space="0" w:color="auto"/>
              <w:bottom w:val="nil"/>
            </w:tcBorders>
            <w:vAlign w:val="bottom"/>
          </w:tcPr>
          <w:p w14:paraId="1F899ECB" w14:textId="77777777" w:rsidR="009607D0" w:rsidRPr="00B36AA3" w:rsidRDefault="009607D0"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29,63</w:t>
            </w:r>
          </w:p>
        </w:tc>
        <w:tc>
          <w:tcPr>
            <w:tcW w:w="1235" w:type="dxa"/>
            <w:tcBorders>
              <w:top w:val="single" w:sz="6" w:space="0" w:color="auto"/>
              <w:bottom w:val="nil"/>
            </w:tcBorders>
            <w:vAlign w:val="center"/>
          </w:tcPr>
          <w:p w14:paraId="7D9D8225" w14:textId="77777777" w:rsidR="009607D0" w:rsidRPr="00B36AA3" w:rsidRDefault="009607D0"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89,17</w:t>
            </w:r>
          </w:p>
        </w:tc>
        <w:tc>
          <w:tcPr>
            <w:tcW w:w="1559" w:type="dxa"/>
            <w:tcBorders>
              <w:top w:val="single" w:sz="6" w:space="0" w:color="auto"/>
              <w:bottom w:val="nil"/>
            </w:tcBorders>
            <w:vAlign w:val="bottom"/>
          </w:tcPr>
          <w:p w14:paraId="1E96D2AF" w14:textId="2FC8F07B" w:rsidR="009607D0" w:rsidRPr="00B36AA3" w:rsidRDefault="009607D0"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29,72</w:t>
            </w:r>
            <w:r w:rsidR="005E6A15" w:rsidRPr="00B36AA3">
              <w:rPr>
                <w:rFonts w:ascii="Times New Roman" w:hAnsi="Times New Roman" w:cs="Times New Roman"/>
                <w:sz w:val="20"/>
                <w:szCs w:val="20"/>
                <w:vertAlign w:val="superscript"/>
              </w:rPr>
              <w:t>b</w:t>
            </w:r>
          </w:p>
        </w:tc>
      </w:tr>
      <w:tr w:rsidR="00B36AA3" w:rsidRPr="00B36AA3" w14:paraId="11AFAEC4" w14:textId="77777777" w:rsidTr="00760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4D1A6545" w14:textId="77777777" w:rsidR="009607D0" w:rsidRPr="00B36AA3" w:rsidRDefault="009607D0"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2</w:t>
            </w:r>
          </w:p>
        </w:tc>
        <w:tc>
          <w:tcPr>
            <w:tcW w:w="1418" w:type="dxa"/>
            <w:tcBorders>
              <w:top w:val="nil"/>
              <w:bottom w:val="nil"/>
            </w:tcBorders>
          </w:tcPr>
          <w:p w14:paraId="08ABED00"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A2S1</w:t>
            </w:r>
          </w:p>
        </w:tc>
        <w:tc>
          <w:tcPr>
            <w:tcW w:w="1053" w:type="dxa"/>
            <w:tcBorders>
              <w:top w:val="nil"/>
              <w:bottom w:val="nil"/>
            </w:tcBorders>
            <w:vAlign w:val="bottom"/>
          </w:tcPr>
          <w:p w14:paraId="46AFBFD0"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29,98</w:t>
            </w:r>
          </w:p>
        </w:tc>
        <w:tc>
          <w:tcPr>
            <w:tcW w:w="1053" w:type="dxa"/>
            <w:tcBorders>
              <w:top w:val="nil"/>
              <w:bottom w:val="nil"/>
            </w:tcBorders>
            <w:vAlign w:val="bottom"/>
          </w:tcPr>
          <w:p w14:paraId="5F5E6BD9"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30,16</w:t>
            </w:r>
          </w:p>
        </w:tc>
        <w:tc>
          <w:tcPr>
            <w:tcW w:w="1053" w:type="dxa"/>
            <w:tcBorders>
              <w:top w:val="nil"/>
              <w:bottom w:val="nil"/>
            </w:tcBorders>
            <w:vAlign w:val="bottom"/>
          </w:tcPr>
          <w:p w14:paraId="445C4324"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30,04</w:t>
            </w:r>
          </w:p>
        </w:tc>
        <w:tc>
          <w:tcPr>
            <w:tcW w:w="1235" w:type="dxa"/>
            <w:tcBorders>
              <w:top w:val="nil"/>
              <w:bottom w:val="nil"/>
            </w:tcBorders>
            <w:vAlign w:val="center"/>
          </w:tcPr>
          <w:p w14:paraId="228897B8"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90,18</w:t>
            </w:r>
          </w:p>
        </w:tc>
        <w:tc>
          <w:tcPr>
            <w:tcW w:w="1559" w:type="dxa"/>
            <w:tcBorders>
              <w:top w:val="nil"/>
              <w:bottom w:val="nil"/>
            </w:tcBorders>
            <w:vAlign w:val="bottom"/>
          </w:tcPr>
          <w:p w14:paraId="6D3126F0" w14:textId="26874E06"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30,06</w:t>
            </w:r>
            <w:r w:rsidR="005E6A15" w:rsidRPr="00B36AA3">
              <w:rPr>
                <w:rFonts w:ascii="Times New Roman" w:hAnsi="Times New Roman" w:cs="Times New Roman"/>
                <w:sz w:val="20"/>
                <w:szCs w:val="20"/>
                <w:vertAlign w:val="superscript"/>
              </w:rPr>
              <w:t>b</w:t>
            </w:r>
          </w:p>
        </w:tc>
      </w:tr>
      <w:tr w:rsidR="00B36AA3" w:rsidRPr="00B36AA3" w14:paraId="2BFD3E71" w14:textId="77777777" w:rsidTr="00760F92">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1BD04622" w14:textId="77777777" w:rsidR="009607D0" w:rsidRPr="00B36AA3" w:rsidRDefault="009607D0"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3</w:t>
            </w:r>
          </w:p>
        </w:tc>
        <w:tc>
          <w:tcPr>
            <w:tcW w:w="1418" w:type="dxa"/>
            <w:tcBorders>
              <w:top w:val="nil"/>
              <w:bottom w:val="nil"/>
            </w:tcBorders>
          </w:tcPr>
          <w:p w14:paraId="201F5148" w14:textId="77777777" w:rsidR="009607D0" w:rsidRPr="00B36AA3" w:rsidRDefault="009607D0"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A1S2</w:t>
            </w:r>
          </w:p>
        </w:tc>
        <w:tc>
          <w:tcPr>
            <w:tcW w:w="1053" w:type="dxa"/>
            <w:tcBorders>
              <w:top w:val="nil"/>
              <w:bottom w:val="nil"/>
            </w:tcBorders>
            <w:vAlign w:val="bottom"/>
          </w:tcPr>
          <w:p w14:paraId="6C7E0335" w14:textId="77777777" w:rsidR="009607D0" w:rsidRPr="00B36AA3" w:rsidRDefault="009607D0"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26,65</w:t>
            </w:r>
          </w:p>
        </w:tc>
        <w:tc>
          <w:tcPr>
            <w:tcW w:w="1053" w:type="dxa"/>
            <w:tcBorders>
              <w:top w:val="nil"/>
              <w:bottom w:val="nil"/>
            </w:tcBorders>
            <w:vAlign w:val="bottom"/>
          </w:tcPr>
          <w:p w14:paraId="394DF01B" w14:textId="77777777" w:rsidR="009607D0" w:rsidRPr="00B36AA3" w:rsidRDefault="009607D0"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26,91</w:t>
            </w:r>
          </w:p>
        </w:tc>
        <w:tc>
          <w:tcPr>
            <w:tcW w:w="1053" w:type="dxa"/>
            <w:tcBorders>
              <w:top w:val="nil"/>
              <w:bottom w:val="nil"/>
            </w:tcBorders>
            <w:vAlign w:val="bottom"/>
          </w:tcPr>
          <w:p w14:paraId="7E010C5A" w14:textId="77777777" w:rsidR="009607D0" w:rsidRPr="00B36AA3" w:rsidRDefault="009607D0"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26,82</w:t>
            </w:r>
          </w:p>
        </w:tc>
        <w:tc>
          <w:tcPr>
            <w:tcW w:w="1235" w:type="dxa"/>
            <w:tcBorders>
              <w:top w:val="nil"/>
              <w:bottom w:val="nil"/>
            </w:tcBorders>
            <w:vAlign w:val="center"/>
          </w:tcPr>
          <w:p w14:paraId="0943E304" w14:textId="77777777" w:rsidR="009607D0" w:rsidRPr="00B36AA3" w:rsidRDefault="009607D0"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80,38</w:t>
            </w:r>
          </w:p>
        </w:tc>
        <w:tc>
          <w:tcPr>
            <w:tcW w:w="1559" w:type="dxa"/>
            <w:tcBorders>
              <w:top w:val="nil"/>
              <w:bottom w:val="nil"/>
            </w:tcBorders>
            <w:vAlign w:val="bottom"/>
          </w:tcPr>
          <w:p w14:paraId="0C68CFEC" w14:textId="3493D60C" w:rsidR="009607D0" w:rsidRPr="00B36AA3" w:rsidRDefault="009607D0" w:rsidP="00760F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26,79</w:t>
            </w:r>
            <w:r w:rsidR="005E6A15" w:rsidRPr="00B36AA3">
              <w:rPr>
                <w:rFonts w:ascii="Times New Roman" w:hAnsi="Times New Roman" w:cs="Times New Roman"/>
                <w:sz w:val="20"/>
                <w:szCs w:val="20"/>
                <w:vertAlign w:val="superscript"/>
              </w:rPr>
              <w:t>a</w:t>
            </w:r>
          </w:p>
        </w:tc>
      </w:tr>
      <w:tr w:rsidR="00B36AA3" w:rsidRPr="00B36AA3" w14:paraId="36B51BF4" w14:textId="77777777" w:rsidTr="00760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single" w:sz="6" w:space="0" w:color="auto"/>
            </w:tcBorders>
          </w:tcPr>
          <w:p w14:paraId="2D514740" w14:textId="77777777" w:rsidR="009607D0" w:rsidRPr="00B36AA3" w:rsidRDefault="009607D0" w:rsidP="00760F92">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4</w:t>
            </w:r>
          </w:p>
        </w:tc>
        <w:tc>
          <w:tcPr>
            <w:tcW w:w="1418" w:type="dxa"/>
            <w:tcBorders>
              <w:top w:val="nil"/>
              <w:bottom w:val="single" w:sz="6" w:space="0" w:color="auto"/>
            </w:tcBorders>
          </w:tcPr>
          <w:p w14:paraId="22271FB1"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A2S2</w:t>
            </w:r>
          </w:p>
        </w:tc>
        <w:tc>
          <w:tcPr>
            <w:tcW w:w="1053" w:type="dxa"/>
            <w:tcBorders>
              <w:top w:val="nil"/>
              <w:bottom w:val="single" w:sz="6" w:space="0" w:color="auto"/>
            </w:tcBorders>
            <w:vAlign w:val="bottom"/>
          </w:tcPr>
          <w:p w14:paraId="51F7A10B"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27,1</w:t>
            </w:r>
          </w:p>
        </w:tc>
        <w:tc>
          <w:tcPr>
            <w:tcW w:w="1053" w:type="dxa"/>
            <w:tcBorders>
              <w:top w:val="nil"/>
              <w:bottom w:val="single" w:sz="6" w:space="0" w:color="auto"/>
            </w:tcBorders>
            <w:vAlign w:val="bottom"/>
          </w:tcPr>
          <w:p w14:paraId="23E9F160"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27,33</w:t>
            </w:r>
          </w:p>
        </w:tc>
        <w:tc>
          <w:tcPr>
            <w:tcW w:w="1053" w:type="dxa"/>
            <w:tcBorders>
              <w:top w:val="nil"/>
              <w:bottom w:val="single" w:sz="6" w:space="0" w:color="auto"/>
            </w:tcBorders>
            <w:vAlign w:val="bottom"/>
          </w:tcPr>
          <w:p w14:paraId="60DDA333"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26,95</w:t>
            </w:r>
          </w:p>
        </w:tc>
        <w:tc>
          <w:tcPr>
            <w:tcW w:w="1235" w:type="dxa"/>
            <w:tcBorders>
              <w:top w:val="nil"/>
              <w:bottom w:val="single" w:sz="6" w:space="0" w:color="auto"/>
            </w:tcBorders>
            <w:vAlign w:val="center"/>
          </w:tcPr>
          <w:p w14:paraId="31CAC5A1" w14:textId="7777777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81,38</w:t>
            </w:r>
          </w:p>
        </w:tc>
        <w:tc>
          <w:tcPr>
            <w:tcW w:w="1559" w:type="dxa"/>
            <w:tcBorders>
              <w:top w:val="nil"/>
              <w:bottom w:val="single" w:sz="6" w:space="0" w:color="auto"/>
            </w:tcBorders>
            <w:vAlign w:val="bottom"/>
          </w:tcPr>
          <w:p w14:paraId="4B0C6CC2" w14:textId="34E515C7" w:rsidR="009607D0" w:rsidRPr="00B36AA3" w:rsidRDefault="009607D0" w:rsidP="00760F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27,1</w:t>
            </w:r>
            <w:r w:rsidR="005E6A15" w:rsidRPr="00B36AA3">
              <w:rPr>
                <w:rFonts w:ascii="Times New Roman" w:hAnsi="Times New Roman" w:cs="Times New Roman"/>
                <w:sz w:val="20"/>
                <w:szCs w:val="20"/>
              </w:rPr>
              <w:t>3</w:t>
            </w:r>
            <w:r w:rsidR="005E6A15" w:rsidRPr="00B36AA3">
              <w:rPr>
                <w:rFonts w:ascii="Times New Roman" w:hAnsi="Times New Roman" w:cs="Times New Roman"/>
                <w:sz w:val="20"/>
                <w:szCs w:val="20"/>
                <w:vertAlign w:val="superscript"/>
              </w:rPr>
              <w:t>a</w:t>
            </w:r>
          </w:p>
        </w:tc>
      </w:tr>
      <w:tr w:rsidR="00B36AA3" w:rsidRPr="00B36AA3" w14:paraId="1EE1C184" w14:textId="77777777" w:rsidTr="00760F92">
        <w:tc>
          <w:tcPr>
            <w:cnfStyle w:val="001000000000" w:firstRow="0" w:lastRow="0" w:firstColumn="1" w:lastColumn="0" w:oddVBand="0" w:evenVBand="0" w:oddHBand="0" w:evenHBand="0" w:firstRowFirstColumn="0" w:firstRowLastColumn="0" w:lastRowFirstColumn="0" w:lastRowLastColumn="0"/>
            <w:tcW w:w="7938" w:type="dxa"/>
            <w:gridSpan w:val="7"/>
            <w:tcBorders>
              <w:top w:val="single" w:sz="6" w:space="0" w:color="auto"/>
              <w:bottom w:val="single" w:sz="6" w:space="0" w:color="auto"/>
            </w:tcBorders>
          </w:tcPr>
          <w:p w14:paraId="5CFE326F" w14:textId="77777777" w:rsidR="009607D0" w:rsidRPr="00B36AA3" w:rsidRDefault="009607D0" w:rsidP="00760F92">
            <w:pPr>
              <w:jc w:val="center"/>
              <w:rPr>
                <w:rFonts w:ascii="Times New Roman" w:hAnsi="Times New Roman" w:cs="Times New Roman"/>
                <w:sz w:val="20"/>
                <w:szCs w:val="20"/>
              </w:rPr>
            </w:pPr>
            <w:r w:rsidRPr="00B36AA3">
              <w:rPr>
                <w:rFonts w:ascii="Times New Roman" w:hAnsi="Times New Roman" w:cs="Times New Roman"/>
                <w:sz w:val="20"/>
                <w:szCs w:val="20"/>
              </w:rPr>
              <w:t>KK = 0,47% (BNJ)</w:t>
            </w:r>
          </w:p>
        </w:tc>
      </w:tr>
    </w:tbl>
    <w:p w14:paraId="1DD4E937" w14:textId="77777777" w:rsidR="00253335" w:rsidRPr="00B36AA3" w:rsidRDefault="00942566" w:rsidP="00253335">
      <w:pPr>
        <w:spacing w:after="0" w:line="240" w:lineRule="auto"/>
        <w:jc w:val="both"/>
        <w:rPr>
          <w:rFonts w:ascii="Times New Roman" w:eastAsia="Times New Roman" w:hAnsi="Times New Roman" w:cs="Times New Roman"/>
          <w:bCs/>
          <w:iCs/>
          <w:spacing w:val="-2"/>
          <w:position w:val="-2"/>
          <w:sz w:val="20"/>
          <w:szCs w:val="20"/>
        </w:rPr>
      </w:pPr>
      <w:r w:rsidRPr="00B36AA3">
        <w:rPr>
          <w:rFonts w:ascii="Times New Roman" w:eastAsia="Times New Roman" w:hAnsi="Times New Roman" w:cs="Times New Roman"/>
          <w:bCs/>
          <w:iCs/>
          <w:spacing w:val="-2"/>
          <w:position w:val="-2"/>
          <w:sz w:val="20"/>
          <w:szCs w:val="20"/>
        </w:rPr>
        <w:t xml:space="preserve">Keterangan: </w:t>
      </w:r>
      <w:r w:rsidR="00253335" w:rsidRPr="00B36AA3">
        <w:rPr>
          <w:rFonts w:ascii="Times New Roman" w:eastAsia="Times New Roman" w:hAnsi="Times New Roman" w:cs="Times New Roman"/>
          <w:bCs/>
          <w:iCs/>
          <w:spacing w:val="-2"/>
          <w:position w:val="-2"/>
          <w:sz w:val="20"/>
          <w:szCs w:val="20"/>
        </w:rPr>
        <w:t>Huruf di</w:t>
      </w:r>
      <w:r w:rsidR="00253335" w:rsidRPr="00A74130">
        <w:rPr>
          <w:rFonts w:ascii="Times New Roman" w:eastAsia="Times New Roman" w:hAnsi="Times New Roman" w:cs="Times New Roman"/>
          <w:bCs/>
          <w:iCs/>
          <w:color w:val="FFFFFF" w:themeColor="background1"/>
          <w:spacing w:val="-2"/>
          <w:position w:val="-2"/>
          <w:sz w:val="20"/>
          <w:szCs w:val="20"/>
        </w:rPr>
        <w:t>o</w:t>
      </w:r>
      <w:r w:rsidR="00253335" w:rsidRPr="00B36AA3">
        <w:rPr>
          <w:rFonts w:ascii="Times New Roman" w:eastAsia="Times New Roman" w:hAnsi="Times New Roman" w:cs="Times New Roman"/>
          <w:bCs/>
          <w:iCs/>
          <w:spacing w:val="-2"/>
          <w:position w:val="-2"/>
          <w:sz w:val="20"/>
          <w:szCs w:val="20"/>
        </w:rPr>
        <w:t>belakang</w:t>
      </w:r>
      <w:r w:rsidR="00253335" w:rsidRPr="00A74130">
        <w:rPr>
          <w:rFonts w:ascii="Times New Roman" w:eastAsia="Times New Roman" w:hAnsi="Times New Roman" w:cs="Times New Roman"/>
          <w:bCs/>
          <w:iCs/>
          <w:color w:val="FFFFFF" w:themeColor="background1"/>
          <w:spacing w:val="-2"/>
          <w:position w:val="-2"/>
          <w:sz w:val="20"/>
          <w:szCs w:val="20"/>
        </w:rPr>
        <w:t>e</w:t>
      </w:r>
      <w:r w:rsidR="00253335" w:rsidRPr="00B36AA3">
        <w:rPr>
          <w:rFonts w:ascii="Times New Roman" w:eastAsia="Times New Roman" w:hAnsi="Times New Roman" w:cs="Times New Roman"/>
          <w:bCs/>
          <w:iCs/>
          <w:spacing w:val="-2"/>
          <w:position w:val="-2"/>
          <w:sz w:val="20"/>
          <w:szCs w:val="20"/>
        </w:rPr>
        <w:t>angka yang sama</w:t>
      </w:r>
      <w:r w:rsidR="00253335">
        <w:rPr>
          <w:rFonts w:ascii="Times New Roman" w:eastAsia="Times New Roman" w:hAnsi="Times New Roman" w:cs="Times New Roman"/>
          <w:bCs/>
          <w:iCs/>
          <w:spacing w:val="-2"/>
          <w:position w:val="-2"/>
          <w:sz w:val="20"/>
          <w:szCs w:val="20"/>
        </w:rPr>
        <w:t xml:space="preserve"> </w:t>
      </w:r>
      <w:r w:rsidR="00253335" w:rsidRPr="00B36AA3">
        <w:rPr>
          <w:rFonts w:ascii="Times New Roman" w:eastAsia="Times New Roman" w:hAnsi="Times New Roman" w:cs="Times New Roman"/>
          <w:bCs/>
          <w:iCs/>
          <w:spacing w:val="-2"/>
          <w:position w:val="-2"/>
          <w:sz w:val="20"/>
          <w:szCs w:val="20"/>
        </w:rPr>
        <w:t>notasinya padamasing-masing kolom menunjukkan</w:t>
      </w:r>
    </w:p>
    <w:p w14:paraId="0C03938A" w14:textId="77777777" w:rsidR="00253335" w:rsidRPr="00B36AA3" w:rsidRDefault="00253335" w:rsidP="00253335">
      <w:pPr>
        <w:spacing w:after="0" w:line="240" w:lineRule="auto"/>
        <w:ind w:firstLine="993"/>
        <w:jc w:val="both"/>
        <w:rPr>
          <w:rFonts w:ascii="Times New Roman" w:eastAsia="Times New Roman" w:hAnsi="Times New Roman" w:cs="Times New Roman"/>
          <w:bCs/>
          <w:iCs/>
          <w:spacing w:val="-2"/>
          <w:position w:val="-2"/>
          <w:sz w:val="20"/>
          <w:szCs w:val="20"/>
        </w:rPr>
      </w:pPr>
      <w:r w:rsidRPr="00B36AA3">
        <w:rPr>
          <w:rFonts w:ascii="Times New Roman" w:eastAsia="Times New Roman" w:hAnsi="Times New Roman" w:cs="Times New Roman"/>
          <w:bCs/>
          <w:iCs/>
          <w:spacing w:val="-2"/>
          <w:position w:val="-2"/>
          <w:sz w:val="20"/>
          <w:szCs w:val="20"/>
        </w:rPr>
        <w:t>tidak ada</w:t>
      </w:r>
      <w:r w:rsidRPr="00253335">
        <w:rPr>
          <w:rFonts w:ascii="Times New Roman" w:eastAsia="Times New Roman" w:hAnsi="Times New Roman" w:cs="Times New Roman"/>
          <w:bCs/>
          <w:iCs/>
          <w:color w:val="FFFFFF" w:themeColor="background1"/>
          <w:spacing w:val="-2"/>
          <w:position w:val="-2"/>
          <w:sz w:val="20"/>
          <w:szCs w:val="20"/>
        </w:rPr>
        <w:t>l</w:t>
      </w:r>
      <w:r w:rsidRPr="00B36AA3">
        <w:rPr>
          <w:rFonts w:ascii="Times New Roman" w:eastAsia="Times New Roman" w:hAnsi="Times New Roman" w:cs="Times New Roman"/>
          <w:bCs/>
          <w:iCs/>
          <w:spacing w:val="-2"/>
          <w:position w:val="-2"/>
          <w:sz w:val="20"/>
          <w:szCs w:val="20"/>
        </w:rPr>
        <w:t>perbedaan pada uji BNJ 5%</w:t>
      </w:r>
    </w:p>
    <w:p w14:paraId="30FAFE8E" w14:textId="003FBD39" w:rsidR="00C673C8" w:rsidRPr="00B36AA3" w:rsidRDefault="00C673C8" w:rsidP="00253335">
      <w:pPr>
        <w:spacing w:after="0" w:line="240" w:lineRule="auto"/>
        <w:jc w:val="both"/>
        <w:rPr>
          <w:rFonts w:ascii="Times New Roman" w:eastAsia="Times New Roman" w:hAnsi="Times New Roman" w:cs="Times New Roman"/>
          <w:bCs/>
          <w:iCs/>
          <w:sz w:val="24"/>
          <w:szCs w:val="24"/>
        </w:rPr>
      </w:pPr>
    </w:p>
    <w:p w14:paraId="1834545E" w14:textId="58B6A7DE" w:rsidR="00C673C8" w:rsidRPr="00B36AA3" w:rsidRDefault="00C673C8" w:rsidP="00C673C8">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bCs/>
          <w:iCs/>
          <w:sz w:val="24"/>
          <w:szCs w:val="24"/>
        </w:rPr>
        <w:t>Perbedaan suhu pada proses pengovenan dendeng ayam giling sangat mempengaruhi perubahan pada kadar protein, karena terjadinya denat</w:t>
      </w:r>
      <w:r w:rsidR="00227937" w:rsidRPr="00B36AA3">
        <w:rPr>
          <w:rFonts w:ascii="Times New Roman" w:eastAsia="Times New Roman" w:hAnsi="Times New Roman" w:cs="Times New Roman"/>
          <w:bCs/>
          <w:iCs/>
          <w:sz w:val="24"/>
          <w:szCs w:val="24"/>
        </w:rPr>
        <w:t>ura</w:t>
      </w:r>
      <w:r w:rsidRPr="00B36AA3">
        <w:rPr>
          <w:rFonts w:ascii="Times New Roman" w:eastAsia="Times New Roman" w:hAnsi="Times New Roman" w:cs="Times New Roman"/>
          <w:bCs/>
          <w:iCs/>
          <w:sz w:val="24"/>
          <w:szCs w:val="24"/>
        </w:rPr>
        <w:t>si protein. Denaturasi protein yaitu kondisi di mana protein mengalami perombakan baik dalam struktur kimia maupun biologisnya, hal ini dapat disebabkan oleh suhu yang terlalu ekstrem</w:t>
      </w:r>
      <w:r w:rsidR="00F05DB8">
        <w:rPr>
          <w:rFonts w:ascii="Times New Roman" w:eastAsia="Times New Roman" w:hAnsi="Times New Roman" w:cs="Times New Roman"/>
          <w:bCs/>
          <w:iCs/>
          <w:sz w:val="24"/>
          <w:szCs w:val="24"/>
        </w:rPr>
        <w:t xml:space="preserve"> </w:t>
      </w:r>
      <w:r w:rsidR="00F05DB8">
        <w:rPr>
          <w:rFonts w:ascii="Times New Roman" w:eastAsia="Times New Roman" w:hAnsi="Times New Roman" w:cs="Times New Roman"/>
          <w:bCs/>
          <w:iCs/>
          <w:sz w:val="24"/>
          <w:szCs w:val="24"/>
        </w:rPr>
        <w:fldChar w:fldCharType="begin" w:fldLock="1"/>
      </w:r>
      <w:r w:rsidR="00251031">
        <w:rPr>
          <w:rFonts w:ascii="Times New Roman" w:eastAsia="Times New Roman" w:hAnsi="Times New Roman" w:cs="Times New Roman"/>
          <w:bCs/>
          <w:iCs/>
          <w:sz w:val="24"/>
          <w:szCs w:val="24"/>
        </w:rPr>
        <w:instrText>ADDIN CSL_CITATION {"citationItems":[{"id":"ITEM-1","itemData":{"DOI":"10.17844/jphpi.v27i2.46448","ISSN":"2354886X","abstract":"Snakehead fish, specifically the Channa striata species, are known to have an abundance of albumin. However, there is limited information available regarding alterations in the properties of snakehead fish extracts that have undergone high heat and acid treatment. This presents a compelling research area for further exploration and study. The aim of this study was to determine the optimal portion of the fish and to examine the effect of heating and acidification time on albumin concentration in snakehead fish. The method employed in this study involved heating samples at 70°C for 0, 15, and 30 min and subjecting them to acidification at pH 1, 4, and 7. The extraction process was conducted using centrifugation at a speed of 6,000 rpm for 60 minutes, followed by absorbance measurement at a wavelength of 280 nm using a UV-Vis spectrophotometer to evaluate the properties of protein extracts.The relationship between albumin levels and protein levels is one of direct proportionality.According to recent studies, snakehead fish extract is a safe and effective topical treatment for skin conditions, with a pH level ranging from 4.5 to 6.5. Furthermore, snakehead meat is a rich source of albumin, containing approximately 22.4±0.056 mg/100 g. The absorbance exhibited a more substantial rise at a temperature of 70ºC over a 15-minute period and in a highly acidic environment (pH 1.0). Snakehead fish protein extract is less stable and more susceptible to denaturation than standard bovine serum albumin (BSA).","author":[{"dropping-particle":"","family":"Yuniati","given":"Renni","non-dropping-particle":"","parse-names":false,"suffix":""},{"dropping-particle":"","family":"Nurtari","given":"Rahma Yulia","non-dropping-particle":"","parse-names":false,"suffix":""},{"dropping-particle":"","family":"Annaafi","given":"Alviona Denti","non-dropping-particle":"","parse-names":false,"suffix":""},{"dropping-particle":"","family":"Priguna","given":"Tangkas Mukti","non-dropping-particle":"","parse-names":false,"suffix":""},{"dropping-particle":"","family":"Anggita","given":"Vinka Dwi","non-dropping-particle":"","parse-names":false,"suffix":""},{"dropping-particle":"","family":"Kusumaningrum","given":"Novi","non-dropping-particle":"","parse-names":false,"suffix":""},{"dropping-particle":"","family":"Saraswati","given":"Indah","non-dropping-particle":"","parse-names":false,"suffix":""},{"dropping-particle":"","family":"Muslimin","given":"","non-dropping-particle":"","parse-names":false,"suffix":""},{"dropping-particle":"","family":"Putra","given":"Farmaditya Eka","non-dropping-particle":"","parse-names":false,"suffix":""},{"dropping-particle":"","family":"Hardian","given":"","non-dropping-particle":"","parse-names":false,"suffix":""}],"container-title":"Jurnal Pengolahan Hasil Perikanan Indonesia","id":"ITEM-1","issue":"2","issued":{"date-parts":[["2024"]]},"page":"104-111","title":"Pengaruh waktu pemanasan dan pengasaman terhadap kadar albumin ekstrak ikan gabus","type":"article-journal","volume":"27"},"uris":["http://www.mendeley.com/documents/?uuid=7c738884-334c-4350-8881-1d4fbf9dfc9b"]}],"mendeley":{"formattedCitation":"(Yuniati dkk., 2024)","plainTextFormattedCitation":"(Yuniati dkk., 2024)","previouslyFormattedCitation":"(Yuniati et al., 2024)"},"properties":{"noteIndex":0},"schema":"https://github.com/citation-style-language/schema/raw/master/csl-citation.json"}</w:instrText>
      </w:r>
      <w:r w:rsidR="00F05DB8">
        <w:rPr>
          <w:rFonts w:ascii="Times New Roman" w:eastAsia="Times New Roman" w:hAnsi="Times New Roman" w:cs="Times New Roman"/>
          <w:bCs/>
          <w:iCs/>
          <w:sz w:val="24"/>
          <w:szCs w:val="24"/>
        </w:rPr>
        <w:fldChar w:fldCharType="separate"/>
      </w:r>
      <w:r w:rsidR="00251031" w:rsidRPr="00251031">
        <w:rPr>
          <w:rFonts w:ascii="Times New Roman" w:eastAsia="Times New Roman" w:hAnsi="Times New Roman" w:cs="Times New Roman"/>
          <w:bCs/>
          <w:iCs/>
          <w:noProof/>
          <w:sz w:val="24"/>
          <w:szCs w:val="24"/>
        </w:rPr>
        <w:t>(Yuniati dkk., 2024)</w:t>
      </w:r>
      <w:r w:rsidR="00F05DB8">
        <w:rPr>
          <w:rFonts w:ascii="Times New Roman" w:eastAsia="Times New Roman" w:hAnsi="Times New Roman" w:cs="Times New Roman"/>
          <w:bCs/>
          <w:iCs/>
          <w:sz w:val="24"/>
          <w:szCs w:val="24"/>
        </w:rPr>
        <w:fldChar w:fldCharType="end"/>
      </w:r>
      <w:r w:rsidR="00F05DB8">
        <w:rPr>
          <w:rFonts w:ascii="Times New Roman" w:eastAsia="Times New Roman" w:hAnsi="Times New Roman" w:cs="Times New Roman"/>
          <w:bCs/>
          <w:iCs/>
          <w:sz w:val="24"/>
          <w:szCs w:val="24"/>
        </w:rPr>
        <w:t>.</w:t>
      </w:r>
      <w:r w:rsidRPr="00B36AA3">
        <w:rPr>
          <w:rFonts w:ascii="Times New Roman" w:eastAsia="Times New Roman" w:hAnsi="Times New Roman" w:cs="Times New Roman"/>
          <w:bCs/>
          <w:iCs/>
          <w:sz w:val="24"/>
          <w:szCs w:val="24"/>
        </w:rPr>
        <w:t xml:space="preserve"> Namun dengan penambahan angkak, tidak menunjukkan pengaruh terhadap kadar protein. Karena kandungan protein angkak relatif rendah dibandingkan daging ayam, sehingga tidak mampu memberi pengaruh terhadap kadar protein terhadap dendeng ayam </w:t>
      </w:r>
      <w:r w:rsidR="00F05DB8">
        <w:rPr>
          <w:rFonts w:ascii="Times New Roman" w:eastAsia="Times New Roman" w:hAnsi="Times New Roman" w:cs="Times New Roman"/>
          <w:bCs/>
          <w:iCs/>
          <w:sz w:val="24"/>
          <w:szCs w:val="24"/>
        </w:rPr>
        <w:fldChar w:fldCharType="begin" w:fldLock="1"/>
      </w:r>
      <w:r w:rsidR="00BB2888">
        <w:rPr>
          <w:rFonts w:ascii="Times New Roman" w:eastAsia="Times New Roman" w:hAnsi="Times New Roman" w:cs="Times New Roman"/>
          <w:bCs/>
          <w:iCs/>
          <w:sz w:val="24"/>
          <w:szCs w:val="24"/>
        </w:rPr>
        <w:instrText>ADDIN CSL_CITATION {"citationItems":[{"id":"ITEM-1","itemData":{"DOI":"10.22437/jiiip.v18i2.2673","ISSN":"1410-7791","abstract":"Penelitian ini dilakukan untuk mengetahui pengaruh pemberian angkak sebagai bahan tambahan pangan alami serta untuk mengetahui level yang optimal terhadap karakteristik sosis daging ayam. Penelitian menggunakan Rancangan Acak Kelompok (RAK) dengan 5 perlakuan dan 5 kelompok sebagai ulangan. Perlakuan : P-Sp (sosis daging sapi) dan sosis daging ayam dengan berbagai level angkak (0 %, 0.5 % ; 1.0 % dan 1.5 %).Peubah yang diamati meliputi nilai pH (daging dan adonan), rendemen, susut masak, kadar protein, lemak, air dan kolesterol serta sifat organoleptik. Hasil penelitian menunjukkan bahwa sosis dengan pemberian angkak memberi pengaruh yang nyata (P &lt; 0.05) terhadap rendemen, susuk masak dan atribut warna. Akan tetapi tidak menunjukkan adanya pengaruh (P &gt; 0.05) terhadap nilai pH adonan sosis, nilai gizi (protein, lemak, air dan kolesterol) serta atribut tekstur, bau, rasa dan kekenyalan sosis. Semakin meningkat level angkak, rendemen dan atribut warna semakin meningkat, sebaliknya karakteristik susut masak semakin menurun. Berdasarkan hasil penelitian dapat disimpulkan, sosis ayam dengan pemberian angkak lebih disukai dibanding sosis daging sapi. Level angkak 1 % (P-1.0) memberi karakteristik sosis yang paling baik dibanding dengan perlakuan atau level yang lain.","author":[{"dropping-particle":"","family":"Lukman","given":"Haris","non-dropping-particle":"","parse-names":false,"suffix":""}],"container-title":"Jurnal Ilmiah Ilmu-Ilmu Peternakan","id":"ITEM-1","issue":"2","issued":{"date-parts":[["2015"]]},"page":"51-57","title":"Alternatif angkak sebagai bahan tambahan pangan alami terhadap karakteristik sosis daging ayam","type":"article-journal","volume":"18"},"uris":["http://www.mendeley.com/documents/?uuid=89c78258-924b-4a7c-a200-b64b0c8e46e5"]}],"mendeley":{"formattedCitation":"(Lukman, 2015)","plainTextFormattedCitation":"(Lukman, 2015)","previouslyFormattedCitation":"(Lukman, 2015)"},"properties":{"noteIndex":0},"schema":"https://github.com/citation-style-language/schema/raw/master/csl-citation.json"}</w:instrText>
      </w:r>
      <w:r w:rsidR="00F05DB8">
        <w:rPr>
          <w:rFonts w:ascii="Times New Roman" w:eastAsia="Times New Roman" w:hAnsi="Times New Roman" w:cs="Times New Roman"/>
          <w:bCs/>
          <w:iCs/>
          <w:sz w:val="24"/>
          <w:szCs w:val="24"/>
        </w:rPr>
        <w:fldChar w:fldCharType="separate"/>
      </w:r>
      <w:r w:rsidR="006777D9" w:rsidRPr="006777D9">
        <w:rPr>
          <w:rFonts w:ascii="Times New Roman" w:eastAsia="Times New Roman" w:hAnsi="Times New Roman" w:cs="Times New Roman"/>
          <w:bCs/>
          <w:iCs/>
          <w:noProof/>
          <w:sz w:val="24"/>
          <w:szCs w:val="24"/>
        </w:rPr>
        <w:t>(Lukman, 2015)</w:t>
      </w:r>
      <w:r w:rsidR="00F05DB8">
        <w:rPr>
          <w:rFonts w:ascii="Times New Roman" w:eastAsia="Times New Roman" w:hAnsi="Times New Roman" w:cs="Times New Roman"/>
          <w:bCs/>
          <w:iCs/>
          <w:sz w:val="24"/>
          <w:szCs w:val="24"/>
        </w:rPr>
        <w:fldChar w:fldCharType="end"/>
      </w:r>
      <w:r w:rsidR="00F05DB8">
        <w:rPr>
          <w:rFonts w:ascii="Times New Roman" w:eastAsia="Times New Roman" w:hAnsi="Times New Roman" w:cs="Times New Roman"/>
          <w:bCs/>
          <w:iCs/>
          <w:sz w:val="24"/>
          <w:szCs w:val="24"/>
        </w:rPr>
        <w:t>.</w:t>
      </w:r>
      <w:r w:rsidRPr="00B36AA3">
        <w:rPr>
          <w:rFonts w:ascii="Times New Roman" w:eastAsia="Times New Roman" w:hAnsi="Times New Roman" w:cs="Times New Roman"/>
          <w:bCs/>
          <w:iCs/>
          <w:sz w:val="24"/>
          <w:szCs w:val="24"/>
        </w:rPr>
        <w:t xml:space="preserve"> </w:t>
      </w:r>
    </w:p>
    <w:p w14:paraId="6526E6EA" w14:textId="77777777" w:rsidR="00FE6210" w:rsidRPr="00B36AA3" w:rsidRDefault="00FE6210" w:rsidP="00FE6210">
      <w:pPr>
        <w:spacing w:after="0" w:line="240" w:lineRule="auto"/>
        <w:jc w:val="both"/>
        <w:rPr>
          <w:rFonts w:ascii="Times New Roman" w:eastAsia="Times New Roman" w:hAnsi="Times New Roman" w:cs="Times New Roman"/>
          <w:bCs/>
          <w:iCs/>
          <w:sz w:val="24"/>
          <w:szCs w:val="24"/>
        </w:rPr>
      </w:pPr>
    </w:p>
    <w:p w14:paraId="44137DE9" w14:textId="11D67611" w:rsidR="00FE6210" w:rsidRPr="00B36AA3" w:rsidRDefault="0062495F" w:rsidP="00FE6210">
      <w:pPr>
        <w:keepNext/>
        <w:spacing w:after="0" w:line="240" w:lineRule="auto"/>
        <w:jc w:val="center"/>
      </w:pPr>
      <w:r w:rsidRPr="00B36AA3">
        <w:rPr>
          <w:noProof/>
        </w:rPr>
        <w:drawing>
          <wp:inline distT="0" distB="0" distL="0" distR="0" wp14:anchorId="603D7C95" wp14:editId="3F32F97F">
            <wp:extent cx="2378697" cy="1620000"/>
            <wp:effectExtent l="19050" t="19050" r="22225" b="18415"/>
            <wp:docPr id="3212128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8697" cy="1620000"/>
                    </a:xfrm>
                    <a:prstGeom prst="rect">
                      <a:avLst/>
                    </a:prstGeom>
                    <a:noFill/>
                    <a:ln>
                      <a:solidFill>
                        <a:schemeClr val="tx1"/>
                      </a:solidFill>
                    </a:ln>
                  </pic:spPr>
                </pic:pic>
              </a:graphicData>
            </a:graphic>
          </wp:inline>
        </w:drawing>
      </w:r>
    </w:p>
    <w:p w14:paraId="71560431" w14:textId="30EB5EE1" w:rsidR="00C673C8" w:rsidRPr="00B36AA3" w:rsidRDefault="00FE6210" w:rsidP="00FE6210">
      <w:pPr>
        <w:pStyle w:val="Caption"/>
        <w:jc w:val="center"/>
        <w:rPr>
          <w:rFonts w:ascii="Times New Roman" w:eastAsia="Times New Roman" w:hAnsi="Times New Roman" w:cs="Times New Roman"/>
          <w:b/>
          <w:bCs/>
          <w:i w:val="0"/>
          <w:iCs w:val="0"/>
          <w:color w:val="auto"/>
          <w:sz w:val="28"/>
          <w:szCs w:val="28"/>
        </w:rPr>
      </w:pPr>
      <w:r w:rsidRPr="00B36AA3">
        <w:rPr>
          <w:rFonts w:ascii="Times New Roman" w:hAnsi="Times New Roman" w:cs="Times New Roman"/>
          <w:b/>
          <w:bCs/>
          <w:i w:val="0"/>
          <w:iCs w:val="0"/>
          <w:color w:val="auto"/>
          <w:sz w:val="20"/>
          <w:szCs w:val="20"/>
        </w:rPr>
        <w:t xml:space="preserve">Gambar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Gambar \* ARABIC </w:instrText>
      </w:r>
      <w:r w:rsidRPr="00B36AA3">
        <w:rPr>
          <w:rFonts w:ascii="Times New Roman" w:hAnsi="Times New Roman" w:cs="Times New Roman"/>
          <w:b/>
          <w:bCs/>
          <w:i w:val="0"/>
          <w:iCs w:val="0"/>
          <w:color w:val="auto"/>
          <w:sz w:val="20"/>
          <w:szCs w:val="20"/>
        </w:rPr>
        <w:fldChar w:fldCharType="separate"/>
      </w:r>
      <w:r w:rsidR="002044D5" w:rsidRPr="00B36AA3">
        <w:rPr>
          <w:rFonts w:ascii="Times New Roman" w:hAnsi="Times New Roman" w:cs="Times New Roman"/>
          <w:b/>
          <w:bCs/>
          <w:i w:val="0"/>
          <w:iCs w:val="0"/>
          <w:noProof/>
          <w:color w:val="auto"/>
          <w:sz w:val="20"/>
          <w:szCs w:val="20"/>
        </w:rPr>
        <w:t>5</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Grafik Uji Kadar Protein</w:t>
      </w:r>
    </w:p>
    <w:p w14:paraId="412B129E" w14:textId="4A12655F" w:rsidR="00C673C8" w:rsidRPr="00B36AA3" w:rsidRDefault="00C673C8" w:rsidP="00993858">
      <w:pPr>
        <w:spacing w:after="0" w:line="240" w:lineRule="auto"/>
        <w:ind w:firstLine="720"/>
        <w:jc w:val="both"/>
        <w:rPr>
          <w:rFonts w:ascii="Times New Roman" w:eastAsia="Times New Roman" w:hAnsi="Times New Roman" w:cs="Times New Roman"/>
          <w:bCs/>
          <w:sz w:val="24"/>
          <w:szCs w:val="24"/>
        </w:rPr>
      </w:pPr>
      <w:r w:rsidRPr="00B36AA3">
        <w:rPr>
          <w:rFonts w:ascii="Times New Roman" w:eastAsia="Times New Roman" w:hAnsi="Times New Roman" w:cs="Times New Roman"/>
          <w:bCs/>
          <w:iCs/>
          <w:sz w:val="24"/>
          <w:szCs w:val="24"/>
        </w:rPr>
        <w:t xml:space="preserve">Berdasarkan </w:t>
      </w:r>
      <w:r w:rsidR="00FE6210" w:rsidRPr="00B36AA3">
        <w:rPr>
          <w:rFonts w:ascii="Times New Roman" w:eastAsia="Times New Roman" w:hAnsi="Times New Roman" w:cs="Times New Roman"/>
          <w:bCs/>
          <w:iCs/>
          <w:sz w:val="24"/>
          <w:szCs w:val="24"/>
        </w:rPr>
        <w:t>Gambar</w:t>
      </w:r>
      <w:r w:rsidR="00D82073" w:rsidRPr="00B36AA3">
        <w:rPr>
          <w:rFonts w:ascii="Times New Roman" w:eastAsia="Times New Roman" w:hAnsi="Times New Roman" w:cs="Times New Roman"/>
          <w:bCs/>
          <w:iCs/>
          <w:sz w:val="24"/>
          <w:szCs w:val="24"/>
        </w:rPr>
        <w:t xml:space="preserve"> 5</w:t>
      </w:r>
      <w:r w:rsidR="00FE6210" w:rsidRPr="00B36AA3">
        <w:rPr>
          <w:rFonts w:ascii="Times New Roman" w:eastAsia="Times New Roman" w:hAnsi="Times New Roman" w:cs="Times New Roman"/>
          <w:bCs/>
          <w:iCs/>
          <w:sz w:val="24"/>
          <w:szCs w:val="24"/>
        </w:rPr>
        <w:t xml:space="preserve"> </w:t>
      </w:r>
      <w:r w:rsidRPr="00B36AA3">
        <w:rPr>
          <w:rFonts w:ascii="Times New Roman" w:eastAsia="Times New Roman" w:hAnsi="Times New Roman" w:cs="Times New Roman"/>
          <w:bCs/>
          <w:iCs/>
          <w:sz w:val="24"/>
          <w:szCs w:val="24"/>
        </w:rPr>
        <w:t>menunjukkan</w:t>
      </w:r>
      <w:r w:rsidR="00FE6210" w:rsidRPr="00B36AA3">
        <w:rPr>
          <w:rFonts w:ascii="Times New Roman" w:eastAsia="Times New Roman" w:hAnsi="Times New Roman" w:cs="Times New Roman"/>
          <w:bCs/>
          <w:iCs/>
          <w:sz w:val="24"/>
          <w:szCs w:val="24"/>
        </w:rPr>
        <w:t xml:space="preserve"> rata-rata</w:t>
      </w:r>
      <w:r w:rsidRPr="00B36AA3">
        <w:rPr>
          <w:rFonts w:ascii="Times New Roman" w:eastAsia="Times New Roman" w:hAnsi="Times New Roman" w:cs="Times New Roman"/>
          <w:bCs/>
          <w:iCs/>
          <w:sz w:val="24"/>
          <w:szCs w:val="24"/>
        </w:rPr>
        <w:t xml:space="preserve"> </w:t>
      </w:r>
      <w:r w:rsidR="00FE6210" w:rsidRPr="00B36AA3">
        <w:rPr>
          <w:rFonts w:ascii="Times New Roman" w:eastAsia="Times New Roman" w:hAnsi="Times New Roman" w:cs="Times New Roman"/>
          <w:bCs/>
          <w:sz w:val="24"/>
          <w:szCs w:val="24"/>
        </w:rPr>
        <w:t>kadar protein tertinggi ditemukan pada dendeng dengan konsentrasi angkak 3% yang dimasak pada suhu oven 80°C, dengan kadar protein mencapai</w:t>
      </w:r>
      <w:r w:rsidR="00993858" w:rsidRPr="00B36AA3">
        <w:rPr>
          <w:rFonts w:ascii="Times New Roman" w:eastAsia="Times New Roman" w:hAnsi="Times New Roman" w:cs="Times New Roman"/>
          <w:bCs/>
          <w:sz w:val="24"/>
          <w:szCs w:val="24"/>
        </w:rPr>
        <w:t xml:space="preserve"> 30.06%</w:t>
      </w:r>
      <w:r w:rsidR="00FE6210" w:rsidRPr="00B36AA3">
        <w:rPr>
          <w:rFonts w:ascii="Times New Roman" w:eastAsia="Times New Roman" w:hAnsi="Times New Roman" w:cs="Times New Roman"/>
          <w:bCs/>
          <w:sz w:val="24"/>
          <w:szCs w:val="24"/>
        </w:rPr>
        <w:t xml:space="preserve">. Sementara itu, </w:t>
      </w:r>
      <w:r w:rsidR="00993858" w:rsidRPr="00B36AA3">
        <w:rPr>
          <w:rFonts w:ascii="Times New Roman" w:eastAsia="Times New Roman" w:hAnsi="Times New Roman" w:cs="Times New Roman"/>
          <w:bCs/>
          <w:sz w:val="24"/>
          <w:szCs w:val="24"/>
        </w:rPr>
        <w:t>kadar protein</w:t>
      </w:r>
      <w:r w:rsidR="00FE6210" w:rsidRPr="00B36AA3">
        <w:rPr>
          <w:rFonts w:ascii="Times New Roman" w:eastAsia="Times New Roman" w:hAnsi="Times New Roman" w:cs="Times New Roman"/>
          <w:bCs/>
          <w:sz w:val="24"/>
          <w:szCs w:val="24"/>
        </w:rPr>
        <w:t xml:space="preserve"> terendah diperoleh pada dendeng dengan konsentrasi angkak 1% dan suhu oven </w:t>
      </w:r>
      <w:r w:rsidR="00993858" w:rsidRPr="00B36AA3">
        <w:rPr>
          <w:rFonts w:ascii="Times New Roman" w:eastAsia="Times New Roman" w:hAnsi="Times New Roman" w:cs="Times New Roman"/>
          <w:bCs/>
          <w:sz w:val="24"/>
          <w:szCs w:val="24"/>
        </w:rPr>
        <w:t>10</w:t>
      </w:r>
      <w:r w:rsidR="00FE6210" w:rsidRPr="00B36AA3">
        <w:rPr>
          <w:rFonts w:ascii="Times New Roman" w:eastAsia="Times New Roman" w:hAnsi="Times New Roman" w:cs="Times New Roman"/>
          <w:bCs/>
          <w:sz w:val="24"/>
          <w:szCs w:val="24"/>
        </w:rPr>
        <w:t xml:space="preserve">0°C, yakni sebesar </w:t>
      </w:r>
      <w:r w:rsidR="00993858" w:rsidRPr="00B36AA3">
        <w:rPr>
          <w:rFonts w:ascii="Times New Roman" w:eastAsia="Times New Roman" w:hAnsi="Times New Roman" w:cs="Times New Roman"/>
          <w:bCs/>
          <w:sz w:val="24"/>
          <w:szCs w:val="24"/>
        </w:rPr>
        <w:t>26.79%</w:t>
      </w:r>
      <w:r w:rsidR="00FE6210" w:rsidRPr="00B36AA3">
        <w:rPr>
          <w:rFonts w:ascii="Times New Roman" w:eastAsia="Times New Roman" w:hAnsi="Times New Roman" w:cs="Times New Roman"/>
          <w:bCs/>
          <w:sz w:val="24"/>
          <w:szCs w:val="24"/>
        </w:rPr>
        <w:t>.</w:t>
      </w:r>
      <w:r w:rsidR="00993858" w:rsidRPr="00B36AA3">
        <w:rPr>
          <w:rFonts w:ascii="Times New Roman" w:eastAsia="Times New Roman" w:hAnsi="Times New Roman" w:cs="Times New Roman"/>
          <w:bCs/>
          <w:sz w:val="24"/>
          <w:szCs w:val="24"/>
        </w:rPr>
        <w:t xml:space="preserve"> Maka </w:t>
      </w:r>
      <w:r w:rsidRPr="00B36AA3">
        <w:rPr>
          <w:rFonts w:ascii="Times New Roman" w:eastAsia="Times New Roman" w:hAnsi="Times New Roman" w:cs="Times New Roman"/>
          <w:bCs/>
          <w:iCs/>
          <w:sz w:val="24"/>
          <w:szCs w:val="24"/>
        </w:rPr>
        <w:t xml:space="preserve">rata-rata nilai kadar protein dendeng ayam dari berbagai perlakuan memiliki kisaran 26,79-30,06%. Hal ini menunjukan bahwa kadar protein dendeng sesuai dengan syarat mutu yang telah ditetapkan SNI dendeng yang merujuk pada dendeng sapi. Berdasarkan </w:t>
      </w:r>
      <w:r w:rsidR="009607D0" w:rsidRPr="00B36AA3">
        <w:rPr>
          <w:rFonts w:ascii="Times New Roman" w:eastAsia="Times New Roman" w:hAnsi="Times New Roman" w:cs="Times New Roman"/>
          <w:bCs/>
          <w:iCs/>
          <w:sz w:val="24"/>
          <w:szCs w:val="24"/>
        </w:rPr>
        <w:t>S</w:t>
      </w:r>
      <w:r w:rsidRPr="00B36AA3">
        <w:rPr>
          <w:rFonts w:ascii="Times New Roman" w:eastAsia="Times New Roman" w:hAnsi="Times New Roman" w:cs="Times New Roman"/>
          <w:bCs/>
          <w:iCs/>
          <w:sz w:val="24"/>
          <w:szCs w:val="24"/>
        </w:rPr>
        <w:t>NI 1908:2013 tentang dendeng sapi memiliki nilai minimum 18% pada kadar protein.</w:t>
      </w:r>
      <w:r w:rsidR="009607D0" w:rsidRPr="00B36AA3">
        <w:rPr>
          <w:rFonts w:ascii="Times New Roman" w:eastAsia="Times New Roman" w:hAnsi="Times New Roman" w:cs="Times New Roman"/>
          <w:bCs/>
          <w:iCs/>
          <w:sz w:val="24"/>
          <w:szCs w:val="24"/>
        </w:rPr>
        <w:t xml:space="preserve"> </w:t>
      </w:r>
    </w:p>
    <w:p w14:paraId="350D44D4" w14:textId="77777777" w:rsidR="00673689" w:rsidRPr="00B36AA3" w:rsidRDefault="00673689">
      <w:pPr>
        <w:spacing w:after="0" w:line="240" w:lineRule="auto"/>
        <w:jc w:val="both"/>
        <w:rPr>
          <w:rFonts w:ascii="Times New Roman" w:eastAsia="Times New Roman" w:hAnsi="Times New Roman" w:cs="Times New Roman"/>
          <w:b/>
          <w:sz w:val="24"/>
          <w:szCs w:val="24"/>
        </w:rPr>
      </w:pPr>
    </w:p>
    <w:p w14:paraId="279AA564" w14:textId="40AFBC70" w:rsidR="00DD4476" w:rsidRPr="00B36AA3" w:rsidRDefault="00DD4476" w:rsidP="00D83D50">
      <w:pPr>
        <w:spacing w:after="0" w:line="240" w:lineRule="auto"/>
        <w:jc w:val="both"/>
        <w:rPr>
          <w:rFonts w:ascii="Times New Roman" w:eastAsia="Times New Roman" w:hAnsi="Times New Roman" w:cs="Times New Roman"/>
          <w:b/>
          <w:bCs/>
          <w:sz w:val="24"/>
          <w:szCs w:val="24"/>
        </w:rPr>
      </w:pPr>
      <w:r w:rsidRPr="00B36AA3">
        <w:rPr>
          <w:rFonts w:ascii="Times New Roman" w:eastAsia="Times New Roman" w:hAnsi="Times New Roman" w:cs="Times New Roman"/>
          <w:b/>
          <w:bCs/>
          <w:sz w:val="24"/>
          <w:szCs w:val="24"/>
        </w:rPr>
        <w:t>Angka Lempeng Total</w:t>
      </w:r>
    </w:p>
    <w:p w14:paraId="321AA1AD" w14:textId="1B55F832" w:rsidR="00993858" w:rsidRPr="00B36AA3" w:rsidRDefault="00DD4476" w:rsidP="00DD4476">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sz w:val="24"/>
          <w:szCs w:val="24"/>
        </w:rPr>
        <w:t xml:space="preserve">Berdasarkan </w:t>
      </w:r>
      <w:r w:rsidR="005F41FB" w:rsidRPr="00B36AA3">
        <w:rPr>
          <w:rFonts w:ascii="Times New Roman" w:eastAsia="Times New Roman" w:hAnsi="Times New Roman" w:cs="Times New Roman"/>
          <w:sz w:val="24"/>
          <w:szCs w:val="24"/>
        </w:rPr>
        <w:t xml:space="preserve">pada </w:t>
      </w:r>
      <w:r w:rsidRPr="00B36AA3">
        <w:rPr>
          <w:rFonts w:ascii="Times New Roman" w:eastAsia="Times New Roman" w:hAnsi="Times New Roman" w:cs="Times New Roman"/>
          <w:sz w:val="24"/>
          <w:szCs w:val="24"/>
        </w:rPr>
        <w:t>hasil</w:t>
      </w:r>
      <w:r w:rsidR="005F41FB" w:rsidRPr="00B36AA3">
        <w:rPr>
          <w:rFonts w:ascii="Times New Roman" w:eastAsia="Times New Roman" w:hAnsi="Times New Roman" w:cs="Times New Roman"/>
          <w:sz w:val="24"/>
          <w:szCs w:val="24"/>
        </w:rPr>
        <w:t xml:space="preserve"> pen</w:t>
      </w:r>
      <w:r w:rsidR="00C46C7D" w:rsidRPr="00B36AA3">
        <w:rPr>
          <w:rFonts w:ascii="Times New Roman" w:eastAsia="Times New Roman" w:hAnsi="Times New Roman" w:cs="Times New Roman"/>
          <w:sz w:val="24"/>
          <w:szCs w:val="24"/>
        </w:rPr>
        <w:t>g</w:t>
      </w:r>
      <w:r w:rsidR="005F41FB" w:rsidRPr="00B36AA3">
        <w:rPr>
          <w:rFonts w:ascii="Times New Roman" w:eastAsia="Times New Roman" w:hAnsi="Times New Roman" w:cs="Times New Roman"/>
          <w:sz w:val="24"/>
          <w:szCs w:val="24"/>
        </w:rPr>
        <w:t>ujian analisis sidik ragam</w:t>
      </w:r>
      <w:r w:rsidRPr="00B36AA3">
        <w:rPr>
          <w:rFonts w:ascii="Times New Roman" w:eastAsia="Times New Roman" w:hAnsi="Times New Roman" w:cs="Times New Roman"/>
          <w:sz w:val="24"/>
          <w:szCs w:val="24"/>
        </w:rPr>
        <w:t xml:space="preserve"> menunjukkan jika</w:t>
      </w:r>
      <w:r w:rsidR="00F377D6" w:rsidRPr="00B36AA3">
        <w:rPr>
          <w:rFonts w:ascii="Times New Roman" w:eastAsia="Times New Roman" w:hAnsi="Times New Roman" w:cs="Times New Roman"/>
          <w:sz w:val="24"/>
          <w:szCs w:val="24"/>
        </w:rPr>
        <w:t xml:space="preserve"> konsentrasi angkak dan suhu oven </w:t>
      </w:r>
      <w:r w:rsidR="00993858" w:rsidRPr="00B36AA3">
        <w:rPr>
          <w:rFonts w:ascii="Times New Roman" w:eastAsia="Times New Roman" w:hAnsi="Times New Roman" w:cs="Times New Roman"/>
          <w:sz w:val="24"/>
          <w:szCs w:val="24"/>
        </w:rPr>
        <w:t xml:space="preserve">pada pembuatan dendeng ayam giling </w:t>
      </w:r>
      <w:r w:rsidR="00F377D6" w:rsidRPr="00B36AA3">
        <w:rPr>
          <w:rFonts w:ascii="Times New Roman" w:eastAsia="Times New Roman" w:hAnsi="Times New Roman" w:cs="Times New Roman"/>
          <w:sz w:val="24"/>
          <w:szCs w:val="24"/>
        </w:rPr>
        <w:t>memiliki pengaruh nyata</w:t>
      </w:r>
      <w:r w:rsidR="00993858" w:rsidRPr="00B36AA3">
        <w:rPr>
          <w:rFonts w:ascii="Times New Roman" w:eastAsia="Times New Roman" w:hAnsi="Times New Roman" w:cs="Times New Roman"/>
          <w:sz w:val="24"/>
          <w:szCs w:val="24"/>
        </w:rPr>
        <w:t xml:space="preserve"> </w:t>
      </w:r>
      <w:r w:rsidR="00993858" w:rsidRPr="00B36AA3">
        <w:rPr>
          <w:rFonts w:ascii="Times New Roman" w:eastAsia="Times New Roman" w:hAnsi="Times New Roman" w:cs="Times New Roman"/>
          <w:bCs/>
          <w:iCs/>
          <w:sz w:val="24"/>
          <w:szCs w:val="24"/>
        </w:rPr>
        <w:t xml:space="preserve">(P&lt;0.05) </w:t>
      </w:r>
      <w:r w:rsidR="00F377D6" w:rsidRPr="00B36AA3">
        <w:rPr>
          <w:rFonts w:ascii="Times New Roman" w:eastAsia="Times New Roman" w:hAnsi="Times New Roman" w:cs="Times New Roman"/>
          <w:sz w:val="24"/>
          <w:szCs w:val="24"/>
        </w:rPr>
        <w:t>terhadap angka lempeng total (ALT).</w:t>
      </w:r>
      <w:r w:rsidR="00993858" w:rsidRPr="00B36AA3">
        <w:rPr>
          <w:rFonts w:ascii="Times New Roman" w:eastAsia="Times New Roman" w:hAnsi="Times New Roman" w:cs="Times New Roman"/>
          <w:sz w:val="24"/>
          <w:szCs w:val="24"/>
        </w:rPr>
        <w:t xml:space="preserve"> </w:t>
      </w:r>
      <w:r w:rsidR="00993858" w:rsidRPr="00B36AA3">
        <w:rPr>
          <w:rFonts w:ascii="Times New Roman" w:eastAsia="Times New Roman" w:hAnsi="Times New Roman" w:cs="Times New Roman"/>
          <w:bCs/>
          <w:iCs/>
          <w:sz w:val="24"/>
          <w:szCs w:val="24"/>
        </w:rPr>
        <w:t>Hasil penentuan angka lempeng total (ALT) pada dendeng ayam giling dapat dilihat</w:t>
      </w:r>
      <w:r w:rsidR="009062CB" w:rsidRPr="009062CB">
        <w:rPr>
          <w:rFonts w:ascii="Times New Roman" w:eastAsia="Times New Roman" w:hAnsi="Times New Roman" w:cs="Times New Roman"/>
          <w:bCs/>
          <w:iCs/>
          <w:color w:val="FFFFFF" w:themeColor="background1"/>
          <w:sz w:val="24"/>
          <w:szCs w:val="24"/>
        </w:rPr>
        <w:t>i</w:t>
      </w:r>
      <w:r w:rsidR="00993858" w:rsidRPr="00B36AA3">
        <w:rPr>
          <w:rFonts w:ascii="Times New Roman" w:eastAsia="Times New Roman" w:hAnsi="Times New Roman" w:cs="Times New Roman"/>
          <w:bCs/>
          <w:iCs/>
          <w:sz w:val="24"/>
          <w:szCs w:val="24"/>
        </w:rPr>
        <w:t>pada Tabel</w:t>
      </w:r>
      <w:r w:rsidR="008A39BB" w:rsidRPr="008A39BB">
        <w:rPr>
          <w:rFonts w:ascii="Times New Roman" w:eastAsia="Times New Roman" w:hAnsi="Times New Roman" w:cs="Times New Roman"/>
          <w:bCs/>
          <w:iCs/>
          <w:color w:val="FFFFFF" w:themeColor="background1"/>
          <w:sz w:val="24"/>
          <w:szCs w:val="24"/>
        </w:rPr>
        <w:t>9</w:t>
      </w:r>
      <w:r w:rsidR="00D82073" w:rsidRPr="00B36AA3">
        <w:rPr>
          <w:rFonts w:ascii="Times New Roman" w:eastAsia="Times New Roman" w:hAnsi="Times New Roman" w:cs="Times New Roman"/>
          <w:bCs/>
          <w:iCs/>
          <w:sz w:val="24"/>
          <w:szCs w:val="24"/>
        </w:rPr>
        <w:t>7</w:t>
      </w:r>
      <w:r w:rsidR="00993858" w:rsidRPr="00B36AA3">
        <w:rPr>
          <w:rFonts w:ascii="Times New Roman" w:eastAsia="Times New Roman" w:hAnsi="Times New Roman" w:cs="Times New Roman"/>
          <w:bCs/>
          <w:iCs/>
          <w:sz w:val="24"/>
          <w:szCs w:val="24"/>
        </w:rPr>
        <w:t>.</w:t>
      </w:r>
      <w:r w:rsidR="008A39BB" w:rsidRPr="008A39BB">
        <w:rPr>
          <w:rFonts w:ascii="Times New Roman" w:eastAsia="Times New Roman" w:hAnsi="Times New Roman" w:cs="Times New Roman"/>
          <w:bCs/>
          <w:iCs/>
          <w:color w:val="FFFFFF" w:themeColor="background1"/>
          <w:sz w:val="24"/>
          <w:szCs w:val="24"/>
        </w:rPr>
        <w:t>X</w:t>
      </w:r>
      <w:r w:rsidR="00993858" w:rsidRPr="00B36AA3">
        <w:rPr>
          <w:rFonts w:ascii="Times New Roman" w:eastAsia="Times New Roman" w:hAnsi="Times New Roman" w:cs="Times New Roman"/>
          <w:bCs/>
          <w:iCs/>
          <w:sz w:val="24"/>
          <w:szCs w:val="24"/>
        </w:rPr>
        <w:t xml:space="preserve"> </w:t>
      </w:r>
    </w:p>
    <w:p w14:paraId="26A083C0" w14:textId="427F7CB7" w:rsidR="00DD4476" w:rsidRPr="00B36AA3" w:rsidRDefault="00DD4476" w:rsidP="00993858">
      <w:pPr>
        <w:spacing w:after="0" w:line="240" w:lineRule="auto"/>
        <w:jc w:val="both"/>
        <w:rPr>
          <w:rFonts w:ascii="Times New Roman" w:eastAsia="Times New Roman" w:hAnsi="Times New Roman" w:cs="Times New Roman"/>
          <w:sz w:val="24"/>
          <w:szCs w:val="24"/>
        </w:rPr>
      </w:pPr>
    </w:p>
    <w:p w14:paraId="2412B80B" w14:textId="04B47F22" w:rsidR="00FC2195" w:rsidRPr="00B36AA3" w:rsidRDefault="00FC2195" w:rsidP="00FC2195">
      <w:pPr>
        <w:pStyle w:val="Caption"/>
        <w:keepNext/>
        <w:spacing w:after="0"/>
        <w:rPr>
          <w:rFonts w:ascii="Times New Roman" w:hAnsi="Times New Roman" w:cs="Times New Roman"/>
          <w:b/>
          <w:bCs/>
          <w:i w:val="0"/>
          <w:iCs w:val="0"/>
          <w:color w:val="auto"/>
          <w:sz w:val="20"/>
          <w:szCs w:val="20"/>
        </w:rPr>
      </w:pPr>
      <w:r w:rsidRPr="00B36AA3">
        <w:rPr>
          <w:rFonts w:ascii="Times New Roman" w:hAnsi="Times New Roman" w:cs="Times New Roman"/>
          <w:b/>
          <w:bCs/>
          <w:i w:val="0"/>
          <w:iCs w:val="0"/>
          <w:color w:val="auto"/>
          <w:sz w:val="20"/>
          <w:szCs w:val="20"/>
        </w:rPr>
        <w:t xml:space="preserve">Tabel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Tabel \* ARABIC </w:instrText>
      </w:r>
      <w:r w:rsidRPr="00B36AA3">
        <w:rPr>
          <w:rFonts w:ascii="Times New Roman" w:hAnsi="Times New Roman" w:cs="Times New Roman"/>
          <w:b/>
          <w:bCs/>
          <w:i w:val="0"/>
          <w:iCs w:val="0"/>
          <w:color w:val="auto"/>
          <w:sz w:val="20"/>
          <w:szCs w:val="20"/>
        </w:rPr>
        <w:fldChar w:fldCharType="separate"/>
      </w:r>
      <w:r w:rsidRPr="00B36AA3">
        <w:rPr>
          <w:rFonts w:ascii="Times New Roman" w:hAnsi="Times New Roman" w:cs="Times New Roman"/>
          <w:b/>
          <w:bCs/>
          <w:i w:val="0"/>
          <w:iCs w:val="0"/>
          <w:noProof/>
          <w:color w:val="auto"/>
          <w:sz w:val="20"/>
          <w:szCs w:val="20"/>
        </w:rPr>
        <w:t>7</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Hasil Uji Angka</w:t>
      </w:r>
      <w:r w:rsidR="008A39BB" w:rsidRPr="008A39BB">
        <w:rPr>
          <w:rFonts w:ascii="Times New Roman" w:hAnsi="Times New Roman" w:cs="Times New Roman"/>
          <w:b/>
          <w:bCs/>
          <w:i w:val="0"/>
          <w:iCs w:val="0"/>
          <w:color w:val="FFFFFF" w:themeColor="background1"/>
          <w:sz w:val="20"/>
          <w:szCs w:val="20"/>
        </w:rPr>
        <w:t>K</w:t>
      </w:r>
      <w:r w:rsidRPr="00B36AA3">
        <w:rPr>
          <w:rFonts w:ascii="Times New Roman" w:hAnsi="Times New Roman" w:cs="Times New Roman"/>
          <w:b/>
          <w:bCs/>
          <w:i w:val="0"/>
          <w:iCs w:val="0"/>
          <w:color w:val="auto"/>
          <w:sz w:val="20"/>
          <w:szCs w:val="20"/>
        </w:rPr>
        <w:t>Lempeng Total</w:t>
      </w:r>
      <w:r w:rsidR="008A39BB" w:rsidRPr="008A39BB">
        <w:rPr>
          <w:rFonts w:ascii="Times New Roman" w:hAnsi="Times New Roman" w:cs="Times New Roman"/>
          <w:b/>
          <w:bCs/>
          <w:i w:val="0"/>
          <w:iCs w:val="0"/>
          <w:color w:val="FFFFFF" w:themeColor="background1"/>
          <w:sz w:val="20"/>
          <w:szCs w:val="20"/>
        </w:rPr>
        <w:t>IN</w:t>
      </w:r>
    </w:p>
    <w:tbl>
      <w:tblPr>
        <w:tblStyle w:val="PlainTable2"/>
        <w:tblW w:w="7938" w:type="dxa"/>
        <w:jc w:val="center"/>
        <w:tblLook w:val="04A0" w:firstRow="1" w:lastRow="0" w:firstColumn="1" w:lastColumn="0" w:noHBand="0" w:noVBand="1"/>
      </w:tblPr>
      <w:tblGrid>
        <w:gridCol w:w="461"/>
        <w:gridCol w:w="1418"/>
        <w:gridCol w:w="1053"/>
        <w:gridCol w:w="1053"/>
        <w:gridCol w:w="835"/>
        <w:gridCol w:w="1519"/>
        <w:gridCol w:w="1599"/>
      </w:tblGrid>
      <w:tr w:rsidR="00B36AA3" w:rsidRPr="00B36AA3" w14:paraId="2BCF2BDC" w14:textId="77777777" w:rsidTr="00B160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vMerge w:val="restart"/>
            <w:tcBorders>
              <w:top w:val="single" w:sz="6" w:space="0" w:color="auto"/>
            </w:tcBorders>
            <w:shd w:val="clear" w:color="auto" w:fill="B4C6E7" w:themeFill="accent5" w:themeFillTint="66"/>
          </w:tcPr>
          <w:p w14:paraId="76F4EF96" w14:textId="77777777" w:rsidR="0062495F" w:rsidRPr="00B36AA3" w:rsidRDefault="0062495F" w:rsidP="007E1580">
            <w:pPr>
              <w:jc w:val="center"/>
              <w:rPr>
                <w:rFonts w:ascii="Times New Roman" w:hAnsi="Times New Roman" w:cs="Times New Roman"/>
                <w:sz w:val="20"/>
                <w:szCs w:val="20"/>
              </w:rPr>
            </w:pPr>
            <w:r w:rsidRPr="00B36AA3">
              <w:rPr>
                <w:rFonts w:ascii="Times New Roman" w:hAnsi="Times New Roman" w:cs="Times New Roman"/>
                <w:sz w:val="20"/>
                <w:szCs w:val="20"/>
              </w:rPr>
              <w:t>No</w:t>
            </w:r>
          </w:p>
        </w:tc>
        <w:tc>
          <w:tcPr>
            <w:tcW w:w="1418" w:type="dxa"/>
            <w:tcBorders>
              <w:top w:val="single" w:sz="6" w:space="0" w:color="auto"/>
              <w:bottom w:val="nil"/>
            </w:tcBorders>
            <w:shd w:val="clear" w:color="auto" w:fill="B4C6E7" w:themeFill="accent5" w:themeFillTint="66"/>
          </w:tcPr>
          <w:p w14:paraId="2D983305" w14:textId="77777777" w:rsidR="0062495F" w:rsidRPr="00B36AA3" w:rsidRDefault="0062495F" w:rsidP="007E158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Kode</w:t>
            </w:r>
          </w:p>
        </w:tc>
        <w:tc>
          <w:tcPr>
            <w:tcW w:w="2941" w:type="dxa"/>
            <w:gridSpan w:val="3"/>
            <w:tcBorders>
              <w:top w:val="single" w:sz="6" w:space="0" w:color="auto"/>
              <w:bottom w:val="single" w:sz="6" w:space="0" w:color="auto"/>
            </w:tcBorders>
            <w:shd w:val="clear" w:color="auto" w:fill="B4C6E7" w:themeFill="accent5" w:themeFillTint="66"/>
          </w:tcPr>
          <w:p w14:paraId="42EA2573" w14:textId="77777777" w:rsidR="0062495F" w:rsidRPr="00B36AA3" w:rsidRDefault="0062495F" w:rsidP="007E158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Ulangan</w:t>
            </w:r>
          </w:p>
        </w:tc>
        <w:tc>
          <w:tcPr>
            <w:tcW w:w="1519" w:type="dxa"/>
            <w:vMerge w:val="restart"/>
            <w:tcBorders>
              <w:top w:val="single" w:sz="6" w:space="0" w:color="auto"/>
            </w:tcBorders>
            <w:shd w:val="clear" w:color="auto" w:fill="B4C6E7" w:themeFill="accent5" w:themeFillTint="66"/>
          </w:tcPr>
          <w:p w14:paraId="4A93B234" w14:textId="77777777" w:rsidR="00B1607E" w:rsidRDefault="0062495F" w:rsidP="007E158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36AA3">
              <w:rPr>
                <w:rFonts w:ascii="Times New Roman" w:hAnsi="Times New Roman" w:cs="Times New Roman"/>
                <w:sz w:val="20"/>
                <w:szCs w:val="20"/>
              </w:rPr>
              <w:t>Total</w:t>
            </w:r>
          </w:p>
          <w:p w14:paraId="2BAB966E" w14:textId="39D20EEF" w:rsidR="0062495F" w:rsidRPr="00B36AA3" w:rsidRDefault="0062495F" w:rsidP="007E158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w:t>
            </w:r>
            <w:r w:rsidR="00B1607E">
              <w:rPr>
                <w:rFonts w:ascii="Times New Roman" w:hAnsi="Times New Roman" w:cs="Times New Roman"/>
                <w:sz w:val="20"/>
                <w:szCs w:val="20"/>
              </w:rPr>
              <w:t>10</w:t>
            </w:r>
            <w:r w:rsidR="00B1607E">
              <w:rPr>
                <w:rFonts w:ascii="Times New Roman" w:hAnsi="Times New Roman" w:cs="Times New Roman"/>
                <w:sz w:val="20"/>
                <w:szCs w:val="20"/>
                <w:vertAlign w:val="superscript"/>
              </w:rPr>
              <w:t xml:space="preserve">5 </w:t>
            </w:r>
            <w:r w:rsidR="00B1607E">
              <w:rPr>
                <w:rFonts w:ascii="Times New Roman" w:hAnsi="Times New Roman" w:cs="Times New Roman"/>
                <w:sz w:val="20"/>
                <w:szCs w:val="20"/>
              </w:rPr>
              <w:t>Koloni/gr</w:t>
            </w:r>
            <w:r w:rsidRPr="00B36AA3">
              <w:rPr>
                <w:rFonts w:ascii="Times New Roman" w:hAnsi="Times New Roman" w:cs="Times New Roman"/>
                <w:sz w:val="20"/>
                <w:szCs w:val="20"/>
              </w:rPr>
              <w:t>)</w:t>
            </w:r>
          </w:p>
        </w:tc>
        <w:tc>
          <w:tcPr>
            <w:tcW w:w="1599" w:type="dxa"/>
            <w:vMerge w:val="restart"/>
            <w:tcBorders>
              <w:top w:val="single" w:sz="6" w:space="0" w:color="auto"/>
            </w:tcBorders>
            <w:shd w:val="clear" w:color="auto" w:fill="B4C6E7" w:themeFill="accent5" w:themeFillTint="66"/>
          </w:tcPr>
          <w:p w14:paraId="56A62007" w14:textId="77777777" w:rsidR="0062495F" w:rsidRDefault="0062495F" w:rsidP="007E158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36AA3">
              <w:rPr>
                <w:rFonts w:ascii="Times New Roman" w:hAnsi="Times New Roman" w:cs="Times New Roman"/>
                <w:sz w:val="20"/>
                <w:szCs w:val="20"/>
              </w:rPr>
              <w:t>Rerata (%)</w:t>
            </w:r>
          </w:p>
          <w:p w14:paraId="70B6B1C8" w14:textId="3E27A1A8" w:rsidR="00B1607E" w:rsidRPr="00B36AA3" w:rsidRDefault="00B1607E" w:rsidP="007E158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w:t>
            </w:r>
            <w:r>
              <w:rPr>
                <w:rFonts w:ascii="Times New Roman" w:hAnsi="Times New Roman" w:cs="Times New Roman"/>
                <w:sz w:val="20"/>
                <w:szCs w:val="20"/>
              </w:rPr>
              <w:t>10</w:t>
            </w:r>
            <w:r>
              <w:rPr>
                <w:rFonts w:ascii="Times New Roman" w:hAnsi="Times New Roman" w:cs="Times New Roman"/>
                <w:sz w:val="20"/>
                <w:szCs w:val="20"/>
                <w:vertAlign w:val="superscript"/>
              </w:rPr>
              <w:t xml:space="preserve">5 </w:t>
            </w:r>
            <w:r>
              <w:rPr>
                <w:rFonts w:ascii="Times New Roman" w:hAnsi="Times New Roman" w:cs="Times New Roman"/>
                <w:sz w:val="20"/>
                <w:szCs w:val="20"/>
              </w:rPr>
              <w:t>Koloni/gr</w:t>
            </w:r>
            <w:r w:rsidRPr="00B36AA3">
              <w:rPr>
                <w:rFonts w:ascii="Times New Roman" w:hAnsi="Times New Roman" w:cs="Times New Roman"/>
                <w:sz w:val="20"/>
                <w:szCs w:val="20"/>
              </w:rPr>
              <w:t>)</w:t>
            </w:r>
          </w:p>
        </w:tc>
      </w:tr>
      <w:tr w:rsidR="00B36AA3" w:rsidRPr="00B36AA3" w14:paraId="45E7D7F0" w14:textId="77777777" w:rsidTr="00B160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vMerge/>
            <w:tcBorders>
              <w:bottom w:val="single" w:sz="6" w:space="0" w:color="auto"/>
            </w:tcBorders>
          </w:tcPr>
          <w:p w14:paraId="45D26778" w14:textId="77777777" w:rsidR="0062495F" w:rsidRPr="00B36AA3" w:rsidRDefault="0062495F" w:rsidP="007E1580">
            <w:pPr>
              <w:jc w:val="center"/>
              <w:rPr>
                <w:rFonts w:ascii="Times New Roman" w:hAnsi="Times New Roman" w:cs="Times New Roman"/>
                <w:b w:val="0"/>
                <w:bCs w:val="0"/>
                <w:sz w:val="20"/>
                <w:szCs w:val="20"/>
              </w:rPr>
            </w:pPr>
          </w:p>
        </w:tc>
        <w:tc>
          <w:tcPr>
            <w:tcW w:w="1418" w:type="dxa"/>
            <w:tcBorders>
              <w:top w:val="nil"/>
              <w:bottom w:val="single" w:sz="6" w:space="0" w:color="auto"/>
            </w:tcBorders>
            <w:shd w:val="clear" w:color="auto" w:fill="B4C6E7" w:themeFill="accent5" w:themeFillTint="66"/>
          </w:tcPr>
          <w:p w14:paraId="33D84A8D"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Perlakuan</w:t>
            </w:r>
          </w:p>
        </w:tc>
        <w:tc>
          <w:tcPr>
            <w:tcW w:w="1053" w:type="dxa"/>
            <w:tcBorders>
              <w:top w:val="single" w:sz="6" w:space="0" w:color="auto"/>
              <w:bottom w:val="single" w:sz="6" w:space="0" w:color="auto"/>
            </w:tcBorders>
            <w:shd w:val="clear" w:color="auto" w:fill="B4C6E7" w:themeFill="accent5" w:themeFillTint="66"/>
          </w:tcPr>
          <w:p w14:paraId="0BB0C28A"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1</w:t>
            </w:r>
          </w:p>
        </w:tc>
        <w:tc>
          <w:tcPr>
            <w:tcW w:w="1053" w:type="dxa"/>
            <w:tcBorders>
              <w:top w:val="single" w:sz="6" w:space="0" w:color="auto"/>
              <w:bottom w:val="single" w:sz="6" w:space="0" w:color="auto"/>
            </w:tcBorders>
            <w:shd w:val="clear" w:color="auto" w:fill="B4C6E7" w:themeFill="accent5" w:themeFillTint="66"/>
          </w:tcPr>
          <w:p w14:paraId="1723EE45"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2</w:t>
            </w:r>
          </w:p>
        </w:tc>
        <w:tc>
          <w:tcPr>
            <w:tcW w:w="835" w:type="dxa"/>
            <w:tcBorders>
              <w:top w:val="single" w:sz="6" w:space="0" w:color="auto"/>
              <w:bottom w:val="single" w:sz="6" w:space="0" w:color="auto"/>
            </w:tcBorders>
            <w:shd w:val="clear" w:color="auto" w:fill="B4C6E7" w:themeFill="accent5" w:themeFillTint="66"/>
          </w:tcPr>
          <w:p w14:paraId="58788124"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36AA3">
              <w:rPr>
                <w:rFonts w:ascii="Times New Roman" w:hAnsi="Times New Roman" w:cs="Times New Roman"/>
                <w:b/>
                <w:bCs/>
                <w:sz w:val="20"/>
                <w:szCs w:val="20"/>
              </w:rPr>
              <w:t>3</w:t>
            </w:r>
          </w:p>
        </w:tc>
        <w:tc>
          <w:tcPr>
            <w:tcW w:w="1519" w:type="dxa"/>
            <w:vMerge/>
            <w:tcBorders>
              <w:bottom w:val="single" w:sz="6" w:space="0" w:color="auto"/>
            </w:tcBorders>
          </w:tcPr>
          <w:p w14:paraId="21FF2523"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99" w:type="dxa"/>
            <w:vMerge/>
            <w:tcBorders>
              <w:bottom w:val="single" w:sz="6" w:space="0" w:color="auto"/>
            </w:tcBorders>
          </w:tcPr>
          <w:p w14:paraId="54406823"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36AA3" w:rsidRPr="00B36AA3" w14:paraId="5BF9930D" w14:textId="77777777" w:rsidTr="00B1607E">
        <w:trPr>
          <w:jc w:val="center"/>
        </w:trPr>
        <w:tc>
          <w:tcPr>
            <w:cnfStyle w:val="001000000000" w:firstRow="0" w:lastRow="0" w:firstColumn="1" w:lastColumn="0" w:oddVBand="0" w:evenVBand="0" w:oddHBand="0" w:evenHBand="0" w:firstRowFirstColumn="0" w:firstRowLastColumn="0" w:lastRowFirstColumn="0" w:lastRowLastColumn="0"/>
            <w:tcW w:w="461" w:type="dxa"/>
            <w:tcBorders>
              <w:top w:val="single" w:sz="6" w:space="0" w:color="auto"/>
              <w:bottom w:val="nil"/>
            </w:tcBorders>
          </w:tcPr>
          <w:p w14:paraId="6A53E821" w14:textId="77777777" w:rsidR="0062495F" w:rsidRPr="00B36AA3" w:rsidRDefault="0062495F" w:rsidP="007E1580">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1</w:t>
            </w:r>
          </w:p>
        </w:tc>
        <w:tc>
          <w:tcPr>
            <w:tcW w:w="1418" w:type="dxa"/>
            <w:tcBorders>
              <w:top w:val="single" w:sz="6" w:space="0" w:color="auto"/>
              <w:bottom w:val="nil"/>
            </w:tcBorders>
          </w:tcPr>
          <w:p w14:paraId="2FFD20F1" w14:textId="77777777" w:rsidR="0062495F" w:rsidRPr="00B36AA3" w:rsidRDefault="0062495F"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A1S1</w:t>
            </w:r>
          </w:p>
        </w:tc>
        <w:tc>
          <w:tcPr>
            <w:tcW w:w="1053" w:type="dxa"/>
            <w:tcBorders>
              <w:top w:val="single" w:sz="6" w:space="0" w:color="auto"/>
              <w:bottom w:val="nil"/>
            </w:tcBorders>
            <w:vAlign w:val="bottom"/>
          </w:tcPr>
          <w:p w14:paraId="1CE5870F" w14:textId="77777777" w:rsidR="0062495F" w:rsidRPr="00B36AA3" w:rsidRDefault="0062495F"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0,037</w:t>
            </w:r>
          </w:p>
        </w:tc>
        <w:tc>
          <w:tcPr>
            <w:tcW w:w="1053" w:type="dxa"/>
            <w:tcBorders>
              <w:top w:val="single" w:sz="6" w:space="0" w:color="auto"/>
              <w:bottom w:val="nil"/>
            </w:tcBorders>
            <w:vAlign w:val="bottom"/>
          </w:tcPr>
          <w:p w14:paraId="2C7B0532" w14:textId="77777777" w:rsidR="0062495F" w:rsidRPr="00B36AA3" w:rsidRDefault="0062495F"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0,039</w:t>
            </w:r>
          </w:p>
        </w:tc>
        <w:tc>
          <w:tcPr>
            <w:tcW w:w="835" w:type="dxa"/>
            <w:tcBorders>
              <w:top w:val="single" w:sz="6" w:space="0" w:color="auto"/>
              <w:bottom w:val="nil"/>
            </w:tcBorders>
            <w:vAlign w:val="bottom"/>
          </w:tcPr>
          <w:p w14:paraId="0683123B" w14:textId="77777777" w:rsidR="0062495F" w:rsidRPr="00B36AA3" w:rsidRDefault="0062495F"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0,041</w:t>
            </w:r>
          </w:p>
        </w:tc>
        <w:tc>
          <w:tcPr>
            <w:tcW w:w="1519" w:type="dxa"/>
            <w:tcBorders>
              <w:top w:val="single" w:sz="6" w:space="0" w:color="auto"/>
              <w:bottom w:val="nil"/>
            </w:tcBorders>
            <w:vAlign w:val="center"/>
          </w:tcPr>
          <w:p w14:paraId="6D5F0459" w14:textId="77777777" w:rsidR="0062495F" w:rsidRPr="00B36AA3" w:rsidRDefault="0062495F"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0,117</w:t>
            </w:r>
          </w:p>
        </w:tc>
        <w:tc>
          <w:tcPr>
            <w:tcW w:w="1599" w:type="dxa"/>
            <w:tcBorders>
              <w:top w:val="single" w:sz="6" w:space="0" w:color="auto"/>
              <w:bottom w:val="nil"/>
            </w:tcBorders>
            <w:vAlign w:val="bottom"/>
          </w:tcPr>
          <w:p w14:paraId="7136BCE5" w14:textId="553C80C1" w:rsidR="0062495F" w:rsidRPr="00B36AA3" w:rsidRDefault="0062495F"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0,039</w:t>
            </w:r>
            <w:r w:rsidRPr="00B36AA3">
              <w:rPr>
                <w:rFonts w:ascii="Times New Roman" w:hAnsi="Times New Roman" w:cs="Times New Roman"/>
                <w:sz w:val="20"/>
                <w:szCs w:val="20"/>
                <w:vertAlign w:val="superscript"/>
              </w:rPr>
              <w:t>c</w:t>
            </w:r>
          </w:p>
        </w:tc>
      </w:tr>
      <w:tr w:rsidR="00B36AA3" w:rsidRPr="00B36AA3" w14:paraId="6D360F87" w14:textId="77777777" w:rsidTr="00B160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Borders>
              <w:top w:val="nil"/>
              <w:bottom w:val="nil"/>
            </w:tcBorders>
          </w:tcPr>
          <w:p w14:paraId="108B4F4A" w14:textId="77777777" w:rsidR="0062495F" w:rsidRPr="00B36AA3" w:rsidRDefault="0062495F" w:rsidP="007E1580">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2</w:t>
            </w:r>
          </w:p>
        </w:tc>
        <w:tc>
          <w:tcPr>
            <w:tcW w:w="1418" w:type="dxa"/>
            <w:tcBorders>
              <w:top w:val="nil"/>
              <w:bottom w:val="nil"/>
            </w:tcBorders>
          </w:tcPr>
          <w:p w14:paraId="4B6D7D22"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A2S1</w:t>
            </w:r>
          </w:p>
        </w:tc>
        <w:tc>
          <w:tcPr>
            <w:tcW w:w="1053" w:type="dxa"/>
            <w:tcBorders>
              <w:top w:val="nil"/>
              <w:bottom w:val="nil"/>
            </w:tcBorders>
            <w:vAlign w:val="bottom"/>
          </w:tcPr>
          <w:p w14:paraId="4266647B"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0,031</w:t>
            </w:r>
          </w:p>
        </w:tc>
        <w:tc>
          <w:tcPr>
            <w:tcW w:w="1053" w:type="dxa"/>
            <w:tcBorders>
              <w:top w:val="nil"/>
              <w:bottom w:val="nil"/>
            </w:tcBorders>
            <w:vAlign w:val="bottom"/>
          </w:tcPr>
          <w:p w14:paraId="6D29A86F"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0,03</w:t>
            </w:r>
          </w:p>
        </w:tc>
        <w:tc>
          <w:tcPr>
            <w:tcW w:w="835" w:type="dxa"/>
            <w:tcBorders>
              <w:top w:val="nil"/>
              <w:bottom w:val="nil"/>
            </w:tcBorders>
            <w:vAlign w:val="bottom"/>
          </w:tcPr>
          <w:p w14:paraId="722F9DC9"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0,032</w:t>
            </w:r>
          </w:p>
        </w:tc>
        <w:tc>
          <w:tcPr>
            <w:tcW w:w="1519" w:type="dxa"/>
            <w:tcBorders>
              <w:top w:val="nil"/>
              <w:bottom w:val="nil"/>
            </w:tcBorders>
            <w:vAlign w:val="center"/>
          </w:tcPr>
          <w:p w14:paraId="27C524C7"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0,093</w:t>
            </w:r>
          </w:p>
        </w:tc>
        <w:tc>
          <w:tcPr>
            <w:tcW w:w="1599" w:type="dxa"/>
            <w:tcBorders>
              <w:top w:val="nil"/>
              <w:bottom w:val="nil"/>
            </w:tcBorders>
            <w:vAlign w:val="bottom"/>
          </w:tcPr>
          <w:p w14:paraId="5120AA67" w14:textId="0D245BE9"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0,031</w:t>
            </w:r>
            <w:r w:rsidRPr="00B36AA3">
              <w:rPr>
                <w:rFonts w:ascii="Times New Roman" w:hAnsi="Times New Roman" w:cs="Times New Roman"/>
                <w:sz w:val="20"/>
                <w:szCs w:val="20"/>
                <w:vertAlign w:val="superscript"/>
              </w:rPr>
              <w:t>b</w:t>
            </w:r>
          </w:p>
        </w:tc>
      </w:tr>
      <w:tr w:rsidR="00B36AA3" w:rsidRPr="00B36AA3" w14:paraId="063D7391" w14:textId="77777777" w:rsidTr="00B1607E">
        <w:trPr>
          <w:jc w:val="center"/>
        </w:trPr>
        <w:tc>
          <w:tcPr>
            <w:cnfStyle w:val="001000000000" w:firstRow="0" w:lastRow="0" w:firstColumn="1" w:lastColumn="0" w:oddVBand="0" w:evenVBand="0" w:oddHBand="0" w:evenHBand="0" w:firstRowFirstColumn="0" w:firstRowLastColumn="0" w:lastRowFirstColumn="0" w:lastRowLastColumn="0"/>
            <w:tcW w:w="461" w:type="dxa"/>
            <w:tcBorders>
              <w:top w:val="nil"/>
              <w:bottom w:val="nil"/>
            </w:tcBorders>
          </w:tcPr>
          <w:p w14:paraId="4DFE8D47" w14:textId="77777777" w:rsidR="0062495F" w:rsidRPr="00B36AA3" w:rsidRDefault="0062495F" w:rsidP="007E1580">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3</w:t>
            </w:r>
          </w:p>
        </w:tc>
        <w:tc>
          <w:tcPr>
            <w:tcW w:w="1418" w:type="dxa"/>
            <w:tcBorders>
              <w:top w:val="nil"/>
              <w:bottom w:val="nil"/>
            </w:tcBorders>
          </w:tcPr>
          <w:p w14:paraId="397EB18A" w14:textId="77777777" w:rsidR="0062495F" w:rsidRPr="00B36AA3" w:rsidRDefault="0062495F"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A1S2</w:t>
            </w:r>
          </w:p>
        </w:tc>
        <w:tc>
          <w:tcPr>
            <w:tcW w:w="1053" w:type="dxa"/>
            <w:tcBorders>
              <w:top w:val="nil"/>
              <w:bottom w:val="nil"/>
            </w:tcBorders>
            <w:vAlign w:val="bottom"/>
          </w:tcPr>
          <w:p w14:paraId="4C6DBF51" w14:textId="77777777" w:rsidR="0062495F" w:rsidRPr="00B36AA3" w:rsidRDefault="0062495F"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0,03</w:t>
            </w:r>
          </w:p>
        </w:tc>
        <w:tc>
          <w:tcPr>
            <w:tcW w:w="1053" w:type="dxa"/>
            <w:tcBorders>
              <w:top w:val="nil"/>
              <w:bottom w:val="nil"/>
            </w:tcBorders>
            <w:vAlign w:val="bottom"/>
          </w:tcPr>
          <w:p w14:paraId="29516B81" w14:textId="77777777" w:rsidR="0062495F" w:rsidRPr="00B36AA3" w:rsidRDefault="0062495F"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0,032</w:t>
            </w:r>
          </w:p>
        </w:tc>
        <w:tc>
          <w:tcPr>
            <w:tcW w:w="835" w:type="dxa"/>
            <w:tcBorders>
              <w:top w:val="nil"/>
              <w:bottom w:val="nil"/>
            </w:tcBorders>
            <w:vAlign w:val="bottom"/>
          </w:tcPr>
          <w:p w14:paraId="33960EFA" w14:textId="77777777" w:rsidR="0062495F" w:rsidRPr="00B36AA3" w:rsidRDefault="0062495F"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0,028</w:t>
            </w:r>
          </w:p>
        </w:tc>
        <w:tc>
          <w:tcPr>
            <w:tcW w:w="1519" w:type="dxa"/>
            <w:tcBorders>
              <w:top w:val="nil"/>
              <w:bottom w:val="nil"/>
            </w:tcBorders>
            <w:vAlign w:val="center"/>
          </w:tcPr>
          <w:p w14:paraId="1EC961DE" w14:textId="77777777" w:rsidR="0062495F" w:rsidRPr="00B36AA3" w:rsidRDefault="0062495F"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0,09</w:t>
            </w:r>
          </w:p>
        </w:tc>
        <w:tc>
          <w:tcPr>
            <w:tcW w:w="1599" w:type="dxa"/>
            <w:tcBorders>
              <w:top w:val="nil"/>
              <w:bottom w:val="nil"/>
            </w:tcBorders>
            <w:vAlign w:val="bottom"/>
          </w:tcPr>
          <w:p w14:paraId="2EBC3B58" w14:textId="46E6AD6B" w:rsidR="0062495F" w:rsidRPr="00B36AA3" w:rsidRDefault="0062495F" w:rsidP="007E15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0,030</w:t>
            </w:r>
            <w:r w:rsidRPr="00B36AA3">
              <w:rPr>
                <w:rFonts w:ascii="Times New Roman" w:hAnsi="Times New Roman" w:cs="Times New Roman"/>
                <w:sz w:val="20"/>
                <w:szCs w:val="20"/>
                <w:vertAlign w:val="superscript"/>
              </w:rPr>
              <w:t>b</w:t>
            </w:r>
          </w:p>
        </w:tc>
      </w:tr>
      <w:tr w:rsidR="00B36AA3" w:rsidRPr="00B36AA3" w14:paraId="6898D3AA" w14:textId="77777777" w:rsidTr="00B160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Borders>
              <w:top w:val="nil"/>
              <w:bottom w:val="single" w:sz="6" w:space="0" w:color="auto"/>
            </w:tcBorders>
          </w:tcPr>
          <w:p w14:paraId="7E8737EC" w14:textId="77777777" w:rsidR="0062495F" w:rsidRPr="00B36AA3" w:rsidRDefault="0062495F" w:rsidP="007E1580">
            <w:pPr>
              <w:jc w:val="center"/>
              <w:rPr>
                <w:rFonts w:ascii="Times New Roman" w:hAnsi="Times New Roman" w:cs="Times New Roman"/>
                <w:b w:val="0"/>
                <w:bCs w:val="0"/>
                <w:sz w:val="20"/>
                <w:szCs w:val="20"/>
              </w:rPr>
            </w:pPr>
            <w:r w:rsidRPr="00B36AA3">
              <w:rPr>
                <w:rFonts w:ascii="Times New Roman" w:hAnsi="Times New Roman" w:cs="Times New Roman"/>
                <w:b w:val="0"/>
                <w:bCs w:val="0"/>
                <w:sz w:val="20"/>
                <w:szCs w:val="20"/>
              </w:rPr>
              <w:t>4</w:t>
            </w:r>
          </w:p>
        </w:tc>
        <w:tc>
          <w:tcPr>
            <w:tcW w:w="1418" w:type="dxa"/>
            <w:tcBorders>
              <w:top w:val="nil"/>
              <w:bottom w:val="single" w:sz="6" w:space="0" w:color="auto"/>
            </w:tcBorders>
          </w:tcPr>
          <w:p w14:paraId="2479460F"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A2S2</w:t>
            </w:r>
          </w:p>
        </w:tc>
        <w:tc>
          <w:tcPr>
            <w:tcW w:w="1053" w:type="dxa"/>
            <w:tcBorders>
              <w:top w:val="nil"/>
              <w:bottom w:val="single" w:sz="6" w:space="0" w:color="auto"/>
            </w:tcBorders>
            <w:vAlign w:val="bottom"/>
          </w:tcPr>
          <w:p w14:paraId="5B816186"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0,022</w:t>
            </w:r>
          </w:p>
        </w:tc>
        <w:tc>
          <w:tcPr>
            <w:tcW w:w="1053" w:type="dxa"/>
            <w:tcBorders>
              <w:top w:val="nil"/>
              <w:bottom w:val="single" w:sz="6" w:space="0" w:color="auto"/>
            </w:tcBorders>
            <w:vAlign w:val="bottom"/>
          </w:tcPr>
          <w:p w14:paraId="0D8734BD"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0,024</w:t>
            </w:r>
          </w:p>
        </w:tc>
        <w:tc>
          <w:tcPr>
            <w:tcW w:w="835" w:type="dxa"/>
            <w:tcBorders>
              <w:top w:val="nil"/>
              <w:bottom w:val="single" w:sz="6" w:space="0" w:color="auto"/>
            </w:tcBorders>
            <w:vAlign w:val="bottom"/>
          </w:tcPr>
          <w:p w14:paraId="16FEEF16"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0,02</w:t>
            </w:r>
          </w:p>
        </w:tc>
        <w:tc>
          <w:tcPr>
            <w:tcW w:w="1519" w:type="dxa"/>
            <w:tcBorders>
              <w:top w:val="nil"/>
              <w:bottom w:val="single" w:sz="6" w:space="0" w:color="auto"/>
            </w:tcBorders>
            <w:vAlign w:val="center"/>
          </w:tcPr>
          <w:p w14:paraId="4D26C9DA" w14:textId="77777777"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6AA3">
              <w:rPr>
                <w:rFonts w:ascii="Times New Roman" w:hAnsi="Times New Roman" w:cs="Times New Roman"/>
                <w:sz w:val="20"/>
                <w:szCs w:val="20"/>
              </w:rPr>
              <w:t>0,066</w:t>
            </w:r>
          </w:p>
        </w:tc>
        <w:tc>
          <w:tcPr>
            <w:tcW w:w="1599" w:type="dxa"/>
            <w:tcBorders>
              <w:top w:val="nil"/>
              <w:bottom w:val="single" w:sz="6" w:space="0" w:color="auto"/>
            </w:tcBorders>
            <w:vAlign w:val="bottom"/>
          </w:tcPr>
          <w:p w14:paraId="641A8623" w14:textId="1A97CF6B" w:rsidR="0062495F" w:rsidRPr="00B36AA3" w:rsidRDefault="0062495F" w:rsidP="007E15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B36AA3">
              <w:rPr>
                <w:rFonts w:ascii="Times New Roman" w:hAnsi="Times New Roman" w:cs="Times New Roman"/>
                <w:sz w:val="20"/>
                <w:szCs w:val="20"/>
              </w:rPr>
              <w:t>0,022</w:t>
            </w:r>
            <w:r w:rsidRPr="00B36AA3">
              <w:rPr>
                <w:rFonts w:ascii="Times New Roman" w:hAnsi="Times New Roman" w:cs="Times New Roman"/>
                <w:sz w:val="20"/>
                <w:szCs w:val="20"/>
                <w:vertAlign w:val="superscript"/>
              </w:rPr>
              <w:t>a</w:t>
            </w:r>
          </w:p>
        </w:tc>
      </w:tr>
      <w:tr w:rsidR="00B36AA3" w:rsidRPr="00B36AA3" w14:paraId="0C73AB3C" w14:textId="77777777" w:rsidTr="00B1607E">
        <w:trPr>
          <w:jc w:val="center"/>
        </w:trPr>
        <w:tc>
          <w:tcPr>
            <w:cnfStyle w:val="001000000000" w:firstRow="0" w:lastRow="0" w:firstColumn="1" w:lastColumn="0" w:oddVBand="0" w:evenVBand="0" w:oddHBand="0" w:evenHBand="0" w:firstRowFirstColumn="0" w:firstRowLastColumn="0" w:lastRowFirstColumn="0" w:lastRowLastColumn="0"/>
            <w:tcW w:w="7938" w:type="dxa"/>
            <w:gridSpan w:val="7"/>
            <w:tcBorders>
              <w:top w:val="single" w:sz="6" w:space="0" w:color="auto"/>
              <w:bottom w:val="single" w:sz="6" w:space="0" w:color="auto"/>
            </w:tcBorders>
          </w:tcPr>
          <w:p w14:paraId="49FD10A0" w14:textId="77777777" w:rsidR="0062495F" w:rsidRPr="00B36AA3" w:rsidRDefault="0062495F" w:rsidP="007E1580">
            <w:pPr>
              <w:jc w:val="center"/>
              <w:rPr>
                <w:rFonts w:ascii="Times New Roman" w:hAnsi="Times New Roman" w:cs="Times New Roman"/>
                <w:sz w:val="20"/>
                <w:szCs w:val="20"/>
              </w:rPr>
            </w:pPr>
            <w:r w:rsidRPr="00B36AA3">
              <w:rPr>
                <w:rFonts w:ascii="Times New Roman" w:hAnsi="Times New Roman" w:cs="Times New Roman"/>
                <w:sz w:val="20"/>
                <w:szCs w:val="20"/>
              </w:rPr>
              <w:t>KK = 0% (BNJ)</w:t>
            </w:r>
          </w:p>
        </w:tc>
      </w:tr>
    </w:tbl>
    <w:p w14:paraId="3A52179F" w14:textId="77777777" w:rsidR="00253335" w:rsidRPr="00B36AA3" w:rsidRDefault="00942566" w:rsidP="00253335">
      <w:pPr>
        <w:spacing w:after="0" w:line="240" w:lineRule="auto"/>
        <w:jc w:val="both"/>
        <w:rPr>
          <w:rFonts w:ascii="Times New Roman" w:eastAsia="Times New Roman" w:hAnsi="Times New Roman" w:cs="Times New Roman"/>
          <w:bCs/>
          <w:iCs/>
          <w:spacing w:val="-2"/>
          <w:position w:val="-2"/>
          <w:sz w:val="20"/>
          <w:szCs w:val="20"/>
        </w:rPr>
      </w:pPr>
      <w:r w:rsidRPr="00B36AA3">
        <w:rPr>
          <w:rFonts w:ascii="Times New Roman" w:eastAsia="Times New Roman" w:hAnsi="Times New Roman" w:cs="Times New Roman"/>
          <w:bCs/>
          <w:iCs/>
          <w:spacing w:val="-2"/>
          <w:position w:val="-2"/>
          <w:sz w:val="20"/>
          <w:szCs w:val="20"/>
        </w:rPr>
        <w:t xml:space="preserve">Keterangan: </w:t>
      </w:r>
      <w:r w:rsidR="00253335" w:rsidRPr="00B36AA3">
        <w:rPr>
          <w:rFonts w:ascii="Times New Roman" w:eastAsia="Times New Roman" w:hAnsi="Times New Roman" w:cs="Times New Roman"/>
          <w:bCs/>
          <w:iCs/>
          <w:spacing w:val="-2"/>
          <w:position w:val="-2"/>
          <w:sz w:val="20"/>
          <w:szCs w:val="20"/>
        </w:rPr>
        <w:t>Huruf di</w:t>
      </w:r>
      <w:r w:rsidR="00253335" w:rsidRPr="00A74130">
        <w:rPr>
          <w:rFonts w:ascii="Times New Roman" w:eastAsia="Times New Roman" w:hAnsi="Times New Roman" w:cs="Times New Roman"/>
          <w:bCs/>
          <w:iCs/>
          <w:color w:val="FFFFFF" w:themeColor="background1"/>
          <w:spacing w:val="-2"/>
          <w:position w:val="-2"/>
          <w:sz w:val="20"/>
          <w:szCs w:val="20"/>
        </w:rPr>
        <w:t>o</w:t>
      </w:r>
      <w:r w:rsidR="00253335" w:rsidRPr="00B36AA3">
        <w:rPr>
          <w:rFonts w:ascii="Times New Roman" w:eastAsia="Times New Roman" w:hAnsi="Times New Roman" w:cs="Times New Roman"/>
          <w:bCs/>
          <w:iCs/>
          <w:spacing w:val="-2"/>
          <w:position w:val="-2"/>
          <w:sz w:val="20"/>
          <w:szCs w:val="20"/>
        </w:rPr>
        <w:t>belakang</w:t>
      </w:r>
      <w:r w:rsidR="00253335" w:rsidRPr="00A74130">
        <w:rPr>
          <w:rFonts w:ascii="Times New Roman" w:eastAsia="Times New Roman" w:hAnsi="Times New Roman" w:cs="Times New Roman"/>
          <w:bCs/>
          <w:iCs/>
          <w:color w:val="FFFFFF" w:themeColor="background1"/>
          <w:spacing w:val="-2"/>
          <w:position w:val="-2"/>
          <w:sz w:val="20"/>
          <w:szCs w:val="20"/>
        </w:rPr>
        <w:t>e</w:t>
      </w:r>
      <w:r w:rsidR="00253335" w:rsidRPr="00B36AA3">
        <w:rPr>
          <w:rFonts w:ascii="Times New Roman" w:eastAsia="Times New Roman" w:hAnsi="Times New Roman" w:cs="Times New Roman"/>
          <w:bCs/>
          <w:iCs/>
          <w:spacing w:val="-2"/>
          <w:position w:val="-2"/>
          <w:sz w:val="20"/>
          <w:szCs w:val="20"/>
        </w:rPr>
        <w:t>angka yang sama</w:t>
      </w:r>
      <w:r w:rsidR="00253335">
        <w:rPr>
          <w:rFonts w:ascii="Times New Roman" w:eastAsia="Times New Roman" w:hAnsi="Times New Roman" w:cs="Times New Roman"/>
          <w:bCs/>
          <w:iCs/>
          <w:spacing w:val="-2"/>
          <w:position w:val="-2"/>
          <w:sz w:val="20"/>
          <w:szCs w:val="20"/>
        </w:rPr>
        <w:t xml:space="preserve"> </w:t>
      </w:r>
      <w:r w:rsidR="00253335" w:rsidRPr="00B36AA3">
        <w:rPr>
          <w:rFonts w:ascii="Times New Roman" w:eastAsia="Times New Roman" w:hAnsi="Times New Roman" w:cs="Times New Roman"/>
          <w:bCs/>
          <w:iCs/>
          <w:spacing w:val="-2"/>
          <w:position w:val="-2"/>
          <w:sz w:val="20"/>
          <w:szCs w:val="20"/>
        </w:rPr>
        <w:t>notasinya padamasing-masing kolom menunjukkan</w:t>
      </w:r>
    </w:p>
    <w:p w14:paraId="7A60FA96" w14:textId="77777777" w:rsidR="00253335" w:rsidRPr="00B36AA3" w:rsidRDefault="00253335" w:rsidP="00253335">
      <w:pPr>
        <w:spacing w:after="0" w:line="240" w:lineRule="auto"/>
        <w:ind w:firstLine="993"/>
        <w:jc w:val="both"/>
        <w:rPr>
          <w:rFonts w:ascii="Times New Roman" w:eastAsia="Times New Roman" w:hAnsi="Times New Roman" w:cs="Times New Roman"/>
          <w:bCs/>
          <w:iCs/>
          <w:spacing w:val="-2"/>
          <w:position w:val="-2"/>
          <w:sz w:val="20"/>
          <w:szCs w:val="20"/>
        </w:rPr>
      </w:pPr>
      <w:r w:rsidRPr="00B36AA3">
        <w:rPr>
          <w:rFonts w:ascii="Times New Roman" w:eastAsia="Times New Roman" w:hAnsi="Times New Roman" w:cs="Times New Roman"/>
          <w:bCs/>
          <w:iCs/>
          <w:spacing w:val="-2"/>
          <w:position w:val="-2"/>
          <w:sz w:val="20"/>
          <w:szCs w:val="20"/>
        </w:rPr>
        <w:t>tidak ada</w:t>
      </w:r>
      <w:r w:rsidRPr="00253335">
        <w:rPr>
          <w:rFonts w:ascii="Times New Roman" w:eastAsia="Times New Roman" w:hAnsi="Times New Roman" w:cs="Times New Roman"/>
          <w:bCs/>
          <w:iCs/>
          <w:color w:val="FFFFFF" w:themeColor="background1"/>
          <w:spacing w:val="-2"/>
          <w:position w:val="-2"/>
          <w:sz w:val="20"/>
          <w:szCs w:val="20"/>
        </w:rPr>
        <w:t>l</w:t>
      </w:r>
      <w:r w:rsidRPr="00B36AA3">
        <w:rPr>
          <w:rFonts w:ascii="Times New Roman" w:eastAsia="Times New Roman" w:hAnsi="Times New Roman" w:cs="Times New Roman"/>
          <w:bCs/>
          <w:iCs/>
          <w:spacing w:val="-2"/>
          <w:position w:val="-2"/>
          <w:sz w:val="20"/>
          <w:szCs w:val="20"/>
        </w:rPr>
        <w:t>perbedaan pada uji BNJ 5%</w:t>
      </w:r>
    </w:p>
    <w:p w14:paraId="5E1AD114" w14:textId="757A45CC" w:rsidR="00993858" w:rsidRPr="00B36AA3" w:rsidRDefault="00993858" w:rsidP="00253335">
      <w:pPr>
        <w:spacing w:after="0" w:line="240" w:lineRule="auto"/>
        <w:jc w:val="both"/>
        <w:rPr>
          <w:rFonts w:ascii="Times New Roman" w:eastAsia="Times New Roman" w:hAnsi="Times New Roman" w:cs="Times New Roman"/>
          <w:sz w:val="24"/>
          <w:szCs w:val="24"/>
        </w:rPr>
      </w:pPr>
    </w:p>
    <w:p w14:paraId="382C6E50" w14:textId="0801996A" w:rsidR="002941D0" w:rsidRPr="00B36AA3" w:rsidRDefault="002941D0" w:rsidP="00DD4476">
      <w:pPr>
        <w:spacing w:after="0" w:line="240" w:lineRule="auto"/>
        <w:ind w:firstLine="720"/>
        <w:jc w:val="both"/>
        <w:rPr>
          <w:rFonts w:ascii="Times New Roman" w:eastAsia="Times New Roman" w:hAnsi="Times New Roman" w:cs="Times New Roman"/>
          <w:sz w:val="24"/>
          <w:szCs w:val="24"/>
        </w:rPr>
      </w:pPr>
      <w:r w:rsidRPr="00B36AA3">
        <w:rPr>
          <w:rFonts w:ascii="Times New Roman" w:eastAsia="Times New Roman" w:hAnsi="Times New Roman" w:cs="Times New Roman"/>
          <w:sz w:val="24"/>
          <w:szCs w:val="24"/>
        </w:rPr>
        <w:t>Tingginya konsentrasi angkak yang digunakan maka dapat menghambat aktivitas mikroba yang dapat dijadikan sebagai alternatif bahan pengawet alami. Hal tersebut dijelaskan pada penelitian Candra</w:t>
      </w:r>
      <w:r w:rsidR="00C46C7D" w:rsidRPr="00B36AA3">
        <w:rPr>
          <w:rFonts w:ascii="Times New Roman" w:eastAsia="Times New Roman" w:hAnsi="Times New Roman" w:cs="Times New Roman"/>
          <w:sz w:val="24"/>
          <w:szCs w:val="24"/>
        </w:rPr>
        <w:t>, Mario</w:t>
      </w:r>
      <w:r w:rsidRPr="00B36AA3">
        <w:rPr>
          <w:rFonts w:ascii="Times New Roman" w:eastAsia="Times New Roman" w:hAnsi="Times New Roman" w:cs="Times New Roman"/>
          <w:sz w:val="24"/>
          <w:szCs w:val="24"/>
        </w:rPr>
        <w:t xml:space="preserve"> </w:t>
      </w:r>
      <w:r w:rsidRPr="00B36AA3">
        <w:rPr>
          <w:rFonts w:ascii="Times New Roman" w:eastAsia="Times New Roman" w:hAnsi="Times New Roman" w:cs="Times New Roman"/>
          <w:sz w:val="24"/>
          <w:szCs w:val="24"/>
        </w:rPr>
        <w:fldChar w:fldCharType="begin" w:fldLock="1"/>
      </w:r>
      <w:r w:rsidR="00B85797">
        <w:rPr>
          <w:rFonts w:ascii="Times New Roman" w:eastAsia="Times New Roman" w:hAnsi="Times New Roman" w:cs="Times New Roman"/>
          <w:sz w:val="24"/>
          <w:szCs w:val="24"/>
        </w:rPr>
        <w:instrText>ADDIN CSL_CITATION {"citationItems":[{"id":"ITEM-1","itemData":{"author":[{"dropping-particle":"","family":"Chandra","given":"Mario","non-dropping-particle":"","parse-names":false,"suffix":""},{"dropping-particle":"","family":"Rachmawan","given":"Obin","non-dropping-particle":"","parse-names":false,"suffix":""},{"dropping-particle":"","family":"Balia","given":"Roostita L","non-dropping-particle":"","parse-names":false,"suffix":""}],"container-title":"Jurnal Universitas Padjadjaran","id":"ITEM-1","issue":"2","issued":{"date-parts":[["2015"]]},"title":"Pengaruh penggunaan berbagai konsentrasi angkak terhadap daya awet sosis sapi","type":"article-journal","volume":"4"},"suppress-author":1,"uris":["http://www.mendeley.com/documents/?uuid=3b0ce967-b3f6-401a-bdad-86fb7ad54cd5"]}],"mendeley":{"formattedCitation":"(2015)","plainTextFormattedCitation":"(2015)","previouslyFormattedCitation":"(2015)"},"properties":{"noteIndex":0},"schema":"https://github.com/citation-style-language/schema/raw/master/csl-citation.json"}</w:instrText>
      </w:r>
      <w:r w:rsidRPr="00B36AA3">
        <w:rPr>
          <w:rFonts w:ascii="Times New Roman" w:eastAsia="Times New Roman" w:hAnsi="Times New Roman" w:cs="Times New Roman"/>
          <w:sz w:val="24"/>
          <w:szCs w:val="24"/>
        </w:rPr>
        <w:fldChar w:fldCharType="separate"/>
      </w:r>
      <w:r w:rsidRPr="00B36AA3">
        <w:rPr>
          <w:rFonts w:ascii="Times New Roman" w:eastAsia="Times New Roman" w:hAnsi="Times New Roman" w:cs="Times New Roman"/>
          <w:noProof/>
          <w:sz w:val="24"/>
          <w:szCs w:val="24"/>
        </w:rPr>
        <w:t>(2015)</w:t>
      </w:r>
      <w:r w:rsidRPr="00B36AA3">
        <w:rPr>
          <w:rFonts w:ascii="Times New Roman" w:eastAsia="Times New Roman" w:hAnsi="Times New Roman" w:cs="Times New Roman"/>
          <w:sz w:val="24"/>
          <w:szCs w:val="24"/>
        </w:rPr>
        <w:fldChar w:fldCharType="end"/>
      </w:r>
      <w:r w:rsidRPr="00B36AA3">
        <w:rPr>
          <w:rFonts w:ascii="Times New Roman" w:eastAsia="Times New Roman" w:hAnsi="Times New Roman" w:cs="Times New Roman"/>
          <w:sz w:val="24"/>
          <w:szCs w:val="24"/>
        </w:rPr>
        <w:t xml:space="preserve">, Angkak memiliki kandungan monacsidin A yaitu senyawa antibakteri yang dapat menghambat pertumbuhan mikroba, sehingga dapat digunakan sebagai bahan tambah pangan pengawet yang alami. Selain itu, menurut Hidayat </w:t>
      </w:r>
      <w:r w:rsidR="007F1053">
        <w:rPr>
          <w:rFonts w:ascii="Times New Roman" w:eastAsia="Times New Roman" w:hAnsi="Times New Roman" w:cs="Times New Roman"/>
          <w:i/>
          <w:iCs/>
          <w:sz w:val="24"/>
          <w:szCs w:val="24"/>
        </w:rPr>
        <w:t>et al</w:t>
      </w:r>
      <w:r w:rsidR="007F1053">
        <w:rPr>
          <w:rFonts w:ascii="Times New Roman" w:eastAsia="Times New Roman" w:hAnsi="Times New Roman" w:cs="Times New Roman"/>
          <w:sz w:val="24"/>
          <w:szCs w:val="24"/>
        </w:rPr>
        <w:t>.</w:t>
      </w:r>
      <w:r w:rsidRPr="00B36AA3">
        <w:rPr>
          <w:rFonts w:ascii="Times New Roman" w:eastAsia="Times New Roman" w:hAnsi="Times New Roman" w:cs="Times New Roman"/>
          <w:sz w:val="24"/>
          <w:szCs w:val="24"/>
        </w:rPr>
        <w:t xml:space="preserve">, </w:t>
      </w:r>
      <w:r w:rsidR="00C2503E">
        <w:rPr>
          <w:rFonts w:ascii="Times New Roman" w:eastAsia="Times New Roman" w:hAnsi="Times New Roman" w:cs="Times New Roman"/>
          <w:sz w:val="24"/>
          <w:szCs w:val="24"/>
        </w:rPr>
        <w:fldChar w:fldCharType="begin" w:fldLock="1"/>
      </w:r>
      <w:r w:rsidR="00C2503E">
        <w:rPr>
          <w:rFonts w:ascii="Times New Roman" w:eastAsia="Times New Roman" w:hAnsi="Times New Roman" w:cs="Times New Roman"/>
          <w:sz w:val="24"/>
          <w:szCs w:val="24"/>
        </w:rPr>
        <w:instrText>ADDIN CSL_CITATION {"citationItems":[{"id":"ITEM-1","itemData":{"abstract":"Salah satu penopang perekonomian bangsa Indonesia adalah terletak pada usaha mikro, kecil dan menengah (UMKM) Untuk dapat berkembang dan bersaing pemerintah, akademisi selalu membuat rancangan alat sederhana dalam mempermudah dan mengefisien perkerjaan, rata-rata suhu air awal 28,6 0 C dan dan pada pemasakan 15 menit suhu mencapai 66,9 0 C dan suhu pada pemasakan 2,5 menit mencapai 98,5 0 C dan suhu pemasakan 3 jam 98,5 0 C dan suhu pemasakan terakhir 97,9 0 C. Suhu produk yang dihasilkan selama proses pemasakan mencapai 90-98 0 C, energi yang dihasilkan oleh alat mencapai 10,675360 J bahan bakar yang digunakan hanya 5 kg dengan 2 kali pemasakan 1 kali masak mencapai 30 kg ikan pindang. Kata kunci: alat oven steam, suhu air, suhu produk , bahan bakar ABSTRACT One of the drivers of the Indonesian economy is located in the micro business, small and medium enterprises (MSMEs). To be able to develop and compete with the government, the academy always makes simple tool designs to facilitate and streamline jobs, the average initial water temperature of 28.60C and on cooking 15 minutes the temperature reaches 66.90C and the temperature at cooking 2.5 minutes reaches 98.50C and the cooking temperature 3 hours 98.50C and the final cooking temperature 97.90C The temperature of the product produced during the cooking process reaches 90-980C, the energy produced by the tool reaches 10.675360 J of fuel produced used only 5 kg with 2 cooking times, reaching 30 kg of boiled fish.","author":[{"dropping-particle":"","family":"Hidayat","given":"Rezaldi. Maimun. Sukarno","non-dropping-particle":"","parse-names":false,"suffix":""}],"container-title":"Jurnal Ilmu Perikanan dan Kelautan","id":"ITEM-1","issue":"2","issued":{"date-parts":[["2020"]]},"page":"54-62","title":"Performa alat oven steam pada pengolahan ikan tongkol (Euthynnus SPP)","type":"article-journal","volume":"2"},"suppress-author":1,"uris":["http://www.mendeley.com/documents/?uuid=f511f429-c3ab-48ae-87d0-389a086eed73"]}],"mendeley":{"formattedCitation":"(2020)","plainTextFormattedCitation":"(2020)","previouslyFormattedCitation":"(2020)"},"properties":{"noteIndex":0},"schema":"https://github.com/citation-style-language/schema/raw/master/csl-citation.json"}</w:instrText>
      </w:r>
      <w:r w:rsidR="00C2503E">
        <w:rPr>
          <w:rFonts w:ascii="Times New Roman" w:eastAsia="Times New Roman" w:hAnsi="Times New Roman" w:cs="Times New Roman"/>
          <w:sz w:val="24"/>
          <w:szCs w:val="24"/>
        </w:rPr>
        <w:fldChar w:fldCharType="separate"/>
      </w:r>
      <w:r w:rsidR="00C2503E" w:rsidRPr="00C2503E">
        <w:rPr>
          <w:rFonts w:ascii="Times New Roman" w:eastAsia="Times New Roman" w:hAnsi="Times New Roman" w:cs="Times New Roman"/>
          <w:noProof/>
          <w:sz w:val="24"/>
          <w:szCs w:val="24"/>
        </w:rPr>
        <w:t>(2020)</w:t>
      </w:r>
      <w:r w:rsidR="00C2503E">
        <w:rPr>
          <w:rFonts w:ascii="Times New Roman" w:eastAsia="Times New Roman" w:hAnsi="Times New Roman" w:cs="Times New Roman"/>
          <w:sz w:val="24"/>
          <w:szCs w:val="24"/>
        </w:rPr>
        <w:fldChar w:fldCharType="end"/>
      </w:r>
      <w:r w:rsidR="00C2503E">
        <w:rPr>
          <w:rFonts w:ascii="Times New Roman" w:eastAsia="Times New Roman" w:hAnsi="Times New Roman" w:cs="Times New Roman"/>
          <w:sz w:val="24"/>
          <w:szCs w:val="24"/>
        </w:rPr>
        <w:t xml:space="preserve">, </w:t>
      </w:r>
      <w:r w:rsidRPr="00B36AA3">
        <w:rPr>
          <w:rFonts w:ascii="Times New Roman" w:eastAsia="Times New Roman" w:hAnsi="Times New Roman" w:cs="Times New Roman"/>
          <w:sz w:val="24"/>
          <w:szCs w:val="24"/>
        </w:rPr>
        <w:t xml:space="preserve">Adanya proses pemanasan memberikan efek yang mematikan pada mikroorganisme, tergantung pada jumlah panas dan lama pemanasan yang dilakukan. Semakin tinggi suhu yang digunakan, semakin cepat waktu pemanasan yang dibutuhkan untuk menghambat pertumbuhan bakteri, bahkan membunuh semua mikroorganisme yang ada dalam bahan pangan </w:t>
      </w:r>
      <w:r w:rsidR="007F1053">
        <w:rPr>
          <w:rFonts w:ascii="Times New Roman" w:eastAsia="Times New Roman" w:hAnsi="Times New Roman" w:cs="Times New Roman"/>
          <w:sz w:val="24"/>
          <w:szCs w:val="24"/>
        </w:rPr>
        <w:fldChar w:fldCharType="begin" w:fldLock="1"/>
      </w:r>
      <w:r w:rsidR="00251031">
        <w:rPr>
          <w:rFonts w:ascii="Times New Roman" w:eastAsia="Times New Roman" w:hAnsi="Times New Roman" w:cs="Times New Roman"/>
          <w:sz w:val="24"/>
          <w:szCs w:val="24"/>
        </w:rPr>
        <w:instrText>ADDIN CSL_CITATION {"citationItems":[{"id":"ITEM-1","itemData":{"ISSN":"24058440","abstract":"This research was conducted at the UPT Health Laboratory of East Nusa Tenggara Province, Kelapa Lima District, Kupang City from August to September. This study aimed to determine the reduction in the sugar content of ant sugar in palm sap which is influenced by pH and water content. The samples used were palm sap and sugar from the processing of palm sap. This research uses a descriptive quantitative analysis method. The variables measured were the reduction in sugar levels before and after the inversion as well as pH and water content. Analysis showed that the content of reducing sugars before inversion was 5.18% and the content of reducing sugars after inversion was 10.31%. While the water content of the sap before the inversion was 76.44% and after the inversion was 2.8%, the pH before the inversion was 6 and after the inversion 7. Therefore, it is advisable to continue research to see the effect of microbial and yeast populations on sugar content, reducing palm sap. Kata","author":[{"dropping-particle":"","family":"Wilberta","given":"Naja","non-dropping-particle":"","parse-names":false,"suffix":""},{"dropping-particle":"","family":"Sonya","given":"Nge Titin","non-dropping-particle":"","parse-names":false,"suffix":""},{"dropping-particle":"","family":"Lydia","given":"Solle Hartini Realista","non-dropping-particle":"","parse-names":false,"suffix":""}],"container-title":"Jurnal Pendidikan Biologi Universitas Muhammadiyah Metro","id":"ITEM-1","issue":"1","issued":{"date-parts":[["2021"]]},"title":"Analisis kandungan gula reduksi pada gula semut dari nira aren yang dipengaruhi Ph dan kadar air","type":"article-journal","volume":"12"},"uris":["http://www.mendeley.com/documents/?uuid=c1ebfa6f-4938-4956-8471-7d437dfa1c69"]}],"mendeley":{"formattedCitation":"(Wilberta dkk., 2021)","plainTextFormattedCitation":"(Wilberta dkk., 2021)","previouslyFormattedCitation":"(Wilberta et al., 2021)"},"properties":{"noteIndex":0},"schema":"https://github.com/citation-style-language/schema/raw/master/csl-citation.json"}</w:instrText>
      </w:r>
      <w:r w:rsidR="007F1053">
        <w:rPr>
          <w:rFonts w:ascii="Times New Roman" w:eastAsia="Times New Roman" w:hAnsi="Times New Roman" w:cs="Times New Roman"/>
          <w:sz w:val="24"/>
          <w:szCs w:val="24"/>
        </w:rPr>
        <w:fldChar w:fldCharType="separate"/>
      </w:r>
      <w:r w:rsidR="00251031" w:rsidRPr="00251031">
        <w:rPr>
          <w:rFonts w:ascii="Times New Roman" w:eastAsia="Times New Roman" w:hAnsi="Times New Roman" w:cs="Times New Roman"/>
          <w:noProof/>
          <w:sz w:val="24"/>
          <w:szCs w:val="24"/>
        </w:rPr>
        <w:t>(Wilberta dkk., 2021)</w:t>
      </w:r>
      <w:r w:rsidR="007F1053">
        <w:rPr>
          <w:rFonts w:ascii="Times New Roman" w:eastAsia="Times New Roman" w:hAnsi="Times New Roman" w:cs="Times New Roman"/>
          <w:sz w:val="24"/>
          <w:szCs w:val="24"/>
        </w:rPr>
        <w:fldChar w:fldCharType="end"/>
      </w:r>
      <w:r w:rsidR="007F1053">
        <w:rPr>
          <w:rFonts w:ascii="Times New Roman" w:eastAsia="Times New Roman" w:hAnsi="Times New Roman" w:cs="Times New Roman"/>
          <w:sz w:val="24"/>
          <w:szCs w:val="24"/>
        </w:rPr>
        <w:t>.</w:t>
      </w:r>
    </w:p>
    <w:p w14:paraId="03335818" w14:textId="6042DFE8" w:rsidR="0001149E" w:rsidRPr="00B36AA3" w:rsidRDefault="0001149E" w:rsidP="000D4485">
      <w:pPr>
        <w:spacing w:after="0" w:line="240" w:lineRule="auto"/>
        <w:rPr>
          <w:rFonts w:ascii="Times New Roman" w:eastAsia="Times New Roman" w:hAnsi="Times New Roman" w:cs="Times New Roman"/>
          <w:sz w:val="24"/>
          <w:szCs w:val="24"/>
        </w:rPr>
      </w:pPr>
    </w:p>
    <w:p w14:paraId="79A75019" w14:textId="77777777" w:rsidR="000D4485" w:rsidRPr="00B36AA3" w:rsidRDefault="000D4485" w:rsidP="000D4485">
      <w:pPr>
        <w:keepNext/>
        <w:spacing w:after="0" w:line="240" w:lineRule="auto"/>
        <w:jc w:val="center"/>
      </w:pPr>
      <w:r w:rsidRPr="00B36AA3">
        <w:rPr>
          <w:rFonts w:ascii="Times New Roman" w:eastAsia="Times New Roman" w:hAnsi="Times New Roman" w:cs="Times New Roman"/>
          <w:noProof/>
          <w:sz w:val="24"/>
          <w:szCs w:val="24"/>
        </w:rPr>
        <w:drawing>
          <wp:inline distT="0" distB="0" distL="0" distR="0" wp14:anchorId="2561B17A" wp14:editId="25706B62">
            <wp:extent cx="2352262" cy="1548000"/>
            <wp:effectExtent l="19050" t="19050" r="10160" b="14605"/>
            <wp:docPr id="13420353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262" cy="1548000"/>
                    </a:xfrm>
                    <a:prstGeom prst="rect">
                      <a:avLst/>
                    </a:prstGeom>
                    <a:noFill/>
                    <a:ln>
                      <a:solidFill>
                        <a:schemeClr val="tx1"/>
                      </a:solidFill>
                    </a:ln>
                  </pic:spPr>
                </pic:pic>
              </a:graphicData>
            </a:graphic>
          </wp:inline>
        </w:drawing>
      </w:r>
    </w:p>
    <w:p w14:paraId="6EE36016" w14:textId="190C2A32" w:rsidR="0001149E" w:rsidRPr="00B36AA3" w:rsidRDefault="000D4485" w:rsidP="000D4485">
      <w:pPr>
        <w:pStyle w:val="Caption"/>
        <w:jc w:val="center"/>
        <w:rPr>
          <w:rFonts w:ascii="Times New Roman" w:eastAsia="Times New Roman" w:hAnsi="Times New Roman" w:cs="Times New Roman"/>
          <w:b/>
          <w:bCs/>
          <w:i w:val="0"/>
          <w:iCs w:val="0"/>
          <w:color w:val="auto"/>
          <w:sz w:val="28"/>
          <w:szCs w:val="28"/>
        </w:rPr>
      </w:pPr>
      <w:r w:rsidRPr="00B36AA3">
        <w:rPr>
          <w:rFonts w:ascii="Times New Roman" w:hAnsi="Times New Roman" w:cs="Times New Roman"/>
          <w:b/>
          <w:bCs/>
          <w:i w:val="0"/>
          <w:iCs w:val="0"/>
          <w:color w:val="auto"/>
          <w:sz w:val="20"/>
          <w:szCs w:val="20"/>
        </w:rPr>
        <w:t xml:space="preserve">Gambar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Gambar \* ARABIC </w:instrText>
      </w:r>
      <w:r w:rsidRPr="00B36AA3">
        <w:rPr>
          <w:rFonts w:ascii="Times New Roman" w:hAnsi="Times New Roman" w:cs="Times New Roman"/>
          <w:b/>
          <w:bCs/>
          <w:i w:val="0"/>
          <w:iCs w:val="0"/>
          <w:color w:val="auto"/>
          <w:sz w:val="20"/>
          <w:szCs w:val="20"/>
        </w:rPr>
        <w:fldChar w:fldCharType="separate"/>
      </w:r>
      <w:r w:rsidR="002044D5" w:rsidRPr="00B36AA3">
        <w:rPr>
          <w:rFonts w:ascii="Times New Roman" w:hAnsi="Times New Roman" w:cs="Times New Roman"/>
          <w:b/>
          <w:bCs/>
          <w:i w:val="0"/>
          <w:iCs w:val="0"/>
          <w:noProof/>
          <w:color w:val="auto"/>
          <w:sz w:val="20"/>
          <w:szCs w:val="20"/>
        </w:rPr>
        <w:t>6</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Grafik Uji A</w:t>
      </w:r>
      <w:r w:rsidR="00FC2195" w:rsidRPr="00B36AA3">
        <w:rPr>
          <w:rFonts w:ascii="Times New Roman" w:hAnsi="Times New Roman" w:cs="Times New Roman"/>
          <w:b/>
          <w:bCs/>
          <w:i w:val="0"/>
          <w:iCs w:val="0"/>
          <w:color w:val="auto"/>
          <w:sz w:val="20"/>
          <w:szCs w:val="20"/>
        </w:rPr>
        <w:t>ngka Lempeng Total</w:t>
      </w:r>
    </w:p>
    <w:p w14:paraId="559D094F" w14:textId="0922E397" w:rsidR="00DD4476" w:rsidRPr="00B36AA3" w:rsidRDefault="002941D0" w:rsidP="009607D0">
      <w:pPr>
        <w:spacing w:after="0" w:line="240" w:lineRule="auto"/>
        <w:ind w:firstLine="720"/>
        <w:jc w:val="both"/>
        <w:rPr>
          <w:rFonts w:ascii="Times New Roman" w:eastAsia="Times New Roman" w:hAnsi="Times New Roman" w:cs="Times New Roman"/>
          <w:sz w:val="24"/>
          <w:szCs w:val="24"/>
        </w:rPr>
      </w:pPr>
      <w:r w:rsidRPr="00B36AA3">
        <w:rPr>
          <w:rFonts w:ascii="Times New Roman" w:eastAsia="Times New Roman" w:hAnsi="Times New Roman" w:cs="Times New Roman"/>
          <w:sz w:val="24"/>
          <w:szCs w:val="24"/>
        </w:rPr>
        <w:t xml:space="preserve">Dari </w:t>
      </w:r>
      <w:r w:rsidR="00993858" w:rsidRPr="00B36AA3">
        <w:rPr>
          <w:rFonts w:ascii="Times New Roman" w:eastAsia="Times New Roman" w:hAnsi="Times New Roman" w:cs="Times New Roman"/>
          <w:sz w:val="24"/>
          <w:szCs w:val="24"/>
        </w:rPr>
        <w:t>Gambar</w:t>
      </w:r>
      <w:r w:rsidRPr="00B36AA3">
        <w:rPr>
          <w:rFonts w:ascii="Times New Roman" w:eastAsia="Times New Roman" w:hAnsi="Times New Roman" w:cs="Times New Roman"/>
          <w:sz w:val="24"/>
          <w:szCs w:val="24"/>
        </w:rPr>
        <w:t xml:space="preserve"> </w:t>
      </w:r>
      <w:r w:rsidR="00D82073" w:rsidRPr="00B36AA3">
        <w:rPr>
          <w:rFonts w:ascii="Times New Roman" w:eastAsia="Times New Roman" w:hAnsi="Times New Roman" w:cs="Times New Roman"/>
          <w:sz w:val="24"/>
          <w:szCs w:val="24"/>
        </w:rPr>
        <w:t xml:space="preserve">6 </w:t>
      </w:r>
      <w:r w:rsidRPr="00B36AA3">
        <w:rPr>
          <w:rFonts w:ascii="Times New Roman" w:eastAsia="Times New Roman" w:hAnsi="Times New Roman" w:cs="Times New Roman"/>
          <w:sz w:val="24"/>
          <w:szCs w:val="24"/>
        </w:rPr>
        <w:t>di</w:t>
      </w:r>
      <w:r w:rsidR="000D4485" w:rsidRPr="00B36AA3">
        <w:rPr>
          <w:rFonts w:ascii="Times New Roman" w:eastAsia="Times New Roman" w:hAnsi="Times New Roman" w:cs="Times New Roman"/>
          <w:sz w:val="24"/>
          <w:szCs w:val="24"/>
        </w:rPr>
        <w:t xml:space="preserve"> </w:t>
      </w:r>
      <w:r w:rsidRPr="00B36AA3">
        <w:rPr>
          <w:rFonts w:ascii="Times New Roman" w:eastAsia="Times New Roman" w:hAnsi="Times New Roman" w:cs="Times New Roman"/>
          <w:sz w:val="24"/>
          <w:szCs w:val="24"/>
        </w:rPr>
        <w:t xml:space="preserve">atas, menunjukkan bahwa semakin tinggi konsentrasi angkak yang digunakan dan semakin tinggi suhu oven akan menguragi jumlah mikroba pada dendeng. </w:t>
      </w:r>
      <w:r w:rsidR="00EB4579" w:rsidRPr="00B36AA3">
        <w:rPr>
          <w:rFonts w:ascii="Times New Roman" w:eastAsia="Times New Roman" w:hAnsi="Times New Roman" w:cs="Times New Roman"/>
          <w:sz w:val="24"/>
          <w:szCs w:val="24"/>
        </w:rPr>
        <w:t>Badan Standarisasi Nasional telah menetapkan syarat mutu maksimum jumlah mikroorganisme pada produk dendeng adalah 1 x 10</w:t>
      </w:r>
      <w:r w:rsidR="00EB4579" w:rsidRPr="00B36AA3">
        <w:rPr>
          <w:rFonts w:ascii="Times New Roman" w:eastAsia="Times New Roman" w:hAnsi="Times New Roman" w:cs="Times New Roman"/>
          <w:sz w:val="24"/>
          <w:szCs w:val="24"/>
          <w:vertAlign w:val="superscript"/>
        </w:rPr>
        <w:t>5</w:t>
      </w:r>
      <w:r w:rsidR="00EB4579" w:rsidRPr="00B36AA3">
        <w:rPr>
          <w:rFonts w:ascii="Times New Roman" w:eastAsia="Times New Roman" w:hAnsi="Times New Roman" w:cs="Times New Roman"/>
          <w:sz w:val="24"/>
          <w:szCs w:val="24"/>
        </w:rPr>
        <w:t xml:space="preserve"> koloni/gr. Total mikroba dendeng ayam giling dengan penambahan angkak 3% dan suhu 100°C menghasilkan data terbaik yaitu dengan rata-rata 0,022 x 10</w:t>
      </w:r>
      <w:r w:rsidR="00EB4579" w:rsidRPr="00B36AA3">
        <w:rPr>
          <w:rFonts w:ascii="Times New Roman" w:eastAsia="Times New Roman" w:hAnsi="Times New Roman" w:cs="Times New Roman"/>
          <w:sz w:val="24"/>
          <w:szCs w:val="24"/>
          <w:vertAlign w:val="superscript"/>
        </w:rPr>
        <w:t>5</w:t>
      </w:r>
      <w:r w:rsidR="00EB4579" w:rsidRPr="00B36AA3">
        <w:rPr>
          <w:rFonts w:ascii="Times New Roman" w:eastAsia="Times New Roman" w:hAnsi="Times New Roman" w:cs="Times New Roman"/>
          <w:sz w:val="24"/>
          <w:szCs w:val="24"/>
        </w:rPr>
        <w:t xml:space="preserve"> koloni/gr dan telah memenuhi syarat mutu.</w:t>
      </w:r>
    </w:p>
    <w:p w14:paraId="698319EB" w14:textId="77777777" w:rsidR="00DD4476" w:rsidRPr="00B36AA3" w:rsidRDefault="00DD4476" w:rsidP="00AB6C3A">
      <w:pPr>
        <w:spacing w:after="0" w:line="240" w:lineRule="auto"/>
        <w:jc w:val="both"/>
        <w:rPr>
          <w:rFonts w:ascii="Times New Roman" w:eastAsia="Times New Roman" w:hAnsi="Times New Roman" w:cs="Times New Roman"/>
          <w:bCs/>
          <w:iCs/>
          <w:sz w:val="24"/>
          <w:szCs w:val="24"/>
        </w:rPr>
      </w:pPr>
    </w:p>
    <w:p w14:paraId="766E21D5" w14:textId="66052F47" w:rsidR="00AB6C3A" w:rsidRPr="00B36AA3" w:rsidRDefault="00DD4476" w:rsidP="00AB6C3A">
      <w:pPr>
        <w:spacing w:after="0" w:line="240" w:lineRule="auto"/>
        <w:jc w:val="both"/>
        <w:rPr>
          <w:rFonts w:ascii="Times New Roman" w:eastAsia="Times New Roman" w:hAnsi="Times New Roman" w:cs="Times New Roman"/>
          <w:b/>
          <w:iCs/>
          <w:sz w:val="24"/>
          <w:szCs w:val="24"/>
        </w:rPr>
      </w:pPr>
      <w:r w:rsidRPr="00B36AA3">
        <w:rPr>
          <w:rFonts w:ascii="Times New Roman" w:eastAsia="Times New Roman" w:hAnsi="Times New Roman" w:cs="Times New Roman"/>
          <w:b/>
          <w:iCs/>
          <w:sz w:val="24"/>
          <w:szCs w:val="24"/>
        </w:rPr>
        <w:t>Uji Organoleptik</w:t>
      </w:r>
    </w:p>
    <w:p w14:paraId="0170C9E8" w14:textId="48C77233" w:rsidR="00006629" w:rsidRPr="00B36AA3" w:rsidRDefault="00006629" w:rsidP="00AB6C3A">
      <w:pPr>
        <w:spacing w:after="0" w:line="240" w:lineRule="auto"/>
        <w:jc w:val="both"/>
        <w:rPr>
          <w:rFonts w:ascii="Times New Roman" w:eastAsia="Times New Roman" w:hAnsi="Times New Roman" w:cs="Times New Roman"/>
          <w:b/>
          <w:i/>
          <w:sz w:val="24"/>
          <w:szCs w:val="24"/>
        </w:rPr>
      </w:pPr>
      <w:r w:rsidRPr="00B36AA3">
        <w:rPr>
          <w:rFonts w:ascii="Times New Roman" w:eastAsia="Times New Roman" w:hAnsi="Times New Roman" w:cs="Times New Roman"/>
          <w:b/>
          <w:i/>
          <w:sz w:val="24"/>
          <w:szCs w:val="24"/>
        </w:rPr>
        <w:t>Rasa</w:t>
      </w:r>
    </w:p>
    <w:p w14:paraId="2E7F2698" w14:textId="786FCB4F" w:rsidR="00157E16" w:rsidRPr="00B36AA3" w:rsidRDefault="00E924D0" w:rsidP="00BC1167">
      <w:pPr>
        <w:spacing w:after="0" w:line="240" w:lineRule="auto"/>
        <w:ind w:firstLine="720"/>
        <w:jc w:val="both"/>
        <w:rPr>
          <w:rFonts w:ascii="Times New Roman" w:eastAsia="Times New Roman" w:hAnsi="Times New Roman" w:cs="Times New Roman"/>
          <w:bCs/>
          <w:iCs/>
          <w:sz w:val="24"/>
          <w:szCs w:val="24"/>
        </w:rPr>
      </w:pPr>
      <w:r w:rsidRPr="00E924D0">
        <w:rPr>
          <w:rFonts w:ascii="Times New Roman" w:eastAsia="Times New Roman" w:hAnsi="Times New Roman" w:cs="Times New Roman"/>
          <w:bCs/>
          <w:iCs/>
          <w:sz w:val="24"/>
          <w:szCs w:val="24"/>
        </w:rPr>
        <w:t>Rasa adalah sensasi yang dihasilkan oleh indera pengecap di lidah, yang bekerja sama dengan sistem saraf untuk mengenali dan membedakan berbagai jenis rasa seperti manis, asam, asin, dan pahit, serta memberikan pengalaman sensorik yang berperan penting dalam persepsi terhadap makanan.</w:t>
      </w:r>
      <w:r>
        <w:rPr>
          <w:rFonts w:ascii="Times New Roman" w:eastAsia="Times New Roman" w:hAnsi="Times New Roman" w:cs="Times New Roman"/>
          <w:bCs/>
          <w:iCs/>
          <w:sz w:val="24"/>
          <w:szCs w:val="24"/>
        </w:rPr>
        <w:t xml:space="preserve"> </w:t>
      </w:r>
      <w:r w:rsidR="00157E16" w:rsidRPr="00B36AA3">
        <w:rPr>
          <w:rFonts w:ascii="Times New Roman" w:eastAsia="Times New Roman" w:hAnsi="Times New Roman" w:cs="Times New Roman"/>
          <w:bCs/>
          <w:iCs/>
          <w:sz w:val="24"/>
          <w:szCs w:val="24"/>
        </w:rPr>
        <w:t xml:space="preserve">Rerata </w:t>
      </w:r>
      <w:r w:rsidR="00304FC3" w:rsidRPr="00B36AA3">
        <w:rPr>
          <w:rFonts w:ascii="Times New Roman" w:eastAsia="Times New Roman" w:hAnsi="Times New Roman" w:cs="Times New Roman"/>
          <w:bCs/>
          <w:iCs/>
          <w:sz w:val="24"/>
          <w:szCs w:val="24"/>
        </w:rPr>
        <w:t xml:space="preserve">hasil uji organoleptik </w:t>
      </w:r>
      <w:r w:rsidR="00157E16" w:rsidRPr="00B36AA3">
        <w:rPr>
          <w:rFonts w:ascii="Times New Roman" w:eastAsia="Times New Roman" w:hAnsi="Times New Roman" w:cs="Times New Roman"/>
          <w:bCs/>
          <w:iCs/>
          <w:sz w:val="24"/>
          <w:szCs w:val="24"/>
        </w:rPr>
        <w:t>rasa dendeng ayam giling dapat</w:t>
      </w:r>
      <w:r w:rsidR="00B31469" w:rsidRPr="00B31469">
        <w:rPr>
          <w:rFonts w:ascii="Times New Roman" w:eastAsia="Times New Roman" w:hAnsi="Times New Roman" w:cs="Times New Roman"/>
          <w:bCs/>
          <w:iCs/>
          <w:color w:val="FFFFFF" w:themeColor="background1"/>
          <w:sz w:val="24"/>
          <w:szCs w:val="24"/>
        </w:rPr>
        <w:t>e</w:t>
      </w:r>
      <w:r w:rsidR="00157E16" w:rsidRPr="00B36AA3">
        <w:rPr>
          <w:rFonts w:ascii="Times New Roman" w:eastAsia="Times New Roman" w:hAnsi="Times New Roman" w:cs="Times New Roman"/>
          <w:bCs/>
          <w:iCs/>
          <w:sz w:val="24"/>
          <w:szCs w:val="24"/>
        </w:rPr>
        <w:t>dilihat</w:t>
      </w:r>
      <w:r w:rsidR="00B31469" w:rsidRPr="00B31469">
        <w:rPr>
          <w:rFonts w:ascii="Times New Roman" w:eastAsia="Times New Roman" w:hAnsi="Times New Roman" w:cs="Times New Roman"/>
          <w:bCs/>
          <w:iCs/>
          <w:color w:val="FFFFFF" w:themeColor="background1"/>
          <w:sz w:val="24"/>
          <w:szCs w:val="24"/>
        </w:rPr>
        <w:t>o</w:t>
      </w:r>
      <w:r w:rsidR="00157E16" w:rsidRPr="00B36AA3">
        <w:rPr>
          <w:rFonts w:ascii="Times New Roman" w:eastAsia="Times New Roman" w:hAnsi="Times New Roman" w:cs="Times New Roman"/>
          <w:bCs/>
          <w:iCs/>
          <w:sz w:val="24"/>
          <w:szCs w:val="24"/>
        </w:rPr>
        <w:t>pada Gambar</w:t>
      </w:r>
      <w:r w:rsidR="00B31469">
        <w:rPr>
          <w:rFonts w:ascii="Times New Roman" w:eastAsia="Times New Roman" w:hAnsi="Times New Roman" w:cs="Times New Roman"/>
          <w:bCs/>
          <w:iCs/>
          <w:color w:val="FFFFFF" w:themeColor="background1"/>
          <w:sz w:val="24"/>
          <w:szCs w:val="24"/>
        </w:rPr>
        <w:t>9</w:t>
      </w:r>
      <w:r w:rsidR="00157E16" w:rsidRPr="00B36AA3">
        <w:rPr>
          <w:rFonts w:ascii="Times New Roman" w:eastAsia="Times New Roman" w:hAnsi="Times New Roman" w:cs="Times New Roman"/>
          <w:bCs/>
          <w:iCs/>
          <w:sz w:val="24"/>
          <w:szCs w:val="24"/>
        </w:rPr>
        <w:t>7 d</w:t>
      </w:r>
      <w:r w:rsidR="00B31469">
        <w:rPr>
          <w:rFonts w:ascii="Times New Roman" w:eastAsia="Times New Roman" w:hAnsi="Times New Roman" w:cs="Times New Roman"/>
          <w:bCs/>
          <w:iCs/>
          <w:sz w:val="24"/>
          <w:szCs w:val="24"/>
        </w:rPr>
        <w:t>i</w:t>
      </w:r>
      <w:r w:rsidR="00B31469" w:rsidRPr="00B31469">
        <w:rPr>
          <w:rFonts w:ascii="Times New Roman" w:eastAsia="Times New Roman" w:hAnsi="Times New Roman" w:cs="Times New Roman"/>
          <w:bCs/>
          <w:iCs/>
          <w:color w:val="FFFFFF" w:themeColor="background1"/>
          <w:sz w:val="24"/>
          <w:szCs w:val="24"/>
        </w:rPr>
        <w:t>k</w:t>
      </w:r>
      <w:r w:rsidR="00157E16" w:rsidRPr="00B36AA3">
        <w:rPr>
          <w:rFonts w:ascii="Times New Roman" w:eastAsia="Times New Roman" w:hAnsi="Times New Roman" w:cs="Times New Roman"/>
          <w:bCs/>
          <w:iCs/>
          <w:sz w:val="24"/>
          <w:szCs w:val="24"/>
        </w:rPr>
        <w:t>bawah ini.</w:t>
      </w:r>
    </w:p>
    <w:p w14:paraId="5B740F20" w14:textId="77777777" w:rsidR="00D82073" w:rsidRPr="00B36AA3" w:rsidRDefault="00D82073" w:rsidP="00D82073">
      <w:pPr>
        <w:spacing w:after="0" w:line="240" w:lineRule="auto"/>
        <w:jc w:val="both"/>
        <w:rPr>
          <w:rFonts w:ascii="Times New Roman" w:eastAsia="Times New Roman" w:hAnsi="Times New Roman" w:cs="Times New Roman"/>
          <w:bCs/>
          <w:iCs/>
          <w:sz w:val="24"/>
          <w:szCs w:val="24"/>
        </w:rPr>
      </w:pPr>
    </w:p>
    <w:p w14:paraId="53C2F3CF" w14:textId="4C073974" w:rsidR="00953D86" w:rsidRPr="00B36AA3" w:rsidRDefault="002044D5" w:rsidP="00953D86">
      <w:pPr>
        <w:keepNext/>
        <w:spacing w:after="0" w:line="240" w:lineRule="auto"/>
        <w:jc w:val="center"/>
      </w:pPr>
      <w:r w:rsidRPr="00B36AA3">
        <w:rPr>
          <w:noProof/>
        </w:rPr>
        <w:drawing>
          <wp:inline distT="0" distB="0" distL="0" distR="0" wp14:anchorId="5E69B5BF" wp14:editId="5A9ED40E">
            <wp:extent cx="2482899" cy="1548000"/>
            <wp:effectExtent l="19050" t="19050" r="12700" b="14605"/>
            <wp:docPr id="13942287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2899" cy="1548000"/>
                    </a:xfrm>
                    <a:prstGeom prst="rect">
                      <a:avLst/>
                    </a:prstGeom>
                    <a:noFill/>
                    <a:ln>
                      <a:solidFill>
                        <a:schemeClr val="tx1"/>
                      </a:solidFill>
                    </a:ln>
                  </pic:spPr>
                </pic:pic>
              </a:graphicData>
            </a:graphic>
          </wp:inline>
        </w:drawing>
      </w:r>
    </w:p>
    <w:p w14:paraId="029FDF21" w14:textId="6CD0AE51" w:rsidR="00157E16" w:rsidRPr="00B36AA3" w:rsidRDefault="00953D86" w:rsidP="00953D86">
      <w:pPr>
        <w:pStyle w:val="Caption"/>
        <w:jc w:val="center"/>
        <w:rPr>
          <w:rFonts w:ascii="Times New Roman" w:eastAsia="Times New Roman" w:hAnsi="Times New Roman" w:cs="Times New Roman"/>
          <w:b/>
          <w:bCs/>
          <w:i w:val="0"/>
          <w:iCs w:val="0"/>
          <w:color w:val="auto"/>
          <w:sz w:val="28"/>
          <w:szCs w:val="28"/>
        </w:rPr>
      </w:pPr>
      <w:r w:rsidRPr="00B36AA3">
        <w:rPr>
          <w:rFonts w:ascii="Times New Roman" w:hAnsi="Times New Roman" w:cs="Times New Roman"/>
          <w:b/>
          <w:bCs/>
          <w:i w:val="0"/>
          <w:iCs w:val="0"/>
          <w:color w:val="auto"/>
          <w:sz w:val="20"/>
          <w:szCs w:val="20"/>
        </w:rPr>
        <w:t xml:space="preserve">Gambar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Gambar \* ARABIC </w:instrText>
      </w:r>
      <w:r w:rsidRPr="00B36AA3">
        <w:rPr>
          <w:rFonts w:ascii="Times New Roman" w:hAnsi="Times New Roman" w:cs="Times New Roman"/>
          <w:b/>
          <w:bCs/>
          <w:i w:val="0"/>
          <w:iCs w:val="0"/>
          <w:color w:val="auto"/>
          <w:sz w:val="20"/>
          <w:szCs w:val="20"/>
        </w:rPr>
        <w:fldChar w:fldCharType="separate"/>
      </w:r>
      <w:r w:rsidR="002044D5" w:rsidRPr="00B36AA3">
        <w:rPr>
          <w:rFonts w:ascii="Times New Roman" w:hAnsi="Times New Roman" w:cs="Times New Roman"/>
          <w:b/>
          <w:bCs/>
          <w:i w:val="0"/>
          <w:iCs w:val="0"/>
          <w:noProof/>
          <w:color w:val="auto"/>
          <w:sz w:val="20"/>
          <w:szCs w:val="20"/>
        </w:rPr>
        <w:t>7</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Grafik Uji Organoleptik Rasa</w:t>
      </w:r>
    </w:p>
    <w:p w14:paraId="7CCD8677" w14:textId="726F464A" w:rsidR="00157E16" w:rsidRPr="00B36AA3" w:rsidRDefault="00953D86" w:rsidP="00BC1167">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bCs/>
          <w:iCs/>
          <w:sz w:val="24"/>
          <w:szCs w:val="24"/>
        </w:rPr>
        <w:t>Berdasarkan Gambar</w:t>
      </w:r>
      <w:r w:rsidR="00D82073" w:rsidRPr="00B36AA3">
        <w:rPr>
          <w:rFonts w:ascii="Times New Roman" w:eastAsia="Times New Roman" w:hAnsi="Times New Roman" w:cs="Times New Roman"/>
          <w:bCs/>
          <w:iCs/>
          <w:sz w:val="24"/>
          <w:szCs w:val="24"/>
        </w:rPr>
        <w:t xml:space="preserve"> 7</w:t>
      </w:r>
      <w:r w:rsidRPr="00B36AA3">
        <w:rPr>
          <w:rFonts w:ascii="Times New Roman" w:eastAsia="Times New Roman" w:hAnsi="Times New Roman" w:cs="Times New Roman"/>
          <w:bCs/>
          <w:iCs/>
          <w:sz w:val="24"/>
          <w:szCs w:val="24"/>
        </w:rPr>
        <w:t xml:space="preserve"> di atas menunjukkan bahwa h</w:t>
      </w:r>
      <w:r w:rsidR="00157E16" w:rsidRPr="00B36AA3">
        <w:rPr>
          <w:rFonts w:ascii="Times New Roman" w:eastAsia="Times New Roman" w:hAnsi="Times New Roman" w:cs="Times New Roman"/>
          <w:bCs/>
          <w:iCs/>
          <w:sz w:val="24"/>
          <w:szCs w:val="24"/>
        </w:rPr>
        <w:t>asil</w:t>
      </w:r>
      <w:r w:rsidR="00B31469" w:rsidRPr="00B31469">
        <w:rPr>
          <w:rFonts w:ascii="Times New Roman" w:eastAsia="Times New Roman" w:hAnsi="Times New Roman" w:cs="Times New Roman"/>
          <w:bCs/>
          <w:iCs/>
          <w:color w:val="FFFFFF" w:themeColor="background1"/>
          <w:sz w:val="24"/>
          <w:szCs w:val="24"/>
        </w:rPr>
        <w:t>e</w:t>
      </w:r>
      <w:r w:rsidR="00157E16" w:rsidRPr="00B36AA3">
        <w:rPr>
          <w:rFonts w:ascii="Times New Roman" w:eastAsia="Times New Roman" w:hAnsi="Times New Roman" w:cs="Times New Roman"/>
          <w:bCs/>
          <w:iCs/>
          <w:sz w:val="24"/>
          <w:szCs w:val="24"/>
        </w:rPr>
        <w:t>uji organoleptik untuk parameter rasa memiliki</w:t>
      </w:r>
      <w:r w:rsidR="00B31469" w:rsidRPr="00B31469">
        <w:rPr>
          <w:rFonts w:ascii="Times New Roman" w:eastAsia="Times New Roman" w:hAnsi="Times New Roman" w:cs="Times New Roman"/>
          <w:bCs/>
          <w:iCs/>
          <w:color w:val="FFFFFF" w:themeColor="background1"/>
          <w:sz w:val="24"/>
          <w:szCs w:val="24"/>
        </w:rPr>
        <w:t>n</w:t>
      </w:r>
      <w:r w:rsidR="00157E16" w:rsidRPr="00B36AA3">
        <w:rPr>
          <w:rFonts w:ascii="Times New Roman" w:eastAsia="Times New Roman" w:hAnsi="Times New Roman" w:cs="Times New Roman"/>
          <w:bCs/>
          <w:iCs/>
          <w:sz w:val="24"/>
          <w:szCs w:val="24"/>
        </w:rPr>
        <w:t>nilai rata-rata 3,84-</w:t>
      </w:r>
      <w:r w:rsidR="00BF7A08" w:rsidRPr="00B36AA3">
        <w:rPr>
          <w:rFonts w:ascii="Times New Roman" w:eastAsia="Times New Roman" w:hAnsi="Times New Roman" w:cs="Times New Roman"/>
          <w:bCs/>
          <w:iCs/>
          <w:sz w:val="24"/>
          <w:szCs w:val="24"/>
        </w:rPr>
        <w:t>4,12</w:t>
      </w:r>
      <w:r w:rsidR="00157E16" w:rsidRPr="00B36AA3">
        <w:rPr>
          <w:rFonts w:ascii="Times New Roman" w:eastAsia="Times New Roman" w:hAnsi="Times New Roman" w:cs="Times New Roman"/>
          <w:bCs/>
          <w:iCs/>
          <w:sz w:val="24"/>
          <w:szCs w:val="24"/>
        </w:rPr>
        <w:t xml:space="preserve"> (netral</w:t>
      </w:r>
      <w:r w:rsidR="00B31469" w:rsidRPr="00B31469">
        <w:rPr>
          <w:rFonts w:ascii="Times New Roman" w:eastAsia="Times New Roman" w:hAnsi="Times New Roman" w:cs="Times New Roman"/>
          <w:bCs/>
          <w:iCs/>
          <w:color w:val="FFFFFF" w:themeColor="background1"/>
          <w:sz w:val="24"/>
          <w:szCs w:val="24"/>
        </w:rPr>
        <w:t>i</w:t>
      </w:r>
      <w:r w:rsidR="00157E16" w:rsidRPr="00B36AA3">
        <w:rPr>
          <w:rFonts w:ascii="Times New Roman" w:eastAsia="Times New Roman" w:hAnsi="Times New Roman" w:cs="Times New Roman"/>
          <w:bCs/>
          <w:iCs/>
          <w:sz w:val="24"/>
          <w:szCs w:val="24"/>
        </w:rPr>
        <w:t xml:space="preserve">sampai suka) dengan nilai rata-rata tertinggi pada penambahan konsentrasi </w:t>
      </w:r>
      <w:r w:rsidRPr="00B36AA3">
        <w:rPr>
          <w:rFonts w:ascii="Times New Roman" w:eastAsia="Times New Roman" w:hAnsi="Times New Roman" w:cs="Times New Roman"/>
          <w:bCs/>
          <w:iCs/>
          <w:sz w:val="24"/>
          <w:szCs w:val="24"/>
        </w:rPr>
        <w:t>angkak 3</w:t>
      </w:r>
      <w:r w:rsidR="00157E16" w:rsidRPr="00B36AA3">
        <w:rPr>
          <w:rFonts w:ascii="Times New Roman" w:eastAsia="Times New Roman" w:hAnsi="Times New Roman" w:cs="Times New Roman"/>
          <w:bCs/>
          <w:iCs/>
          <w:sz w:val="24"/>
          <w:szCs w:val="24"/>
        </w:rPr>
        <w:t>%</w:t>
      </w:r>
      <w:r w:rsidRPr="00B36AA3">
        <w:rPr>
          <w:rFonts w:ascii="Times New Roman" w:eastAsia="Times New Roman" w:hAnsi="Times New Roman" w:cs="Times New Roman"/>
          <w:bCs/>
          <w:iCs/>
          <w:sz w:val="24"/>
          <w:szCs w:val="24"/>
        </w:rPr>
        <w:t xml:space="preserve"> disuhu pengovenan 100°C</w:t>
      </w:r>
      <w:r w:rsidR="00B31469" w:rsidRPr="00B31469">
        <w:rPr>
          <w:rFonts w:ascii="Times New Roman" w:eastAsia="Times New Roman" w:hAnsi="Times New Roman" w:cs="Times New Roman"/>
          <w:bCs/>
          <w:iCs/>
          <w:color w:val="FFFFFF" w:themeColor="background1"/>
          <w:sz w:val="24"/>
          <w:szCs w:val="24"/>
        </w:rPr>
        <w:t>e</w:t>
      </w:r>
      <w:r w:rsidR="00157E16" w:rsidRPr="00B36AA3">
        <w:rPr>
          <w:rFonts w:ascii="Times New Roman" w:eastAsia="Times New Roman" w:hAnsi="Times New Roman" w:cs="Times New Roman"/>
          <w:bCs/>
          <w:iCs/>
          <w:sz w:val="24"/>
          <w:szCs w:val="24"/>
        </w:rPr>
        <w:t xml:space="preserve">yaitu </w:t>
      </w:r>
      <w:r w:rsidRPr="00B36AA3">
        <w:rPr>
          <w:rFonts w:ascii="Times New Roman" w:eastAsia="Times New Roman" w:hAnsi="Times New Roman" w:cs="Times New Roman"/>
          <w:bCs/>
          <w:iCs/>
          <w:sz w:val="24"/>
          <w:szCs w:val="24"/>
        </w:rPr>
        <w:t>4,12</w:t>
      </w:r>
      <w:r w:rsidR="00157E16" w:rsidRPr="00B36AA3">
        <w:rPr>
          <w:rFonts w:ascii="Times New Roman" w:eastAsia="Times New Roman" w:hAnsi="Times New Roman" w:cs="Times New Roman"/>
          <w:bCs/>
          <w:iCs/>
          <w:sz w:val="24"/>
          <w:szCs w:val="24"/>
        </w:rPr>
        <w:t xml:space="preserve"> dan nilai rata-rata</w:t>
      </w:r>
      <w:r w:rsidR="00B31469" w:rsidRPr="00B31469">
        <w:rPr>
          <w:rFonts w:ascii="Times New Roman" w:eastAsia="Times New Roman" w:hAnsi="Times New Roman" w:cs="Times New Roman"/>
          <w:bCs/>
          <w:iCs/>
          <w:color w:val="FFFFFF" w:themeColor="background1"/>
          <w:sz w:val="24"/>
          <w:szCs w:val="24"/>
        </w:rPr>
        <w:t>h</w:t>
      </w:r>
      <w:r w:rsidR="00157E16" w:rsidRPr="00B36AA3">
        <w:rPr>
          <w:rFonts w:ascii="Times New Roman" w:eastAsia="Times New Roman" w:hAnsi="Times New Roman" w:cs="Times New Roman"/>
          <w:bCs/>
          <w:iCs/>
          <w:sz w:val="24"/>
          <w:szCs w:val="24"/>
        </w:rPr>
        <w:t xml:space="preserve">terendah pada penambahan konsentrasi </w:t>
      </w:r>
      <w:r w:rsidRPr="00B36AA3">
        <w:rPr>
          <w:rFonts w:ascii="Times New Roman" w:eastAsia="Times New Roman" w:hAnsi="Times New Roman" w:cs="Times New Roman"/>
          <w:bCs/>
          <w:iCs/>
          <w:sz w:val="24"/>
          <w:szCs w:val="24"/>
        </w:rPr>
        <w:t>an</w:t>
      </w:r>
      <w:r w:rsidR="0031022D" w:rsidRPr="00B36AA3">
        <w:rPr>
          <w:rFonts w:ascii="Times New Roman" w:eastAsia="Times New Roman" w:hAnsi="Times New Roman" w:cs="Times New Roman"/>
          <w:bCs/>
          <w:iCs/>
          <w:sz w:val="24"/>
          <w:szCs w:val="24"/>
        </w:rPr>
        <w:t>g</w:t>
      </w:r>
      <w:r w:rsidRPr="00B36AA3">
        <w:rPr>
          <w:rFonts w:ascii="Times New Roman" w:eastAsia="Times New Roman" w:hAnsi="Times New Roman" w:cs="Times New Roman"/>
          <w:bCs/>
          <w:iCs/>
          <w:sz w:val="24"/>
          <w:szCs w:val="24"/>
        </w:rPr>
        <w:t>kak 1</w:t>
      </w:r>
      <w:r w:rsidR="00157E16" w:rsidRPr="00B36AA3">
        <w:rPr>
          <w:rFonts w:ascii="Times New Roman" w:eastAsia="Times New Roman" w:hAnsi="Times New Roman" w:cs="Times New Roman"/>
          <w:bCs/>
          <w:iCs/>
          <w:sz w:val="24"/>
          <w:szCs w:val="24"/>
        </w:rPr>
        <w:t>%</w:t>
      </w:r>
      <w:r w:rsidRPr="00B36AA3">
        <w:rPr>
          <w:rFonts w:ascii="Times New Roman" w:eastAsia="Times New Roman" w:hAnsi="Times New Roman" w:cs="Times New Roman"/>
          <w:bCs/>
          <w:iCs/>
          <w:sz w:val="24"/>
          <w:szCs w:val="24"/>
        </w:rPr>
        <w:t xml:space="preserve"> dengan suhu 80°C</w:t>
      </w:r>
      <w:r w:rsidR="00157E16" w:rsidRPr="00B36AA3">
        <w:rPr>
          <w:rFonts w:ascii="Times New Roman" w:eastAsia="Times New Roman" w:hAnsi="Times New Roman" w:cs="Times New Roman"/>
          <w:bCs/>
          <w:iCs/>
          <w:sz w:val="24"/>
          <w:szCs w:val="24"/>
        </w:rPr>
        <w:t xml:space="preserve"> yaitu </w:t>
      </w:r>
      <w:r w:rsidRPr="00B36AA3">
        <w:rPr>
          <w:rFonts w:ascii="Times New Roman" w:eastAsia="Times New Roman" w:hAnsi="Times New Roman" w:cs="Times New Roman"/>
          <w:bCs/>
          <w:iCs/>
          <w:sz w:val="24"/>
          <w:szCs w:val="24"/>
        </w:rPr>
        <w:t>3</w:t>
      </w:r>
      <w:r w:rsidR="00DC5DA8" w:rsidRPr="00B36AA3">
        <w:rPr>
          <w:rFonts w:ascii="Times New Roman" w:eastAsia="Times New Roman" w:hAnsi="Times New Roman" w:cs="Times New Roman"/>
          <w:bCs/>
          <w:iCs/>
          <w:sz w:val="24"/>
          <w:szCs w:val="24"/>
        </w:rPr>
        <w:t>,</w:t>
      </w:r>
      <w:r w:rsidRPr="00B36AA3">
        <w:rPr>
          <w:rFonts w:ascii="Times New Roman" w:eastAsia="Times New Roman" w:hAnsi="Times New Roman" w:cs="Times New Roman"/>
          <w:bCs/>
          <w:iCs/>
          <w:sz w:val="24"/>
          <w:szCs w:val="24"/>
        </w:rPr>
        <w:t>84</w:t>
      </w:r>
      <w:r w:rsidR="00157E16" w:rsidRPr="00B36AA3">
        <w:rPr>
          <w:rFonts w:ascii="Times New Roman" w:eastAsia="Times New Roman" w:hAnsi="Times New Roman" w:cs="Times New Roman"/>
          <w:bCs/>
          <w:iCs/>
          <w:sz w:val="24"/>
          <w:szCs w:val="24"/>
        </w:rPr>
        <w:t xml:space="preserve">. </w:t>
      </w:r>
    </w:p>
    <w:p w14:paraId="792CCB45" w14:textId="4D07F16A" w:rsidR="00BC1167" w:rsidRPr="00B36AA3" w:rsidRDefault="00953D86" w:rsidP="00BC1167">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bCs/>
          <w:iCs/>
          <w:sz w:val="24"/>
          <w:szCs w:val="24"/>
        </w:rPr>
        <w:t>Hasil uji</w:t>
      </w:r>
      <w:r w:rsidR="00972FDF" w:rsidRPr="00B36AA3">
        <w:rPr>
          <w:rFonts w:ascii="Times New Roman" w:eastAsia="Times New Roman" w:hAnsi="Times New Roman" w:cs="Times New Roman"/>
          <w:bCs/>
          <w:iCs/>
          <w:sz w:val="24"/>
          <w:szCs w:val="24"/>
        </w:rPr>
        <w:t xml:space="preserve"> </w:t>
      </w:r>
      <w:r w:rsidRPr="00B36AA3">
        <w:rPr>
          <w:rFonts w:ascii="Times New Roman" w:eastAsia="Times New Roman" w:hAnsi="Times New Roman" w:cs="Times New Roman"/>
          <w:bCs/>
          <w:iCs/>
          <w:sz w:val="24"/>
          <w:szCs w:val="24"/>
        </w:rPr>
        <w:t xml:space="preserve">Kruskal Wallis </w:t>
      </w:r>
      <w:r w:rsidR="00972FDF" w:rsidRPr="00B36AA3">
        <w:rPr>
          <w:rFonts w:ascii="Times New Roman" w:eastAsia="Times New Roman" w:hAnsi="Times New Roman" w:cs="Times New Roman"/>
          <w:bCs/>
          <w:iCs/>
          <w:sz w:val="24"/>
          <w:szCs w:val="24"/>
        </w:rPr>
        <w:t>perlakuan penambahan</w:t>
      </w:r>
      <w:r w:rsidR="00E924D0">
        <w:rPr>
          <w:rFonts w:ascii="Times New Roman" w:eastAsia="Times New Roman" w:hAnsi="Times New Roman" w:cs="Times New Roman"/>
          <w:bCs/>
          <w:iCs/>
          <w:sz w:val="24"/>
          <w:szCs w:val="24"/>
        </w:rPr>
        <w:t xml:space="preserve"> konsentrasi</w:t>
      </w:r>
      <w:r w:rsidR="00972FDF" w:rsidRPr="00B36AA3">
        <w:rPr>
          <w:rFonts w:ascii="Times New Roman" w:eastAsia="Times New Roman" w:hAnsi="Times New Roman" w:cs="Times New Roman"/>
          <w:bCs/>
          <w:iCs/>
          <w:sz w:val="24"/>
          <w:szCs w:val="24"/>
        </w:rPr>
        <w:t xml:space="preserve"> angkak dan perbedaan suhu oven tidak mempengaruhi parameter rasa dengan nilai signifikansi 0</w:t>
      </w:r>
      <w:r w:rsidR="000536AA" w:rsidRPr="00B36AA3">
        <w:rPr>
          <w:rFonts w:ascii="Times New Roman" w:eastAsia="Times New Roman" w:hAnsi="Times New Roman" w:cs="Times New Roman"/>
          <w:bCs/>
          <w:iCs/>
          <w:sz w:val="24"/>
          <w:szCs w:val="24"/>
        </w:rPr>
        <w:t>,</w:t>
      </w:r>
      <w:r w:rsidR="00972FDF" w:rsidRPr="00B36AA3">
        <w:rPr>
          <w:rFonts w:ascii="Times New Roman" w:eastAsia="Times New Roman" w:hAnsi="Times New Roman" w:cs="Times New Roman"/>
          <w:bCs/>
          <w:iCs/>
          <w:sz w:val="24"/>
          <w:szCs w:val="24"/>
        </w:rPr>
        <w:t>09 (P&gt;0</w:t>
      </w:r>
      <w:r w:rsidR="000536AA" w:rsidRPr="00B36AA3">
        <w:rPr>
          <w:rFonts w:ascii="Times New Roman" w:eastAsia="Times New Roman" w:hAnsi="Times New Roman" w:cs="Times New Roman"/>
          <w:bCs/>
          <w:iCs/>
          <w:sz w:val="24"/>
          <w:szCs w:val="24"/>
        </w:rPr>
        <w:t>,</w:t>
      </w:r>
      <w:r w:rsidR="00972FDF" w:rsidRPr="00B36AA3">
        <w:rPr>
          <w:rFonts w:ascii="Times New Roman" w:eastAsia="Times New Roman" w:hAnsi="Times New Roman" w:cs="Times New Roman"/>
          <w:bCs/>
          <w:iCs/>
          <w:sz w:val="24"/>
          <w:szCs w:val="24"/>
        </w:rPr>
        <w:t>05).</w:t>
      </w:r>
      <w:r w:rsidR="00307F1B" w:rsidRPr="00B36AA3">
        <w:rPr>
          <w:rFonts w:ascii="Times New Roman" w:eastAsia="Times New Roman" w:hAnsi="Times New Roman" w:cs="Times New Roman"/>
          <w:bCs/>
          <w:iCs/>
          <w:sz w:val="24"/>
          <w:szCs w:val="24"/>
        </w:rPr>
        <w:t xml:space="preserve"> </w:t>
      </w:r>
      <w:r w:rsidRPr="00B36AA3">
        <w:rPr>
          <w:rFonts w:ascii="Times New Roman" w:eastAsia="Times New Roman" w:hAnsi="Times New Roman" w:cs="Times New Roman"/>
          <w:bCs/>
          <w:iCs/>
          <w:sz w:val="24"/>
          <w:szCs w:val="24"/>
        </w:rPr>
        <w:t xml:space="preserve">Rasa dendeng dapat dipengaruhi oleh beberapa faktor, </w:t>
      </w:r>
      <w:r w:rsidR="004C1A52" w:rsidRPr="00B36AA3">
        <w:rPr>
          <w:rFonts w:ascii="Times New Roman" w:eastAsia="Times New Roman" w:hAnsi="Times New Roman" w:cs="Times New Roman"/>
          <w:bCs/>
          <w:iCs/>
          <w:sz w:val="24"/>
          <w:szCs w:val="24"/>
        </w:rPr>
        <w:t>seperti</w:t>
      </w:r>
      <w:r w:rsidRPr="00B36AA3">
        <w:rPr>
          <w:rFonts w:ascii="Times New Roman" w:eastAsia="Times New Roman" w:hAnsi="Times New Roman" w:cs="Times New Roman"/>
          <w:bCs/>
          <w:iCs/>
          <w:sz w:val="24"/>
          <w:szCs w:val="24"/>
        </w:rPr>
        <w:t xml:space="preserve"> formulasi bahan</w:t>
      </w:r>
      <w:r w:rsidR="0031022D" w:rsidRPr="00B36AA3">
        <w:rPr>
          <w:rFonts w:ascii="Times New Roman" w:eastAsia="Times New Roman" w:hAnsi="Times New Roman" w:cs="Times New Roman"/>
          <w:bCs/>
          <w:iCs/>
          <w:sz w:val="24"/>
          <w:szCs w:val="24"/>
        </w:rPr>
        <w:t xml:space="preserve"> gula dan rempah-rempah</w:t>
      </w:r>
      <w:r w:rsidR="004C1A52" w:rsidRPr="00B36AA3">
        <w:rPr>
          <w:rFonts w:ascii="Times New Roman" w:eastAsia="Times New Roman" w:hAnsi="Times New Roman" w:cs="Times New Roman"/>
          <w:bCs/>
          <w:iCs/>
          <w:sz w:val="24"/>
          <w:szCs w:val="24"/>
        </w:rPr>
        <w:t xml:space="preserve"> serta pengaruh pemasakan</w:t>
      </w:r>
      <w:r w:rsidRPr="00B36AA3">
        <w:rPr>
          <w:rFonts w:ascii="Times New Roman" w:eastAsia="Times New Roman" w:hAnsi="Times New Roman" w:cs="Times New Roman"/>
          <w:bCs/>
          <w:iCs/>
          <w:sz w:val="24"/>
          <w:szCs w:val="24"/>
        </w:rPr>
        <w:t xml:space="preserve"> (</w:t>
      </w:r>
      <w:r w:rsidR="004C1A52" w:rsidRPr="00B36AA3">
        <w:rPr>
          <w:rFonts w:ascii="Times New Roman" w:eastAsia="Times New Roman" w:hAnsi="Times New Roman" w:cs="Times New Roman"/>
          <w:bCs/>
          <w:iCs/>
          <w:sz w:val="24"/>
          <w:szCs w:val="24"/>
        </w:rPr>
        <w:t>Ku</w:t>
      </w:r>
      <w:r w:rsidR="001074FB" w:rsidRPr="00B36AA3">
        <w:rPr>
          <w:rFonts w:ascii="Times New Roman" w:eastAsia="Times New Roman" w:hAnsi="Times New Roman" w:cs="Times New Roman"/>
          <w:bCs/>
          <w:iCs/>
          <w:sz w:val="24"/>
          <w:szCs w:val="24"/>
        </w:rPr>
        <w:t>r</w:t>
      </w:r>
      <w:r w:rsidR="004C1A52" w:rsidRPr="00B36AA3">
        <w:rPr>
          <w:rFonts w:ascii="Times New Roman" w:eastAsia="Times New Roman" w:hAnsi="Times New Roman" w:cs="Times New Roman"/>
          <w:bCs/>
          <w:iCs/>
          <w:sz w:val="24"/>
          <w:szCs w:val="24"/>
        </w:rPr>
        <w:t>niati 2006 dalam</w:t>
      </w:r>
      <w:r w:rsidR="007F1053">
        <w:rPr>
          <w:rFonts w:ascii="Times New Roman" w:eastAsia="Times New Roman" w:hAnsi="Times New Roman" w:cs="Times New Roman"/>
          <w:bCs/>
          <w:iCs/>
          <w:sz w:val="24"/>
          <w:szCs w:val="24"/>
        </w:rPr>
        <w:fldChar w:fldCharType="begin" w:fldLock="1"/>
      </w:r>
      <w:r w:rsidR="00251031">
        <w:rPr>
          <w:rFonts w:ascii="Times New Roman" w:eastAsia="Times New Roman" w:hAnsi="Times New Roman" w:cs="Times New Roman"/>
          <w:bCs/>
          <w:iCs/>
          <w:sz w:val="24"/>
          <w:szCs w:val="24"/>
        </w:rPr>
        <w:instrText>ADDIN CSL_CITATION {"citationItems":[{"id":"ITEM-1","itemData":{"abstract":"Penelitian ini bertujuan untuk menentukan jenis dan konsentrasi gula pada dendeng ikan nila yang paling disukai panelis berdasarkan karakteristik organoleptik. Penelitian ini dilaksanakan pada bulan Januari – Maret 2018, bertempat di Laboratorium Pengolahan Hasil Perikanan Fakultas Perikanan dan Ilmu Kelautan, sedangkan uji proksimat dilakukan di Laboratorium Nutrisi Fakultas Peternakan Universitas Padjadjaran. Metode yang digunakan dalam penelitian ini adalah metode eksperimental dengan enam perlakuan jenis dan konsentrasi gula yang berbeda: gula pasir konsentrasi 15%, 20%, 25%, gula merah konsentrasi 15%, 20%, 25% dari total berat ikan dengan 20 panelis semi terlatih sebagai ulangannya. Parameter yang diamati adalah tingkat kesukaan terhadap karakteristik organoleptik meliput kenampakan, aroma, tekstur, serta rasa dan uji proksimat meliputi kadar air, kadar abu, protein, lemak dan karbohidrat pada perlakuan yang paling disukai. Data tingkat kesukaan dianalisis menggunakan analisis non parametrik Friedman dan pengambilan keputusannya menggunakan metode Bayes. Hasil penelitian diperoleh bahwa semua perlakuan masih disukai panelis namun perlakuan penggunaan gula merah 25% adalah perlakuan yang lebih disukai dibanding perlakuan lainnya dengan nilai median kenampakan, tekstur, dan rasa adalah 7 (disukai) dan aroma adalah 8 (sangat disukai), kadar air 8,83%, kadar abu 16,31%, lemak 9,31%, protein 27,28%, dan karbohidrat 45,49%.","author":[{"dropping-particle":"","family":"Maisyaroh","given":"Ulfah","non-dropping-particle":"","parse-names":false,"suffix":""},{"dropping-particle":"","family":"Kurniawati","given":"Nia","non-dropping-particle":"","parse-names":false,"suffix":""},{"dropping-particle":"","family":"Pratama","given":"Rusky","non-dropping-particle":"","parse-names":false,"suffix":""}],"container-title":"Jurnal Perikanan dan Kelautan","id":"ITEM-1","issue":"2","issued":{"date-parts":[["2018"]]},"page":"138-146","title":"Pengaruh penggunaan jenis gula dan konsentrasi yang berbeda terhadap tingkat kesukaan dendeng ikan nila","type":"article-journal","volume":"9"},"uris":["http://www.mendeley.com/documents/?uuid=c2c0420e-3535-4479-9b59-84b85a16a6d2"]}],"mendeley":{"formattedCitation":"(Maisyaroh dkk., 2018)","manualFormatting":" Maisyaroh et al., 2018)","plainTextFormattedCitation":"(Maisyaroh dkk., 2018)","previouslyFormattedCitation":"(Maisyaroh et al., 2018)"},"properties":{"noteIndex":0},"schema":"https://github.com/citation-style-language/schema/raw/master/csl-citation.json"}</w:instrText>
      </w:r>
      <w:r w:rsidR="007F1053">
        <w:rPr>
          <w:rFonts w:ascii="Times New Roman" w:eastAsia="Times New Roman" w:hAnsi="Times New Roman" w:cs="Times New Roman"/>
          <w:bCs/>
          <w:iCs/>
          <w:sz w:val="24"/>
          <w:szCs w:val="24"/>
        </w:rPr>
        <w:fldChar w:fldCharType="separate"/>
      </w:r>
      <w:r w:rsidR="007F1053">
        <w:rPr>
          <w:rFonts w:ascii="Times New Roman" w:eastAsia="Times New Roman" w:hAnsi="Times New Roman" w:cs="Times New Roman"/>
          <w:bCs/>
          <w:iCs/>
          <w:noProof/>
          <w:sz w:val="24"/>
          <w:szCs w:val="24"/>
        </w:rPr>
        <w:t xml:space="preserve"> </w:t>
      </w:r>
      <w:r w:rsidR="007F1053" w:rsidRPr="007F1053">
        <w:rPr>
          <w:rFonts w:ascii="Times New Roman" w:eastAsia="Times New Roman" w:hAnsi="Times New Roman" w:cs="Times New Roman"/>
          <w:bCs/>
          <w:iCs/>
          <w:noProof/>
          <w:sz w:val="24"/>
          <w:szCs w:val="24"/>
        </w:rPr>
        <w:t xml:space="preserve">Maisyaroh </w:t>
      </w:r>
      <w:r w:rsidR="007F1053" w:rsidRPr="007F1053">
        <w:rPr>
          <w:rFonts w:ascii="Times New Roman" w:eastAsia="Times New Roman" w:hAnsi="Times New Roman" w:cs="Times New Roman"/>
          <w:bCs/>
          <w:i/>
          <w:noProof/>
          <w:sz w:val="24"/>
          <w:szCs w:val="24"/>
        </w:rPr>
        <w:t>et</w:t>
      </w:r>
      <w:r w:rsidR="007F1053" w:rsidRPr="007F1053">
        <w:rPr>
          <w:rFonts w:ascii="Times New Roman" w:eastAsia="Times New Roman" w:hAnsi="Times New Roman" w:cs="Times New Roman"/>
          <w:bCs/>
          <w:iCs/>
          <w:noProof/>
          <w:sz w:val="24"/>
          <w:szCs w:val="24"/>
        </w:rPr>
        <w:t xml:space="preserve"> </w:t>
      </w:r>
      <w:r w:rsidR="007F1053" w:rsidRPr="007F1053">
        <w:rPr>
          <w:rFonts w:ascii="Times New Roman" w:eastAsia="Times New Roman" w:hAnsi="Times New Roman" w:cs="Times New Roman"/>
          <w:bCs/>
          <w:i/>
          <w:noProof/>
          <w:sz w:val="24"/>
          <w:szCs w:val="24"/>
        </w:rPr>
        <w:t>al</w:t>
      </w:r>
      <w:r w:rsidR="007F1053" w:rsidRPr="007F1053">
        <w:rPr>
          <w:rFonts w:ascii="Times New Roman" w:eastAsia="Times New Roman" w:hAnsi="Times New Roman" w:cs="Times New Roman"/>
          <w:bCs/>
          <w:iCs/>
          <w:noProof/>
          <w:sz w:val="24"/>
          <w:szCs w:val="24"/>
        </w:rPr>
        <w:t>., 2018)</w:t>
      </w:r>
      <w:r w:rsidR="007F1053">
        <w:rPr>
          <w:rFonts w:ascii="Times New Roman" w:eastAsia="Times New Roman" w:hAnsi="Times New Roman" w:cs="Times New Roman"/>
          <w:bCs/>
          <w:iCs/>
          <w:sz w:val="24"/>
          <w:szCs w:val="24"/>
        </w:rPr>
        <w:fldChar w:fldCharType="end"/>
      </w:r>
      <w:r w:rsidRPr="00B36AA3">
        <w:rPr>
          <w:rFonts w:ascii="Times New Roman" w:eastAsia="Times New Roman" w:hAnsi="Times New Roman" w:cs="Times New Roman"/>
          <w:bCs/>
          <w:iCs/>
          <w:sz w:val="24"/>
          <w:szCs w:val="24"/>
        </w:rPr>
        <w:t xml:space="preserve">. Namun, </w:t>
      </w:r>
      <w:r w:rsidR="00C4053B" w:rsidRPr="00B36AA3">
        <w:rPr>
          <w:rFonts w:ascii="Times New Roman" w:eastAsia="Times New Roman" w:hAnsi="Times New Roman" w:cs="Times New Roman"/>
          <w:bCs/>
          <w:iCs/>
          <w:sz w:val="24"/>
          <w:szCs w:val="24"/>
        </w:rPr>
        <w:t>dengan</w:t>
      </w:r>
      <w:r w:rsidRPr="00B36AA3">
        <w:rPr>
          <w:rFonts w:ascii="Times New Roman" w:eastAsia="Times New Roman" w:hAnsi="Times New Roman" w:cs="Times New Roman"/>
          <w:bCs/>
          <w:iCs/>
          <w:sz w:val="24"/>
          <w:szCs w:val="24"/>
        </w:rPr>
        <w:t xml:space="preserve"> penambahan angkak</w:t>
      </w:r>
      <w:r w:rsidR="004C1A52" w:rsidRPr="00B36AA3">
        <w:rPr>
          <w:rFonts w:ascii="Times New Roman" w:eastAsia="Times New Roman" w:hAnsi="Times New Roman" w:cs="Times New Roman"/>
          <w:bCs/>
          <w:iCs/>
          <w:sz w:val="24"/>
          <w:szCs w:val="24"/>
        </w:rPr>
        <w:t xml:space="preserve"> </w:t>
      </w:r>
      <w:r w:rsidR="00C4053B" w:rsidRPr="00B36AA3">
        <w:rPr>
          <w:rFonts w:ascii="Times New Roman" w:eastAsia="Times New Roman" w:hAnsi="Times New Roman" w:cs="Times New Roman"/>
          <w:bCs/>
          <w:iCs/>
          <w:sz w:val="24"/>
          <w:szCs w:val="24"/>
        </w:rPr>
        <w:t xml:space="preserve">pada dendeng ayam giling </w:t>
      </w:r>
      <w:r w:rsidRPr="00B36AA3">
        <w:rPr>
          <w:rFonts w:ascii="Times New Roman" w:eastAsia="Times New Roman" w:hAnsi="Times New Roman" w:cs="Times New Roman"/>
          <w:bCs/>
          <w:iCs/>
          <w:sz w:val="24"/>
          <w:szCs w:val="24"/>
        </w:rPr>
        <w:t xml:space="preserve">tidak memberikan pengaruh yang signifikan terhadap rasa. </w:t>
      </w:r>
      <w:r w:rsidR="001074FB" w:rsidRPr="00B36AA3">
        <w:rPr>
          <w:rFonts w:ascii="Times New Roman" w:eastAsia="Times New Roman" w:hAnsi="Times New Roman" w:cs="Times New Roman"/>
          <w:bCs/>
          <w:iCs/>
          <w:sz w:val="24"/>
          <w:szCs w:val="24"/>
        </w:rPr>
        <w:t xml:space="preserve">Hal ini sejalan dengan penelitian Pakpahan </w:t>
      </w:r>
      <w:r w:rsidR="007F1053">
        <w:rPr>
          <w:rFonts w:ascii="Times New Roman" w:eastAsia="Times New Roman" w:hAnsi="Times New Roman" w:cs="Times New Roman"/>
          <w:bCs/>
          <w:iCs/>
          <w:sz w:val="24"/>
          <w:szCs w:val="24"/>
        </w:rPr>
        <w:t>&amp;</w:t>
      </w:r>
      <w:r w:rsidR="001074FB" w:rsidRPr="00B36AA3">
        <w:rPr>
          <w:rFonts w:ascii="Times New Roman" w:eastAsia="Times New Roman" w:hAnsi="Times New Roman" w:cs="Times New Roman"/>
          <w:bCs/>
          <w:iCs/>
          <w:sz w:val="24"/>
          <w:szCs w:val="24"/>
        </w:rPr>
        <w:t xml:space="preserve"> Dewi </w:t>
      </w:r>
      <w:r w:rsidR="00C2503E">
        <w:rPr>
          <w:rFonts w:ascii="Times New Roman" w:eastAsia="Times New Roman" w:hAnsi="Times New Roman" w:cs="Times New Roman"/>
          <w:bCs/>
          <w:iCs/>
          <w:sz w:val="24"/>
          <w:szCs w:val="24"/>
        </w:rPr>
        <w:fldChar w:fldCharType="begin" w:fldLock="1"/>
      </w:r>
      <w:r w:rsidR="00C2503E">
        <w:rPr>
          <w:rFonts w:ascii="Times New Roman" w:eastAsia="Times New Roman" w:hAnsi="Times New Roman" w:cs="Times New Roman"/>
          <w:bCs/>
          <w:iCs/>
          <w:sz w:val="24"/>
          <w:szCs w:val="24"/>
        </w:rPr>
        <w:instrText>ADDIN CSL_CITATION {"citationItems":[{"id":"ITEM-1","itemData":{"DOI":"10.47349/jbi/18022022/159","ISSN":"08544425","abstract":"Tempe is a fermented soybean products from Java, Indonesia, which has been known as a source of protein, vitamin B12, and contains bioactive compounds such as isoflavones in significant quantities an there are other bioactive components such as antibacterial. The process of making tempeh is often at risk of contamination with the emergence of contaminant bacteria Bacillus sp and Escherichia coli can degrade the quality of the product. Modification of the addition of numbers has the potential to be an inhibitor of bacterial contaminants due to the presence of the main active substance monascidin which is antibacterial. The presence of antibacterial activity can be used as an alternative substance to inhibit the growth of bacterial. This study aimed to analyze the antibacterial activity in inhibiting the growth of Bacillus sp and Eschericia coli in the tempeh fermentation process and knowing the effect of the addition of numbers on the value of water content and organoleptic properties (taste, aroma, and color) of tempeh with the addition of angkak powder. Research design using a completely randomized design with 6 treatment standards; 0%, 1%, 1.5%, 2%, 2.5% with 4 repeats. The research instrument used is a bland zone with disc diffusion methods. The research data is antibacterial activity, water content and organoleptic. The results showed that the addition of angkak to soybean tempeh had an effect on antibacterial activity with a diameter range of the inhibition zone of 10–21±17 mm. The addition of angkak to the water content of tempeh did not have a significant effect with a value range ​​of 63.03±0.01 - 64.72% and there was an effect on the panelists’ preference for color parameters and did not affect the taste and aroma parameters. From the results of the study, it can be concluded that Angkak has the potential to be used as an antibacterial agent and natural dye.","author":[{"dropping-particle":"","family":"Pakpahan","given":"Indah Sari","non-dropping-particle":"","parse-names":false,"suffix":""},{"dropping-particle":"","family":"Dewi","given":"Lusiawati","non-dropping-particle":"","parse-names":false,"suffix":""}],"container-title":"Jurnal Biologi Indonesia","id":"ITEM-1","issue":"2","issued":{"date-parts":[["2022"]]},"page":"159-167","title":"Aktivitas antibakteri tempe angkak terhadap bakteri Bacillus sp dan Escherichia coli","type":"article-journal","volume":"18"},"suppress-author":1,"uris":["http://www.mendeley.com/documents/?uuid=0de4300d-0cdf-4e92-be79-402a2fb87ad2"]}],"mendeley":{"formattedCitation":"(2022)","plainTextFormattedCitation":"(2022)","previouslyFormattedCitation":"(2022)"},"properties":{"noteIndex":0},"schema":"https://github.com/citation-style-language/schema/raw/master/csl-citation.json"}</w:instrText>
      </w:r>
      <w:r w:rsidR="00C2503E">
        <w:rPr>
          <w:rFonts w:ascii="Times New Roman" w:eastAsia="Times New Roman" w:hAnsi="Times New Roman" w:cs="Times New Roman"/>
          <w:bCs/>
          <w:iCs/>
          <w:sz w:val="24"/>
          <w:szCs w:val="24"/>
        </w:rPr>
        <w:fldChar w:fldCharType="separate"/>
      </w:r>
      <w:r w:rsidR="00C2503E" w:rsidRPr="00C2503E">
        <w:rPr>
          <w:rFonts w:ascii="Times New Roman" w:eastAsia="Times New Roman" w:hAnsi="Times New Roman" w:cs="Times New Roman"/>
          <w:bCs/>
          <w:iCs/>
          <w:noProof/>
          <w:sz w:val="24"/>
          <w:szCs w:val="24"/>
        </w:rPr>
        <w:t>(2022)</w:t>
      </w:r>
      <w:r w:rsidR="00C2503E">
        <w:rPr>
          <w:rFonts w:ascii="Times New Roman" w:eastAsia="Times New Roman" w:hAnsi="Times New Roman" w:cs="Times New Roman"/>
          <w:bCs/>
          <w:iCs/>
          <w:sz w:val="24"/>
          <w:szCs w:val="24"/>
        </w:rPr>
        <w:fldChar w:fldCharType="end"/>
      </w:r>
      <w:r w:rsidR="00DC5DA8" w:rsidRPr="00B36AA3">
        <w:rPr>
          <w:rFonts w:ascii="Times New Roman" w:eastAsia="Times New Roman" w:hAnsi="Times New Roman" w:cs="Times New Roman"/>
          <w:bCs/>
          <w:iCs/>
          <w:sz w:val="24"/>
          <w:szCs w:val="24"/>
        </w:rPr>
        <w:t xml:space="preserve">, </w:t>
      </w:r>
      <w:r w:rsidR="00E924D0">
        <w:rPr>
          <w:rFonts w:ascii="Times New Roman" w:eastAsia="Times New Roman" w:hAnsi="Times New Roman" w:cs="Times New Roman"/>
          <w:bCs/>
          <w:iCs/>
          <w:sz w:val="24"/>
          <w:szCs w:val="24"/>
        </w:rPr>
        <w:t>D</w:t>
      </w:r>
      <w:r w:rsidR="00DC5DA8" w:rsidRPr="00B36AA3">
        <w:rPr>
          <w:rFonts w:ascii="Times New Roman" w:eastAsia="Times New Roman" w:hAnsi="Times New Roman" w:cs="Times New Roman"/>
          <w:bCs/>
          <w:iCs/>
          <w:sz w:val="24"/>
          <w:szCs w:val="24"/>
        </w:rPr>
        <w:t xml:space="preserve">engan </w:t>
      </w:r>
      <w:r w:rsidR="001074FB" w:rsidRPr="00B36AA3">
        <w:rPr>
          <w:rFonts w:ascii="Times New Roman" w:eastAsia="Times New Roman" w:hAnsi="Times New Roman" w:cs="Times New Roman"/>
          <w:bCs/>
          <w:iCs/>
          <w:sz w:val="24"/>
          <w:szCs w:val="24"/>
        </w:rPr>
        <w:t>penambahan konsentrasi angkak tidak mempengaruhi rasa</w:t>
      </w:r>
      <w:r w:rsidR="00DC5DA8" w:rsidRPr="00B36AA3">
        <w:rPr>
          <w:rFonts w:ascii="Times New Roman" w:eastAsia="Times New Roman" w:hAnsi="Times New Roman" w:cs="Times New Roman"/>
          <w:bCs/>
          <w:iCs/>
          <w:sz w:val="24"/>
          <w:szCs w:val="24"/>
        </w:rPr>
        <w:t xml:space="preserve"> pada produk olahan</w:t>
      </w:r>
      <w:r w:rsidR="001074FB" w:rsidRPr="00B36AA3">
        <w:rPr>
          <w:rFonts w:ascii="Times New Roman" w:eastAsia="Times New Roman" w:hAnsi="Times New Roman" w:cs="Times New Roman"/>
          <w:bCs/>
          <w:iCs/>
          <w:sz w:val="24"/>
          <w:szCs w:val="24"/>
        </w:rPr>
        <w:t xml:space="preserve">. Selain itu perbedaan suhu oven yang digunakan dalam proses pemasakan hanya memberikan sedikit perbedaan yang tidak signifikan, karena dengan suhu oven tinggi memiliki rasa </w:t>
      </w:r>
      <w:r w:rsidR="00E924D0">
        <w:rPr>
          <w:rFonts w:ascii="Times New Roman" w:eastAsia="Times New Roman" w:hAnsi="Times New Roman" w:cs="Times New Roman"/>
          <w:bCs/>
          <w:iCs/>
          <w:sz w:val="24"/>
          <w:szCs w:val="24"/>
        </w:rPr>
        <w:t>cenderung</w:t>
      </w:r>
      <w:r w:rsidR="001074FB" w:rsidRPr="00B36AA3">
        <w:rPr>
          <w:rFonts w:ascii="Times New Roman" w:eastAsia="Times New Roman" w:hAnsi="Times New Roman" w:cs="Times New Roman"/>
          <w:bCs/>
          <w:iCs/>
          <w:sz w:val="24"/>
          <w:szCs w:val="24"/>
        </w:rPr>
        <w:t xml:space="preserve"> lebih manis</w:t>
      </w:r>
      <w:r w:rsidR="00671E3F" w:rsidRPr="00B36AA3">
        <w:rPr>
          <w:rFonts w:ascii="Times New Roman" w:eastAsia="Times New Roman" w:hAnsi="Times New Roman" w:cs="Times New Roman"/>
          <w:bCs/>
          <w:iCs/>
          <w:sz w:val="24"/>
          <w:szCs w:val="24"/>
        </w:rPr>
        <w:t xml:space="preserve">. Hal ini sejalan dengan penelitian Nada </w:t>
      </w:r>
      <w:r w:rsidR="007F1053">
        <w:rPr>
          <w:rFonts w:ascii="Times New Roman" w:eastAsia="Times New Roman" w:hAnsi="Times New Roman" w:cs="Times New Roman"/>
          <w:bCs/>
          <w:i/>
          <w:sz w:val="24"/>
          <w:szCs w:val="24"/>
        </w:rPr>
        <w:t>et al</w:t>
      </w:r>
      <w:r w:rsidR="00671E3F" w:rsidRPr="00B36AA3">
        <w:rPr>
          <w:rFonts w:ascii="Times New Roman" w:eastAsia="Times New Roman" w:hAnsi="Times New Roman" w:cs="Times New Roman"/>
          <w:bCs/>
          <w:iCs/>
          <w:sz w:val="24"/>
          <w:szCs w:val="24"/>
        </w:rPr>
        <w:t xml:space="preserve">., </w:t>
      </w:r>
      <w:r w:rsidR="00C2503E">
        <w:rPr>
          <w:rFonts w:ascii="Times New Roman" w:eastAsia="Times New Roman" w:hAnsi="Times New Roman" w:cs="Times New Roman"/>
          <w:bCs/>
          <w:iCs/>
          <w:sz w:val="24"/>
          <w:szCs w:val="24"/>
        </w:rPr>
        <w:fldChar w:fldCharType="begin" w:fldLock="1"/>
      </w:r>
      <w:r w:rsidR="00C2503E">
        <w:rPr>
          <w:rFonts w:ascii="Times New Roman" w:eastAsia="Times New Roman" w:hAnsi="Times New Roman" w:cs="Times New Roman"/>
          <w:bCs/>
          <w:iCs/>
          <w:sz w:val="24"/>
          <w:szCs w:val="24"/>
        </w:rPr>
        <w:instrText>ADDIN CSL_CITATION {"citationItems":[{"id":"ITEM-1","itemData":{"DOI":"10.59188/jurnalsosains.v3i8.994","ISSN":"2774-7018","abstract":"Latar Belakang: Ikan kembung menjadi salah satu komoditas laut yang melimpah dan banyak diminati oleh masyarakat Indonesia. Namun, ikan memiliki masa segar yang singkat, sebab kadar air yang tinggi. Oleh itu, diperlukan usaha pengawetan yang bertujuan masa simpan ikan lebih panjang dan menambah variasi olahan berbahan dasar ikan kembung yang diketahui bernilai gizi tinggi. Ikan kembung pada penelitian ini akan diolah menjadi produk pengawetan pengeringan, dendeng lumat. Tujuan: Tujuan dilakukannya penelitian ini ialah untuk menganalisis hasil dendneg lumat ikan kembung yang dikeringkan dengan oven pada suhu 70 ˚C, 80 ˚C, dan 90 ˚C terhadap sifat fisik dan daya terima konsumen Metode: Aspek yang diuji pada variabel sifat fisik, adalah berat, ketebalan, tekstur, dan daya serap minyak. Kemudian, variabel daya terima konsumen aspek yang diuji adalah warna, aroma amis, aroma bumbu, rasa manis, rasa gurih, tekstur liat, tekstur kering dan ketebalan. Uji sifat fisik dilakukan sebanyak 3 kali pengulangan dan uji organoleptik daya terima konsumen dilakukan kepada 30 panelis. Hasil data penelitian akan dianalisis menggunakan uji one way Anova untuk sifat fisik dan uji Friedman untuk daya terima konsumen dengan taraf signifikansi α = 0,05. Hasil: Berdasarkan hasil analisis uji friedman yang dilanjutkan dengan uji Tuckey perlakuan suhu pengeringan yang menghasilkan dendeng lumat ikan kembung paling disukai oleh konsumen adalah perlakuan suhu pengeringan 80 ˚C. Kesimpulan: suhu pengeringan dendeng lumat ikan kembung memiliki pengaruh signifikan terhadap sifat fisik dendeng seperti berat, ketebalan, dan tekstur. Namun, tidak terdapat perbedaan yang signifikan pada aspek daya serap minyak. Selain itu, suhu pengeringan 80 ˚C merupakan suhu yang paling disukai oleh konsumen dalam hal daya terima.","author":[{"dropping-particle":"","family":"Nada","given":"Dhia Qathrin","non-dropping-particle":"","parse-names":false,"suffix":""},{"dropping-particle":"","family":"Alsuhendra","given":"","non-dropping-particle":"","parse-names":false,"suffix":""},{"dropping-particle":"","family":"Yulianti","given":"Yeni","non-dropping-particle":"","parse-names":false,"suffix":""}],"container-title":"Jurnal Sosial Sains","id":"ITEM-1","issue":"8","issued":{"date-parts":[["2023"]]},"title":"Pengaruh Perbedaan Suhu Pengeringan Terhadap Sifat Fisik dan Daya Terima Konsumen Dendeng Lumat Ikan Kembung (Rastrelliger kanagurta)","type":"article-journal","volume":"3"},"suppress-author":1,"uris":["http://www.mendeley.com/documents/?uuid=7f746369-38ed-4d7c-8060-2150bcff9e65"]}],"mendeley":{"formattedCitation":"(2023)","plainTextFormattedCitation":"(2023)","previouslyFormattedCitation":"(2023)"},"properties":{"noteIndex":0},"schema":"https://github.com/citation-style-language/schema/raw/master/csl-citation.json"}</w:instrText>
      </w:r>
      <w:r w:rsidR="00C2503E">
        <w:rPr>
          <w:rFonts w:ascii="Times New Roman" w:eastAsia="Times New Roman" w:hAnsi="Times New Roman" w:cs="Times New Roman"/>
          <w:bCs/>
          <w:iCs/>
          <w:sz w:val="24"/>
          <w:szCs w:val="24"/>
        </w:rPr>
        <w:fldChar w:fldCharType="separate"/>
      </w:r>
      <w:r w:rsidR="00C2503E" w:rsidRPr="00C2503E">
        <w:rPr>
          <w:rFonts w:ascii="Times New Roman" w:eastAsia="Times New Roman" w:hAnsi="Times New Roman" w:cs="Times New Roman"/>
          <w:bCs/>
          <w:iCs/>
          <w:noProof/>
          <w:sz w:val="24"/>
          <w:szCs w:val="24"/>
        </w:rPr>
        <w:t>(2023)</w:t>
      </w:r>
      <w:r w:rsidR="00C2503E">
        <w:rPr>
          <w:rFonts w:ascii="Times New Roman" w:eastAsia="Times New Roman" w:hAnsi="Times New Roman" w:cs="Times New Roman"/>
          <w:bCs/>
          <w:iCs/>
          <w:sz w:val="24"/>
          <w:szCs w:val="24"/>
        </w:rPr>
        <w:fldChar w:fldCharType="end"/>
      </w:r>
      <w:r w:rsidR="00DC5DA8" w:rsidRPr="00B36AA3">
        <w:rPr>
          <w:rFonts w:ascii="Times New Roman" w:eastAsia="Times New Roman" w:hAnsi="Times New Roman" w:cs="Times New Roman"/>
          <w:bCs/>
          <w:iCs/>
          <w:sz w:val="24"/>
          <w:szCs w:val="24"/>
        </w:rPr>
        <w:t xml:space="preserve">, </w:t>
      </w:r>
      <w:r w:rsidR="007F1053">
        <w:rPr>
          <w:rFonts w:ascii="Times New Roman" w:eastAsia="Times New Roman" w:hAnsi="Times New Roman" w:cs="Times New Roman"/>
          <w:bCs/>
          <w:iCs/>
          <w:sz w:val="24"/>
          <w:szCs w:val="24"/>
        </w:rPr>
        <w:t>B</w:t>
      </w:r>
      <w:r w:rsidR="00DC5DA8" w:rsidRPr="00B36AA3">
        <w:rPr>
          <w:rFonts w:ascii="Times New Roman" w:eastAsia="Times New Roman" w:hAnsi="Times New Roman" w:cs="Times New Roman"/>
          <w:bCs/>
          <w:iCs/>
          <w:sz w:val="24"/>
          <w:szCs w:val="24"/>
        </w:rPr>
        <w:t xml:space="preserve">ahwa </w:t>
      </w:r>
      <w:r w:rsidR="008801FB" w:rsidRPr="00B36AA3">
        <w:rPr>
          <w:rFonts w:ascii="Times New Roman" w:eastAsia="Times New Roman" w:hAnsi="Times New Roman" w:cs="Times New Roman"/>
          <w:bCs/>
          <w:iCs/>
          <w:sz w:val="24"/>
          <w:szCs w:val="24"/>
        </w:rPr>
        <w:t>a</w:t>
      </w:r>
      <w:r w:rsidR="00671E3F" w:rsidRPr="00B36AA3">
        <w:rPr>
          <w:rFonts w:ascii="Times New Roman" w:eastAsia="Times New Roman" w:hAnsi="Times New Roman" w:cs="Times New Roman"/>
          <w:bCs/>
          <w:iCs/>
          <w:sz w:val="24"/>
          <w:szCs w:val="24"/>
        </w:rPr>
        <w:t xml:space="preserve">danya pengaruh rasa manis terhadap dendeng </w:t>
      </w:r>
      <w:r w:rsidR="00E924D0">
        <w:rPr>
          <w:rFonts w:ascii="Times New Roman" w:eastAsia="Times New Roman" w:hAnsi="Times New Roman" w:cs="Times New Roman"/>
          <w:bCs/>
          <w:iCs/>
          <w:sz w:val="24"/>
          <w:szCs w:val="24"/>
        </w:rPr>
        <w:t>dikarenakan adanya</w:t>
      </w:r>
      <w:r w:rsidR="00671E3F" w:rsidRPr="00B36AA3">
        <w:rPr>
          <w:rFonts w:ascii="Times New Roman" w:eastAsia="Times New Roman" w:hAnsi="Times New Roman" w:cs="Times New Roman"/>
          <w:bCs/>
          <w:iCs/>
          <w:sz w:val="24"/>
          <w:szCs w:val="24"/>
        </w:rPr>
        <w:t xml:space="preserve"> perbedaan suhu.</w:t>
      </w:r>
    </w:p>
    <w:p w14:paraId="7813CCDF" w14:textId="77777777" w:rsidR="00953D86" w:rsidRPr="00B36AA3" w:rsidRDefault="00953D86" w:rsidP="00953D86">
      <w:pPr>
        <w:spacing w:after="0" w:line="240" w:lineRule="auto"/>
        <w:jc w:val="both"/>
        <w:rPr>
          <w:rFonts w:ascii="Times New Roman" w:eastAsia="Times New Roman" w:hAnsi="Times New Roman" w:cs="Times New Roman"/>
          <w:bCs/>
          <w:iCs/>
          <w:sz w:val="24"/>
          <w:szCs w:val="24"/>
        </w:rPr>
      </w:pPr>
    </w:p>
    <w:p w14:paraId="6E7BEA63" w14:textId="3F93F01E" w:rsidR="00006629" w:rsidRPr="00B36AA3" w:rsidRDefault="00006629" w:rsidP="00AB6C3A">
      <w:pPr>
        <w:spacing w:after="0" w:line="240" w:lineRule="auto"/>
        <w:jc w:val="both"/>
        <w:rPr>
          <w:rFonts w:ascii="Times New Roman" w:eastAsia="Times New Roman" w:hAnsi="Times New Roman" w:cs="Times New Roman"/>
          <w:b/>
          <w:i/>
          <w:sz w:val="24"/>
          <w:szCs w:val="24"/>
        </w:rPr>
      </w:pPr>
      <w:r w:rsidRPr="00B36AA3">
        <w:rPr>
          <w:rFonts w:ascii="Times New Roman" w:eastAsia="Times New Roman" w:hAnsi="Times New Roman" w:cs="Times New Roman"/>
          <w:b/>
          <w:i/>
          <w:sz w:val="24"/>
          <w:szCs w:val="24"/>
        </w:rPr>
        <w:t>Warna</w:t>
      </w:r>
    </w:p>
    <w:p w14:paraId="0BC1613D" w14:textId="4EE1B955" w:rsidR="00953D86" w:rsidRPr="00B36AA3" w:rsidRDefault="00304FC3" w:rsidP="00AB6C3A">
      <w:pPr>
        <w:spacing w:after="0" w:line="240" w:lineRule="auto"/>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b/>
          <w:iCs/>
          <w:sz w:val="24"/>
          <w:szCs w:val="24"/>
        </w:rPr>
        <w:tab/>
      </w:r>
      <w:r w:rsidR="007B06D7" w:rsidRPr="007B06D7">
        <w:rPr>
          <w:rFonts w:ascii="Times New Roman" w:eastAsia="Times New Roman" w:hAnsi="Times New Roman" w:cs="Times New Roman"/>
          <w:bCs/>
          <w:iCs/>
          <w:sz w:val="24"/>
          <w:szCs w:val="24"/>
        </w:rPr>
        <w:t>Warna merupakan faktor utama yang mempengaruhi tingkat penerimaan konsumen terhadap suatu produk, karena warna tidak hanya dapat menentukan penampilan makanan, tetapi juga berperan sebagai daya tarik pertama bagi indera penglihatan yang seringkali mempengaruhi keputusan konsumen untuk mencoba atau membeli suatu produk</w:t>
      </w:r>
      <w:r w:rsidRPr="00B36AA3">
        <w:rPr>
          <w:rFonts w:ascii="Times New Roman" w:eastAsia="Times New Roman" w:hAnsi="Times New Roman" w:cs="Times New Roman"/>
          <w:bCs/>
          <w:iCs/>
          <w:sz w:val="24"/>
          <w:szCs w:val="24"/>
        </w:rPr>
        <w:t>. Rata-rata hasil uji organoleptik warna dendeng ayam giling dapat dilihat pada Gambar di</w:t>
      </w:r>
      <w:r w:rsidR="00C2503E">
        <w:rPr>
          <w:rFonts w:ascii="Times New Roman" w:eastAsia="Times New Roman" w:hAnsi="Times New Roman" w:cs="Times New Roman"/>
          <w:bCs/>
          <w:iCs/>
          <w:sz w:val="24"/>
          <w:szCs w:val="24"/>
        </w:rPr>
        <w:t xml:space="preserve"> </w:t>
      </w:r>
      <w:r w:rsidRPr="00B36AA3">
        <w:rPr>
          <w:rFonts w:ascii="Times New Roman" w:eastAsia="Times New Roman" w:hAnsi="Times New Roman" w:cs="Times New Roman"/>
          <w:bCs/>
          <w:iCs/>
          <w:sz w:val="24"/>
          <w:szCs w:val="24"/>
        </w:rPr>
        <w:t>bawah ini.</w:t>
      </w:r>
    </w:p>
    <w:p w14:paraId="1D84A40F" w14:textId="77777777" w:rsidR="00411698" w:rsidRPr="00B36AA3" w:rsidRDefault="00411698" w:rsidP="00AB6C3A">
      <w:pPr>
        <w:spacing w:after="0" w:line="240" w:lineRule="auto"/>
        <w:jc w:val="both"/>
        <w:rPr>
          <w:rFonts w:ascii="Times New Roman" w:eastAsia="Times New Roman" w:hAnsi="Times New Roman" w:cs="Times New Roman"/>
          <w:bCs/>
          <w:iCs/>
          <w:sz w:val="24"/>
          <w:szCs w:val="24"/>
        </w:rPr>
      </w:pPr>
    </w:p>
    <w:p w14:paraId="6CA4AC50" w14:textId="77777777" w:rsidR="002044D5" w:rsidRPr="00B36AA3" w:rsidRDefault="002044D5" w:rsidP="002044D5">
      <w:pPr>
        <w:keepNext/>
        <w:spacing w:after="0" w:line="240" w:lineRule="auto"/>
        <w:jc w:val="center"/>
      </w:pPr>
      <w:r w:rsidRPr="00B36AA3">
        <w:rPr>
          <w:noProof/>
        </w:rPr>
        <w:drawing>
          <wp:inline distT="0" distB="0" distL="0" distR="0" wp14:anchorId="4C61E8E4" wp14:editId="7F33BA35">
            <wp:extent cx="2507907" cy="1548000"/>
            <wp:effectExtent l="19050" t="19050" r="26035" b="14605"/>
            <wp:docPr id="2068276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07907" cy="1548000"/>
                    </a:xfrm>
                    <a:prstGeom prst="rect">
                      <a:avLst/>
                    </a:prstGeom>
                    <a:noFill/>
                    <a:ln>
                      <a:solidFill>
                        <a:schemeClr val="tx1"/>
                      </a:solidFill>
                    </a:ln>
                  </pic:spPr>
                </pic:pic>
              </a:graphicData>
            </a:graphic>
          </wp:inline>
        </w:drawing>
      </w:r>
    </w:p>
    <w:p w14:paraId="3993ED85" w14:textId="25FA98B6" w:rsidR="00304FC3" w:rsidRPr="00B36AA3" w:rsidRDefault="002044D5" w:rsidP="002044D5">
      <w:pPr>
        <w:pStyle w:val="Caption"/>
        <w:jc w:val="center"/>
        <w:rPr>
          <w:rFonts w:ascii="Times New Roman" w:eastAsia="Times New Roman" w:hAnsi="Times New Roman" w:cs="Times New Roman"/>
          <w:b/>
          <w:bCs/>
          <w:i w:val="0"/>
          <w:iCs w:val="0"/>
          <w:color w:val="auto"/>
          <w:sz w:val="28"/>
          <w:szCs w:val="28"/>
        </w:rPr>
      </w:pPr>
      <w:r w:rsidRPr="00B36AA3">
        <w:rPr>
          <w:rFonts w:ascii="Times New Roman" w:hAnsi="Times New Roman" w:cs="Times New Roman"/>
          <w:b/>
          <w:bCs/>
          <w:i w:val="0"/>
          <w:iCs w:val="0"/>
          <w:color w:val="auto"/>
          <w:sz w:val="20"/>
          <w:szCs w:val="20"/>
        </w:rPr>
        <w:t xml:space="preserve">Gambar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Gambar \* ARABIC </w:instrText>
      </w:r>
      <w:r w:rsidRPr="00B36AA3">
        <w:rPr>
          <w:rFonts w:ascii="Times New Roman" w:hAnsi="Times New Roman" w:cs="Times New Roman"/>
          <w:b/>
          <w:bCs/>
          <w:i w:val="0"/>
          <w:iCs w:val="0"/>
          <w:color w:val="auto"/>
          <w:sz w:val="20"/>
          <w:szCs w:val="20"/>
        </w:rPr>
        <w:fldChar w:fldCharType="separate"/>
      </w:r>
      <w:r w:rsidRPr="00B36AA3">
        <w:rPr>
          <w:rFonts w:ascii="Times New Roman" w:hAnsi="Times New Roman" w:cs="Times New Roman"/>
          <w:b/>
          <w:bCs/>
          <w:i w:val="0"/>
          <w:iCs w:val="0"/>
          <w:noProof/>
          <w:color w:val="auto"/>
          <w:sz w:val="20"/>
          <w:szCs w:val="20"/>
        </w:rPr>
        <w:t>8</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Grafik Uji</w:t>
      </w:r>
      <w:r w:rsidR="00B31469" w:rsidRPr="00B31469">
        <w:rPr>
          <w:rFonts w:ascii="Times New Roman" w:hAnsi="Times New Roman" w:cs="Times New Roman"/>
          <w:b/>
          <w:bCs/>
          <w:i w:val="0"/>
          <w:iCs w:val="0"/>
          <w:color w:val="FFFFFF" w:themeColor="background1"/>
          <w:sz w:val="20"/>
          <w:szCs w:val="20"/>
        </w:rPr>
        <w:t>p</w:t>
      </w:r>
      <w:r w:rsidRPr="00B36AA3">
        <w:rPr>
          <w:rFonts w:ascii="Times New Roman" w:hAnsi="Times New Roman" w:cs="Times New Roman"/>
          <w:b/>
          <w:bCs/>
          <w:i w:val="0"/>
          <w:iCs w:val="0"/>
          <w:color w:val="auto"/>
          <w:sz w:val="20"/>
          <w:szCs w:val="20"/>
        </w:rPr>
        <w:t>Organoleptik Warna</w:t>
      </w:r>
      <w:r w:rsidR="00B31469" w:rsidRPr="00B31469">
        <w:rPr>
          <w:rFonts w:ascii="Times New Roman" w:hAnsi="Times New Roman" w:cs="Times New Roman"/>
          <w:b/>
          <w:bCs/>
          <w:i w:val="0"/>
          <w:iCs w:val="0"/>
          <w:color w:val="FFFFFF" w:themeColor="background1"/>
          <w:sz w:val="20"/>
          <w:szCs w:val="20"/>
        </w:rPr>
        <w:t>h</w:t>
      </w:r>
    </w:p>
    <w:p w14:paraId="46029A3B" w14:textId="76DAECE4" w:rsidR="005F747A" w:rsidRPr="00B36AA3" w:rsidRDefault="005F747A" w:rsidP="005F747A">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bCs/>
          <w:iCs/>
          <w:sz w:val="24"/>
          <w:szCs w:val="24"/>
        </w:rPr>
        <w:t>Gambar</w:t>
      </w:r>
      <w:r w:rsidR="00B31469" w:rsidRPr="00B31469">
        <w:rPr>
          <w:rFonts w:ascii="Times New Roman" w:eastAsia="Times New Roman" w:hAnsi="Times New Roman" w:cs="Times New Roman"/>
          <w:bCs/>
          <w:iCs/>
          <w:color w:val="FFFFFF" w:themeColor="background1"/>
          <w:sz w:val="24"/>
          <w:szCs w:val="24"/>
        </w:rPr>
        <w:t>oo</w:t>
      </w:r>
      <w:r w:rsidR="002044D5" w:rsidRPr="00B36AA3">
        <w:rPr>
          <w:rFonts w:ascii="Times New Roman" w:eastAsia="Times New Roman" w:hAnsi="Times New Roman" w:cs="Times New Roman"/>
          <w:bCs/>
          <w:iCs/>
          <w:sz w:val="24"/>
          <w:szCs w:val="24"/>
        </w:rPr>
        <w:t>8</w:t>
      </w:r>
      <w:r w:rsidRPr="00B36AA3">
        <w:rPr>
          <w:rFonts w:ascii="Times New Roman" w:eastAsia="Times New Roman" w:hAnsi="Times New Roman" w:cs="Times New Roman"/>
          <w:bCs/>
          <w:iCs/>
          <w:sz w:val="24"/>
          <w:szCs w:val="24"/>
        </w:rPr>
        <w:t xml:space="preserve"> di atas menunjukkan</w:t>
      </w:r>
      <w:r w:rsidR="00B31469" w:rsidRPr="00B31469">
        <w:rPr>
          <w:rFonts w:ascii="Times New Roman" w:eastAsia="Times New Roman" w:hAnsi="Times New Roman" w:cs="Times New Roman"/>
          <w:bCs/>
          <w:iCs/>
          <w:color w:val="FFFFFF" w:themeColor="background1"/>
          <w:sz w:val="24"/>
          <w:szCs w:val="24"/>
        </w:rPr>
        <w:t>ei</w:t>
      </w:r>
      <w:r w:rsidRPr="00B36AA3">
        <w:rPr>
          <w:rFonts w:ascii="Times New Roman" w:eastAsia="Times New Roman" w:hAnsi="Times New Roman" w:cs="Times New Roman"/>
          <w:bCs/>
          <w:iCs/>
          <w:sz w:val="24"/>
          <w:szCs w:val="24"/>
        </w:rPr>
        <w:t xml:space="preserve">bahwa hasil uji organoleptik untuk parameter rasa memiliki nilai rata-rata 3,45-4,01 (netral sampai suka) dengan nilai rata-rata tertinggi </w:t>
      </w:r>
      <w:r w:rsidR="004C1A52" w:rsidRPr="00B36AA3">
        <w:rPr>
          <w:rFonts w:ascii="Times New Roman" w:eastAsia="Times New Roman" w:hAnsi="Times New Roman" w:cs="Times New Roman"/>
          <w:bCs/>
          <w:iCs/>
          <w:sz w:val="24"/>
          <w:szCs w:val="24"/>
        </w:rPr>
        <w:t xml:space="preserve">suka </w:t>
      </w:r>
      <w:r w:rsidRPr="00B36AA3">
        <w:rPr>
          <w:rFonts w:ascii="Times New Roman" w:eastAsia="Times New Roman" w:hAnsi="Times New Roman" w:cs="Times New Roman"/>
          <w:bCs/>
          <w:iCs/>
          <w:sz w:val="24"/>
          <w:szCs w:val="24"/>
        </w:rPr>
        <w:t xml:space="preserve">pada penambahan konsentrasi angkak 3% disuhu pengovenan </w:t>
      </w:r>
      <w:bookmarkStart w:id="3" w:name="_Hlk183591785"/>
      <w:r w:rsidRPr="00B36AA3">
        <w:rPr>
          <w:rFonts w:ascii="Times New Roman" w:eastAsia="Times New Roman" w:hAnsi="Times New Roman" w:cs="Times New Roman"/>
          <w:bCs/>
          <w:iCs/>
          <w:sz w:val="24"/>
          <w:szCs w:val="24"/>
        </w:rPr>
        <w:t>100°C</w:t>
      </w:r>
      <w:bookmarkEnd w:id="3"/>
      <w:r w:rsidRPr="00B36AA3">
        <w:rPr>
          <w:rFonts w:ascii="Times New Roman" w:eastAsia="Times New Roman" w:hAnsi="Times New Roman" w:cs="Times New Roman"/>
          <w:bCs/>
          <w:iCs/>
          <w:sz w:val="24"/>
          <w:szCs w:val="24"/>
        </w:rPr>
        <w:t xml:space="preserve"> yaitu 4,01 dan nilai rata-rata terendah pada penambahan konsentrasi an</w:t>
      </w:r>
      <w:r w:rsidR="0031022D" w:rsidRPr="00B36AA3">
        <w:rPr>
          <w:rFonts w:ascii="Times New Roman" w:eastAsia="Times New Roman" w:hAnsi="Times New Roman" w:cs="Times New Roman"/>
          <w:bCs/>
          <w:iCs/>
          <w:sz w:val="24"/>
          <w:szCs w:val="24"/>
        </w:rPr>
        <w:t>g</w:t>
      </w:r>
      <w:r w:rsidRPr="00B36AA3">
        <w:rPr>
          <w:rFonts w:ascii="Times New Roman" w:eastAsia="Times New Roman" w:hAnsi="Times New Roman" w:cs="Times New Roman"/>
          <w:bCs/>
          <w:iCs/>
          <w:sz w:val="24"/>
          <w:szCs w:val="24"/>
        </w:rPr>
        <w:t>kak 1% dengan suhu 80°C yaitu 3</w:t>
      </w:r>
      <w:r w:rsidR="00DC5DA8" w:rsidRPr="00B36AA3">
        <w:rPr>
          <w:rFonts w:ascii="Times New Roman" w:eastAsia="Times New Roman" w:hAnsi="Times New Roman" w:cs="Times New Roman"/>
          <w:bCs/>
          <w:iCs/>
          <w:sz w:val="24"/>
          <w:szCs w:val="24"/>
        </w:rPr>
        <w:t>,</w:t>
      </w:r>
      <w:r w:rsidRPr="00B36AA3">
        <w:rPr>
          <w:rFonts w:ascii="Times New Roman" w:eastAsia="Times New Roman" w:hAnsi="Times New Roman" w:cs="Times New Roman"/>
          <w:bCs/>
          <w:iCs/>
          <w:sz w:val="24"/>
          <w:szCs w:val="24"/>
        </w:rPr>
        <w:t xml:space="preserve">45. </w:t>
      </w:r>
    </w:p>
    <w:p w14:paraId="68B1AF50" w14:textId="49E4719B" w:rsidR="0042739D" w:rsidRPr="00B36AA3" w:rsidRDefault="005F747A" w:rsidP="0042739D">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bCs/>
          <w:iCs/>
          <w:sz w:val="24"/>
          <w:szCs w:val="24"/>
        </w:rPr>
        <w:t xml:space="preserve">Hasil uji non-parametrik Kruskal Wallis perlakuan penambahan </w:t>
      </w:r>
      <w:r w:rsidR="0031022D" w:rsidRPr="00B36AA3">
        <w:rPr>
          <w:rFonts w:ascii="Times New Roman" w:eastAsia="Times New Roman" w:hAnsi="Times New Roman" w:cs="Times New Roman"/>
          <w:bCs/>
          <w:iCs/>
          <w:sz w:val="24"/>
          <w:szCs w:val="24"/>
        </w:rPr>
        <w:t xml:space="preserve">konsentrasi </w:t>
      </w:r>
      <w:r w:rsidRPr="00B36AA3">
        <w:rPr>
          <w:rFonts w:ascii="Times New Roman" w:eastAsia="Times New Roman" w:hAnsi="Times New Roman" w:cs="Times New Roman"/>
          <w:bCs/>
          <w:iCs/>
          <w:sz w:val="24"/>
          <w:szCs w:val="24"/>
        </w:rPr>
        <w:t xml:space="preserve">angkak dan perbedaan suhu oven </w:t>
      </w:r>
      <w:r w:rsidR="00E924D0" w:rsidRPr="00E924D0">
        <w:rPr>
          <w:rFonts w:ascii="Times New Roman" w:eastAsia="Times New Roman" w:hAnsi="Times New Roman" w:cs="Times New Roman"/>
          <w:bCs/>
          <w:iCs/>
          <w:sz w:val="24"/>
          <w:szCs w:val="24"/>
        </w:rPr>
        <w:t>memiliki pengaruh signifikan terhadap parameter warna dengan nilai signifikansi 0,004 (P&lt;0,05)</w:t>
      </w:r>
      <w:r w:rsidRPr="00B36AA3">
        <w:rPr>
          <w:rFonts w:ascii="Times New Roman" w:eastAsia="Times New Roman" w:hAnsi="Times New Roman" w:cs="Times New Roman"/>
          <w:bCs/>
          <w:iCs/>
          <w:sz w:val="24"/>
          <w:szCs w:val="24"/>
        </w:rPr>
        <w:t xml:space="preserve">. </w:t>
      </w:r>
      <w:r w:rsidR="0042739D" w:rsidRPr="00B36AA3">
        <w:rPr>
          <w:rFonts w:ascii="Times New Roman" w:eastAsia="Times New Roman" w:hAnsi="Times New Roman" w:cs="Times New Roman"/>
          <w:bCs/>
          <w:iCs/>
          <w:sz w:val="24"/>
          <w:szCs w:val="24"/>
        </w:rPr>
        <w:t xml:space="preserve">Hasil uji organoleptik menunjukkan bahwa panelis cenderung menyukai dendeng dengan warna yang semakin merah gelap </w:t>
      </w:r>
      <w:r w:rsidR="00E924D0" w:rsidRPr="00E924D0">
        <w:rPr>
          <w:rFonts w:ascii="Times New Roman" w:eastAsia="Times New Roman" w:hAnsi="Times New Roman" w:cs="Times New Roman"/>
          <w:bCs/>
          <w:iCs/>
          <w:sz w:val="24"/>
          <w:szCs w:val="24"/>
        </w:rPr>
        <w:t>seiring dengan peningkatan konsentrasi angkak dan suhu oven yang digunakan dalam proses pemasakan</w:t>
      </w:r>
      <w:r w:rsidR="0042739D" w:rsidRPr="00B36AA3">
        <w:rPr>
          <w:rFonts w:ascii="Times New Roman" w:eastAsia="Times New Roman" w:hAnsi="Times New Roman" w:cs="Times New Roman"/>
          <w:bCs/>
          <w:iCs/>
          <w:sz w:val="24"/>
          <w:szCs w:val="24"/>
        </w:rPr>
        <w:t xml:space="preserve">. </w:t>
      </w:r>
      <w:r w:rsidR="00E924D0" w:rsidRPr="00E924D0">
        <w:rPr>
          <w:rFonts w:ascii="Times New Roman" w:eastAsia="Times New Roman" w:hAnsi="Times New Roman" w:cs="Times New Roman"/>
          <w:bCs/>
          <w:iCs/>
          <w:sz w:val="24"/>
          <w:szCs w:val="24"/>
        </w:rPr>
        <w:t>Penambahan pigmen angkak pada dendeng secara signifikan meningkatkan intensitas warna merah, menjadikannya lebih menarik secara visual</w:t>
      </w:r>
      <w:r w:rsidR="0042739D" w:rsidRPr="00B36AA3">
        <w:rPr>
          <w:rFonts w:ascii="Times New Roman" w:eastAsia="Times New Roman" w:hAnsi="Times New Roman" w:cs="Times New Roman"/>
          <w:bCs/>
          <w:iCs/>
          <w:sz w:val="24"/>
          <w:szCs w:val="24"/>
        </w:rPr>
        <w:t>.</w:t>
      </w:r>
      <w:r w:rsidR="009C6353" w:rsidRPr="00B36AA3">
        <w:rPr>
          <w:rFonts w:ascii="Times New Roman" w:eastAsia="Times New Roman" w:hAnsi="Times New Roman" w:cs="Times New Roman"/>
          <w:bCs/>
          <w:iCs/>
          <w:sz w:val="24"/>
          <w:szCs w:val="24"/>
        </w:rPr>
        <w:t xml:space="preserve"> Menurut Atma Y </w:t>
      </w:r>
      <w:r w:rsidR="00C2503E">
        <w:rPr>
          <w:rFonts w:ascii="Times New Roman" w:eastAsia="Times New Roman" w:hAnsi="Times New Roman" w:cs="Times New Roman"/>
          <w:bCs/>
          <w:iCs/>
          <w:sz w:val="24"/>
          <w:szCs w:val="24"/>
        </w:rPr>
        <w:fldChar w:fldCharType="begin" w:fldLock="1"/>
      </w:r>
      <w:r w:rsidR="00C2503E">
        <w:rPr>
          <w:rFonts w:ascii="Times New Roman" w:eastAsia="Times New Roman" w:hAnsi="Times New Roman" w:cs="Times New Roman"/>
          <w:bCs/>
          <w:iCs/>
          <w:sz w:val="24"/>
          <w:szCs w:val="24"/>
        </w:rPr>
        <w:instrText>ADDIN CSL_CITATION {"citationItems":[{"id":"ITEM-1","itemData":{"abstract":"Penelitian ini dilakukan untuk mempelajari pengaruh penggunaan angkak sebagai pewarna alami dalam pengolahan sosis daging sapi. Rancangan percobaan yang digunakan adalah rancangan acak lengkap (RAL). Faktor perlakuan penambahan angkak terdiri dari 5 taraf: 0%, 0,5%, 1%, 1,5% dan 2%. Setiap perlakuan dilakukan 4 kali ulangan sehingga diperoleh 20 satuan percobaan. Pengamatan dilakukan terhadap intensitas warna dan karakteristik organoleptik (uji hedonik, mutu hedonik dan perbandingan jamak). Data dianalisis dengan sidik ragam pada taraf 1% dan 5%. Jika berbeda nyata dilanjutkan dengan uji Duncan’s New Multiple Range Test (DNMRT) pada taraf 5%. Setelah diperoleh perlakuan terbaik, selanjutnya dilakukan analisis proksimat. Hasil penelitian menunjukkan bahwa perlakuan penggunaan angkak berpengaruh terhadap intensitas warna sosis daging sapi yang dihasilkan. Penambahan angkak pada berbagai taraf perlakuan berpengaruh sangat nyata terhadap penampakan dan warna sosis, berpengaruh nyata terhadap tekstur, dan tidak berpengaruh nyata terhadap aroma serta rasa sosis daging sapi. Perlakuan terbaik diperoleh dari penggunaan angkak 1,5% dimana perlakuan ini memiliki sifat kimia yang sesuai dengan standar mutu sosis daging sapi yakni mengandung kadar air 58,33%, kadar abu 2,48%, kadar lemak 16,25%, kadar protein 16,56% dan kadar karbohidrat 6,38%.","author":[{"dropping-particle":"","family":"Atma","given":"Yoni","non-dropping-particle":"","parse-names":false,"suffix":""}],"container-title":"Jurnal Teknologi","id":"ITEM-1","issue":"2","issued":{"date-parts":[["2015"]]},"title":"Studi penggunaan angkak sebagai pewarna alami dalam pengolahan sosis daging sapi","type":"article-journal","volume":"7"},"suppress-author":1,"uris":["http://www.mendeley.com/documents/?uuid=a61bbac4-f5b2-45ed-bc88-e40b22b65bec"]}],"mendeley":{"formattedCitation":"(2015)","plainTextFormattedCitation":"(2015)","previouslyFormattedCitation":"(2015)"},"properties":{"noteIndex":0},"schema":"https://github.com/citation-style-language/schema/raw/master/csl-citation.json"}</w:instrText>
      </w:r>
      <w:r w:rsidR="00C2503E">
        <w:rPr>
          <w:rFonts w:ascii="Times New Roman" w:eastAsia="Times New Roman" w:hAnsi="Times New Roman" w:cs="Times New Roman"/>
          <w:bCs/>
          <w:iCs/>
          <w:sz w:val="24"/>
          <w:szCs w:val="24"/>
        </w:rPr>
        <w:fldChar w:fldCharType="separate"/>
      </w:r>
      <w:r w:rsidR="00C2503E" w:rsidRPr="00C2503E">
        <w:rPr>
          <w:rFonts w:ascii="Times New Roman" w:eastAsia="Times New Roman" w:hAnsi="Times New Roman" w:cs="Times New Roman"/>
          <w:bCs/>
          <w:iCs/>
          <w:noProof/>
          <w:sz w:val="24"/>
          <w:szCs w:val="24"/>
        </w:rPr>
        <w:t>(2015)</w:t>
      </w:r>
      <w:r w:rsidR="00C2503E">
        <w:rPr>
          <w:rFonts w:ascii="Times New Roman" w:eastAsia="Times New Roman" w:hAnsi="Times New Roman" w:cs="Times New Roman"/>
          <w:bCs/>
          <w:iCs/>
          <w:sz w:val="24"/>
          <w:szCs w:val="24"/>
        </w:rPr>
        <w:fldChar w:fldCharType="end"/>
      </w:r>
      <w:r w:rsidR="009C6353" w:rsidRPr="00B36AA3">
        <w:rPr>
          <w:rFonts w:ascii="Times New Roman" w:eastAsia="Times New Roman" w:hAnsi="Times New Roman" w:cs="Times New Roman"/>
          <w:bCs/>
          <w:iCs/>
          <w:sz w:val="24"/>
          <w:szCs w:val="24"/>
        </w:rPr>
        <w:t>,</w:t>
      </w:r>
      <w:r w:rsidR="0042739D" w:rsidRPr="00B36AA3">
        <w:rPr>
          <w:rFonts w:ascii="Times New Roman" w:eastAsia="Times New Roman" w:hAnsi="Times New Roman" w:cs="Times New Roman"/>
          <w:bCs/>
          <w:iCs/>
          <w:sz w:val="24"/>
          <w:szCs w:val="24"/>
        </w:rPr>
        <w:t xml:space="preserve"> </w:t>
      </w:r>
      <w:r w:rsidR="00DC5DA8" w:rsidRPr="00B36AA3">
        <w:rPr>
          <w:rFonts w:ascii="Times New Roman" w:eastAsia="Times New Roman" w:hAnsi="Times New Roman" w:cs="Times New Roman"/>
          <w:bCs/>
          <w:iCs/>
          <w:sz w:val="24"/>
          <w:szCs w:val="24"/>
        </w:rPr>
        <w:t>p</w:t>
      </w:r>
      <w:r w:rsidR="0042739D" w:rsidRPr="00B36AA3">
        <w:rPr>
          <w:rFonts w:ascii="Times New Roman" w:eastAsia="Times New Roman" w:hAnsi="Times New Roman" w:cs="Times New Roman"/>
          <w:bCs/>
          <w:iCs/>
          <w:sz w:val="24"/>
          <w:szCs w:val="24"/>
        </w:rPr>
        <w:t>eningkatan konsentrasi angkak juga meningkatkan jumlah kromofor dan ausokrom, sehingga menghasilkan warna merah yang semakin pekat.</w:t>
      </w:r>
      <w:r w:rsidR="009C6353" w:rsidRPr="00B36AA3">
        <w:rPr>
          <w:rFonts w:ascii="Times New Roman" w:eastAsia="Times New Roman" w:hAnsi="Times New Roman" w:cs="Times New Roman"/>
          <w:bCs/>
          <w:iCs/>
          <w:sz w:val="24"/>
          <w:szCs w:val="24"/>
        </w:rPr>
        <w:t xml:space="preserve">  </w:t>
      </w:r>
      <w:r w:rsidR="00E924D0" w:rsidRPr="00E924D0">
        <w:rPr>
          <w:rFonts w:ascii="Times New Roman" w:eastAsia="Times New Roman" w:hAnsi="Times New Roman" w:cs="Times New Roman"/>
          <w:bCs/>
          <w:iCs/>
          <w:sz w:val="24"/>
          <w:szCs w:val="24"/>
        </w:rPr>
        <w:t>Selain itu, perbedaan suhu oven juga mempengaruhi warna akhir dendeng</w:t>
      </w:r>
      <w:r w:rsidR="00E924D0">
        <w:rPr>
          <w:rFonts w:ascii="Times New Roman" w:eastAsia="Times New Roman" w:hAnsi="Times New Roman" w:cs="Times New Roman"/>
          <w:bCs/>
          <w:iCs/>
          <w:sz w:val="24"/>
          <w:szCs w:val="24"/>
        </w:rPr>
        <w:t>.</w:t>
      </w:r>
      <w:r w:rsidR="009C6353" w:rsidRPr="00B36AA3">
        <w:rPr>
          <w:rFonts w:ascii="Times New Roman" w:eastAsia="Times New Roman" w:hAnsi="Times New Roman" w:cs="Times New Roman"/>
          <w:bCs/>
          <w:iCs/>
          <w:sz w:val="24"/>
          <w:szCs w:val="24"/>
        </w:rPr>
        <w:t xml:space="preserve"> Semakin tinggi suhu pengovenan, semakin gelap warna dendeng akibat percepatan reaksi pencoklatan nonenzimatis yang dipicu oleh suhu </w:t>
      </w:r>
      <w:r w:rsidR="00C2503E">
        <w:rPr>
          <w:rFonts w:ascii="Times New Roman" w:eastAsia="Times New Roman" w:hAnsi="Times New Roman" w:cs="Times New Roman"/>
          <w:bCs/>
          <w:iCs/>
          <w:sz w:val="24"/>
          <w:szCs w:val="24"/>
        </w:rPr>
        <w:fldChar w:fldCharType="begin" w:fldLock="1"/>
      </w:r>
      <w:r w:rsidR="00251031">
        <w:rPr>
          <w:rFonts w:ascii="Times New Roman" w:eastAsia="Times New Roman" w:hAnsi="Times New Roman" w:cs="Times New Roman"/>
          <w:bCs/>
          <w:iCs/>
          <w:sz w:val="24"/>
          <w:szCs w:val="24"/>
        </w:rPr>
        <w:instrText>ADDIN CSL_CITATION {"citationItems":[{"id":"ITEM-1","itemData":{"DOI":"10.59188/jurnalsosains.v3i8.994","ISSN":"2774-7018","abstract":"Latar Belakang: Ikan kembung menjadi salah satu komoditas laut yang melimpah dan banyak diminati oleh masyarakat Indonesia. Namun, ikan memiliki masa segar yang singkat, sebab kadar air yang tinggi. Oleh itu, diperlukan usaha pengawetan yang bertujuan masa simpan ikan lebih panjang dan menambah variasi olahan berbahan dasar ikan kembung yang diketahui bernilai gizi tinggi. Ikan kembung pada penelitian ini akan diolah menjadi produk pengawetan pengeringan, dendeng lumat. Tujuan: Tujuan dilakukannya penelitian ini ialah untuk menganalisis hasil dendneg lumat ikan kembung yang dikeringkan dengan oven pada suhu 70 ˚C, 80 ˚C, dan 90 ˚C terhadap sifat fisik dan daya terima konsumen Metode: Aspek yang diuji pada variabel sifat fisik, adalah berat, ketebalan, tekstur, dan daya serap minyak. Kemudian, variabel daya terima konsumen aspek yang diuji adalah warna, aroma amis, aroma bumbu, rasa manis, rasa gurih, tekstur liat, tekstur kering dan ketebalan. Uji sifat fisik dilakukan sebanyak 3 kali pengulangan dan uji organoleptik daya terima konsumen dilakukan kepada 30 panelis. Hasil data penelitian akan dianalisis menggunakan uji one way Anova untuk sifat fisik dan uji Friedman untuk daya terima konsumen dengan taraf signifikansi α = 0,05. Hasil: Berdasarkan hasil analisis uji friedman yang dilanjutkan dengan uji Tuckey perlakuan suhu pengeringan yang menghasilkan dendeng lumat ikan kembung paling disukai oleh konsumen adalah perlakuan suhu pengeringan 80 ˚C. Kesimpulan: suhu pengeringan dendeng lumat ikan kembung memiliki pengaruh signifikan terhadap sifat fisik dendeng seperti berat, ketebalan, dan tekstur. Namun, tidak terdapat perbedaan yang signifikan pada aspek daya serap minyak. Selain itu, suhu pengeringan 80 ˚C merupakan suhu yang paling disukai oleh konsumen dalam hal daya terima.","author":[{"dropping-particle":"","family":"Nada","given":"Dhia Qathrin","non-dropping-particle":"","parse-names":false,"suffix":""},{"dropping-particle":"","family":"Alsuhendra","given":"","non-dropping-particle":"","parse-names":false,"suffix":""},{"dropping-particle":"","family":"Yulianti","given":"Yeni","non-dropping-particle":"","parse-names":false,"suffix":""}],"container-title":"Jurnal Sosial Sains","id":"ITEM-1","issue":"8","issued":{"date-parts":[["2023"]]},"title":"Pengaruh Perbedaan Suhu Pengeringan Terhadap Sifat Fisik dan Daya Terima Konsumen Dendeng Lumat Ikan Kembung (Rastrelliger kanagurta)","type":"article-journal","volume":"3"},"uris":["http://www.mendeley.com/documents/?uuid=7f746369-38ed-4d7c-8060-2150bcff9e65"]}],"mendeley":{"formattedCitation":"(Nada dkk., 2023)","plainTextFormattedCitation":"(Nada dkk., 2023)","previouslyFormattedCitation":"(Nada et al., 2023)"},"properties":{"noteIndex":0},"schema":"https://github.com/citation-style-language/schema/raw/master/csl-citation.json"}</w:instrText>
      </w:r>
      <w:r w:rsidR="00C2503E">
        <w:rPr>
          <w:rFonts w:ascii="Times New Roman" w:eastAsia="Times New Roman" w:hAnsi="Times New Roman" w:cs="Times New Roman"/>
          <w:bCs/>
          <w:iCs/>
          <w:sz w:val="24"/>
          <w:szCs w:val="24"/>
        </w:rPr>
        <w:fldChar w:fldCharType="separate"/>
      </w:r>
      <w:r w:rsidR="00251031" w:rsidRPr="00251031">
        <w:rPr>
          <w:rFonts w:ascii="Times New Roman" w:eastAsia="Times New Roman" w:hAnsi="Times New Roman" w:cs="Times New Roman"/>
          <w:bCs/>
          <w:iCs/>
          <w:noProof/>
          <w:sz w:val="24"/>
          <w:szCs w:val="24"/>
        </w:rPr>
        <w:t>(Nada dkk., 2023)</w:t>
      </w:r>
      <w:r w:rsidR="00C2503E">
        <w:rPr>
          <w:rFonts w:ascii="Times New Roman" w:eastAsia="Times New Roman" w:hAnsi="Times New Roman" w:cs="Times New Roman"/>
          <w:bCs/>
          <w:iCs/>
          <w:sz w:val="24"/>
          <w:szCs w:val="24"/>
        </w:rPr>
        <w:fldChar w:fldCharType="end"/>
      </w:r>
      <w:r w:rsidR="00C2503E">
        <w:rPr>
          <w:rFonts w:ascii="Times New Roman" w:eastAsia="Times New Roman" w:hAnsi="Times New Roman" w:cs="Times New Roman"/>
          <w:bCs/>
          <w:iCs/>
          <w:sz w:val="24"/>
          <w:szCs w:val="24"/>
        </w:rPr>
        <w:t>.</w:t>
      </w:r>
    </w:p>
    <w:p w14:paraId="598DCA0A" w14:textId="77777777" w:rsidR="0042739D" w:rsidRPr="00B36AA3" w:rsidRDefault="0042739D" w:rsidP="0042739D">
      <w:pPr>
        <w:spacing w:after="0" w:line="240" w:lineRule="auto"/>
        <w:jc w:val="both"/>
        <w:rPr>
          <w:rFonts w:ascii="Times New Roman" w:eastAsia="Times New Roman" w:hAnsi="Times New Roman" w:cs="Times New Roman"/>
          <w:bCs/>
          <w:iCs/>
          <w:sz w:val="24"/>
          <w:szCs w:val="24"/>
        </w:rPr>
      </w:pPr>
    </w:p>
    <w:p w14:paraId="33F22DF5" w14:textId="7BF1AA69" w:rsidR="00006629" w:rsidRPr="00B36AA3" w:rsidRDefault="00006629" w:rsidP="00AB6C3A">
      <w:pPr>
        <w:spacing w:after="0" w:line="240" w:lineRule="auto"/>
        <w:jc w:val="both"/>
        <w:rPr>
          <w:rFonts w:ascii="Times New Roman" w:eastAsia="Times New Roman" w:hAnsi="Times New Roman" w:cs="Times New Roman"/>
          <w:b/>
          <w:i/>
          <w:sz w:val="24"/>
          <w:szCs w:val="24"/>
        </w:rPr>
      </w:pPr>
      <w:r w:rsidRPr="00B36AA3">
        <w:rPr>
          <w:rFonts w:ascii="Times New Roman" w:eastAsia="Times New Roman" w:hAnsi="Times New Roman" w:cs="Times New Roman"/>
          <w:b/>
          <w:i/>
          <w:sz w:val="24"/>
          <w:szCs w:val="24"/>
        </w:rPr>
        <w:t>Aroma</w:t>
      </w:r>
    </w:p>
    <w:p w14:paraId="12CD92BD" w14:textId="6472494F" w:rsidR="005F747A" w:rsidRPr="00B36AA3" w:rsidRDefault="007B06D7" w:rsidP="009C6353">
      <w:pPr>
        <w:spacing w:after="0" w:line="240" w:lineRule="auto"/>
        <w:ind w:firstLine="720"/>
        <w:jc w:val="both"/>
        <w:rPr>
          <w:rFonts w:ascii="Times New Roman" w:eastAsia="Times New Roman" w:hAnsi="Times New Roman" w:cs="Times New Roman"/>
          <w:bCs/>
          <w:iCs/>
          <w:sz w:val="24"/>
          <w:szCs w:val="24"/>
        </w:rPr>
      </w:pPr>
      <w:r w:rsidRPr="007B06D7">
        <w:rPr>
          <w:rFonts w:ascii="Times New Roman" w:eastAsia="Times New Roman" w:hAnsi="Times New Roman" w:cs="Times New Roman"/>
          <w:bCs/>
          <w:iCs/>
          <w:sz w:val="24"/>
          <w:szCs w:val="24"/>
        </w:rPr>
        <w:t>Aroma merupakan salah satu parameter penting dalam uji organoleptik yang mengandalkan indera penciuman, di mana aroma tersebut diterima jika memiliki karakteristik bau yang spesifik dan mudah dikenali, serta memberikan sensasi subjektif yang dihasilkan melalui pembauan, yang dapat memengaruhi persepsi konsumen terhadap kualitas dan kenikmatan suatu produk.</w:t>
      </w:r>
      <w:r w:rsidR="00370AC7" w:rsidRPr="00B36AA3">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Rata-rata</w:t>
      </w:r>
      <w:r w:rsidR="00370AC7" w:rsidRPr="00B36AA3">
        <w:rPr>
          <w:rFonts w:ascii="Times New Roman" w:eastAsia="Times New Roman" w:hAnsi="Times New Roman" w:cs="Times New Roman"/>
          <w:bCs/>
          <w:iCs/>
          <w:sz w:val="24"/>
          <w:szCs w:val="24"/>
        </w:rPr>
        <w:t xml:space="preserve"> hasil uji organoleptik </w:t>
      </w:r>
      <w:r w:rsidR="00DC5DA8" w:rsidRPr="00B36AA3">
        <w:rPr>
          <w:rFonts w:ascii="Times New Roman" w:eastAsia="Times New Roman" w:hAnsi="Times New Roman" w:cs="Times New Roman"/>
          <w:bCs/>
          <w:iCs/>
          <w:sz w:val="24"/>
          <w:szCs w:val="24"/>
        </w:rPr>
        <w:t>aroma</w:t>
      </w:r>
      <w:r w:rsidR="00370AC7" w:rsidRPr="00B36AA3">
        <w:rPr>
          <w:rFonts w:ascii="Times New Roman" w:eastAsia="Times New Roman" w:hAnsi="Times New Roman" w:cs="Times New Roman"/>
          <w:bCs/>
          <w:iCs/>
          <w:sz w:val="24"/>
          <w:szCs w:val="24"/>
        </w:rPr>
        <w:t xml:space="preserve"> dendeng ayam giling dapat dilihat pada Gambar 9 di</w:t>
      </w:r>
      <w:r w:rsidR="00C2503E">
        <w:rPr>
          <w:rFonts w:ascii="Times New Roman" w:eastAsia="Times New Roman" w:hAnsi="Times New Roman" w:cs="Times New Roman"/>
          <w:bCs/>
          <w:iCs/>
          <w:sz w:val="24"/>
          <w:szCs w:val="24"/>
        </w:rPr>
        <w:t xml:space="preserve"> </w:t>
      </w:r>
      <w:r w:rsidR="00370AC7" w:rsidRPr="00B36AA3">
        <w:rPr>
          <w:rFonts w:ascii="Times New Roman" w:eastAsia="Times New Roman" w:hAnsi="Times New Roman" w:cs="Times New Roman"/>
          <w:bCs/>
          <w:iCs/>
          <w:sz w:val="24"/>
          <w:szCs w:val="24"/>
        </w:rPr>
        <w:t>bawah ini.</w:t>
      </w:r>
    </w:p>
    <w:p w14:paraId="521EBDB3" w14:textId="731D92EE" w:rsidR="007B06D7" w:rsidRPr="007B06D7" w:rsidRDefault="007B06D7" w:rsidP="007B06D7">
      <w:pPr>
        <w:tabs>
          <w:tab w:val="left" w:pos="2200"/>
        </w:tabs>
        <w:rPr>
          <w:rFonts w:ascii="Times New Roman" w:eastAsia="Times New Roman" w:hAnsi="Times New Roman" w:cs="Times New Roman"/>
          <w:sz w:val="24"/>
          <w:szCs w:val="24"/>
        </w:rPr>
      </w:pPr>
    </w:p>
    <w:p w14:paraId="05DB7458" w14:textId="77777777" w:rsidR="002044D5" w:rsidRPr="00B36AA3" w:rsidRDefault="002044D5" w:rsidP="002044D5">
      <w:pPr>
        <w:keepNext/>
        <w:spacing w:after="0" w:line="240" w:lineRule="auto"/>
        <w:jc w:val="center"/>
      </w:pPr>
      <w:r w:rsidRPr="00B36AA3">
        <w:rPr>
          <w:rFonts w:ascii="Times New Roman" w:eastAsia="Times New Roman" w:hAnsi="Times New Roman" w:cs="Times New Roman"/>
          <w:bCs/>
          <w:iCs/>
          <w:noProof/>
          <w:sz w:val="24"/>
          <w:szCs w:val="24"/>
        </w:rPr>
        <w:drawing>
          <wp:inline distT="0" distB="0" distL="0" distR="0" wp14:anchorId="36423D25" wp14:editId="1FF06C42">
            <wp:extent cx="2316932" cy="1548000"/>
            <wp:effectExtent l="19050" t="19050" r="26670" b="14605"/>
            <wp:docPr id="487005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16932" cy="1548000"/>
                    </a:xfrm>
                    <a:prstGeom prst="rect">
                      <a:avLst/>
                    </a:prstGeom>
                    <a:noFill/>
                    <a:ln>
                      <a:solidFill>
                        <a:schemeClr val="tx1"/>
                      </a:solidFill>
                    </a:ln>
                  </pic:spPr>
                </pic:pic>
              </a:graphicData>
            </a:graphic>
          </wp:inline>
        </w:drawing>
      </w:r>
    </w:p>
    <w:p w14:paraId="0BB70310" w14:textId="7FC665B0" w:rsidR="00370AC7" w:rsidRPr="00B36AA3" w:rsidRDefault="002044D5" w:rsidP="002044D5">
      <w:pPr>
        <w:pStyle w:val="Caption"/>
        <w:jc w:val="center"/>
        <w:rPr>
          <w:rFonts w:ascii="Times New Roman" w:eastAsia="Times New Roman" w:hAnsi="Times New Roman" w:cs="Times New Roman"/>
          <w:b/>
          <w:bCs/>
          <w:i w:val="0"/>
          <w:iCs w:val="0"/>
          <w:color w:val="auto"/>
          <w:sz w:val="28"/>
          <w:szCs w:val="28"/>
        </w:rPr>
      </w:pPr>
      <w:r w:rsidRPr="00B36AA3">
        <w:rPr>
          <w:rFonts w:ascii="Times New Roman" w:hAnsi="Times New Roman" w:cs="Times New Roman"/>
          <w:b/>
          <w:bCs/>
          <w:i w:val="0"/>
          <w:iCs w:val="0"/>
          <w:color w:val="auto"/>
          <w:sz w:val="20"/>
          <w:szCs w:val="20"/>
        </w:rPr>
        <w:t xml:space="preserve">Gambar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Gambar \* ARABIC </w:instrText>
      </w:r>
      <w:r w:rsidRPr="00B36AA3">
        <w:rPr>
          <w:rFonts w:ascii="Times New Roman" w:hAnsi="Times New Roman" w:cs="Times New Roman"/>
          <w:b/>
          <w:bCs/>
          <w:i w:val="0"/>
          <w:iCs w:val="0"/>
          <w:color w:val="auto"/>
          <w:sz w:val="20"/>
          <w:szCs w:val="20"/>
        </w:rPr>
        <w:fldChar w:fldCharType="separate"/>
      </w:r>
      <w:r w:rsidRPr="00B36AA3">
        <w:rPr>
          <w:rFonts w:ascii="Times New Roman" w:hAnsi="Times New Roman" w:cs="Times New Roman"/>
          <w:b/>
          <w:bCs/>
          <w:i w:val="0"/>
          <w:iCs w:val="0"/>
          <w:noProof/>
          <w:color w:val="auto"/>
          <w:sz w:val="20"/>
          <w:szCs w:val="20"/>
        </w:rPr>
        <w:t>9</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Grafik Uji</w:t>
      </w:r>
      <w:r w:rsidR="00B31469" w:rsidRPr="00B31469">
        <w:rPr>
          <w:rFonts w:ascii="Times New Roman" w:hAnsi="Times New Roman" w:cs="Times New Roman"/>
          <w:b/>
          <w:bCs/>
          <w:i w:val="0"/>
          <w:iCs w:val="0"/>
          <w:color w:val="FFFFFF" w:themeColor="background1"/>
          <w:sz w:val="20"/>
          <w:szCs w:val="20"/>
        </w:rPr>
        <w:t>g</w:t>
      </w:r>
      <w:r w:rsidRPr="00B36AA3">
        <w:rPr>
          <w:rFonts w:ascii="Times New Roman" w:hAnsi="Times New Roman" w:cs="Times New Roman"/>
          <w:b/>
          <w:bCs/>
          <w:i w:val="0"/>
          <w:iCs w:val="0"/>
          <w:color w:val="auto"/>
          <w:sz w:val="20"/>
          <w:szCs w:val="20"/>
        </w:rPr>
        <w:t>Organoleptik Aroma</w:t>
      </w:r>
    </w:p>
    <w:p w14:paraId="340DEA43" w14:textId="242EFC33" w:rsidR="00784CD4" w:rsidRPr="00B36AA3" w:rsidRDefault="00784CD4" w:rsidP="00784CD4">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bCs/>
          <w:iCs/>
          <w:sz w:val="24"/>
          <w:szCs w:val="24"/>
        </w:rPr>
        <w:t>Berdasarkan Gambar</w:t>
      </w:r>
      <w:r w:rsidR="002044D5" w:rsidRPr="00B36AA3">
        <w:rPr>
          <w:rFonts w:ascii="Times New Roman" w:eastAsia="Times New Roman" w:hAnsi="Times New Roman" w:cs="Times New Roman"/>
          <w:bCs/>
          <w:iCs/>
          <w:sz w:val="24"/>
          <w:szCs w:val="24"/>
        </w:rPr>
        <w:t xml:space="preserve"> 9</w:t>
      </w:r>
      <w:r w:rsidR="00B31469" w:rsidRPr="00B31469">
        <w:rPr>
          <w:rFonts w:ascii="Times New Roman" w:eastAsia="Times New Roman" w:hAnsi="Times New Roman" w:cs="Times New Roman"/>
          <w:bCs/>
          <w:iCs/>
          <w:color w:val="FFFFFF" w:themeColor="background1"/>
          <w:sz w:val="24"/>
          <w:szCs w:val="24"/>
        </w:rPr>
        <w:t>0</w:t>
      </w:r>
      <w:r w:rsidRPr="00B36AA3">
        <w:rPr>
          <w:rFonts w:ascii="Times New Roman" w:eastAsia="Times New Roman" w:hAnsi="Times New Roman" w:cs="Times New Roman"/>
          <w:bCs/>
          <w:iCs/>
          <w:sz w:val="24"/>
          <w:szCs w:val="24"/>
        </w:rPr>
        <w:t>di atas menunjukkan</w:t>
      </w:r>
      <w:r w:rsidR="00A74130" w:rsidRPr="00A74130">
        <w:rPr>
          <w:rFonts w:ascii="Times New Roman" w:eastAsia="Times New Roman" w:hAnsi="Times New Roman" w:cs="Times New Roman"/>
          <w:bCs/>
          <w:iCs/>
          <w:color w:val="FFFFFF" w:themeColor="background1"/>
          <w:sz w:val="24"/>
          <w:szCs w:val="24"/>
        </w:rPr>
        <w:t>g</w:t>
      </w:r>
      <w:r w:rsidRPr="00B36AA3">
        <w:rPr>
          <w:rFonts w:ascii="Times New Roman" w:eastAsia="Times New Roman" w:hAnsi="Times New Roman" w:cs="Times New Roman"/>
          <w:bCs/>
          <w:iCs/>
          <w:sz w:val="24"/>
          <w:szCs w:val="24"/>
        </w:rPr>
        <w:t>bahwa hasil uji organoleptik untuk parameter aroma memiliki nilai rata-rata 3,</w:t>
      </w:r>
      <w:r w:rsidR="00DC5DA8" w:rsidRPr="00B36AA3">
        <w:rPr>
          <w:rFonts w:ascii="Times New Roman" w:eastAsia="Times New Roman" w:hAnsi="Times New Roman" w:cs="Times New Roman"/>
          <w:bCs/>
          <w:iCs/>
          <w:sz w:val="24"/>
          <w:szCs w:val="24"/>
        </w:rPr>
        <w:t>93</w:t>
      </w:r>
      <w:r w:rsidRPr="00B36AA3">
        <w:rPr>
          <w:rFonts w:ascii="Times New Roman" w:eastAsia="Times New Roman" w:hAnsi="Times New Roman" w:cs="Times New Roman"/>
          <w:bCs/>
          <w:iCs/>
          <w:sz w:val="24"/>
          <w:szCs w:val="24"/>
        </w:rPr>
        <w:t>-</w:t>
      </w:r>
      <w:r w:rsidR="00DC5DA8" w:rsidRPr="00B36AA3">
        <w:rPr>
          <w:rFonts w:ascii="Times New Roman" w:eastAsia="Times New Roman" w:hAnsi="Times New Roman" w:cs="Times New Roman"/>
          <w:bCs/>
          <w:iCs/>
          <w:sz w:val="24"/>
          <w:szCs w:val="24"/>
        </w:rPr>
        <w:t>4,01</w:t>
      </w:r>
      <w:r w:rsidRPr="00B36AA3">
        <w:rPr>
          <w:rFonts w:ascii="Times New Roman" w:eastAsia="Times New Roman" w:hAnsi="Times New Roman" w:cs="Times New Roman"/>
          <w:bCs/>
          <w:iCs/>
          <w:sz w:val="24"/>
          <w:szCs w:val="24"/>
        </w:rPr>
        <w:t xml:space="preserve"> (netral sampai suka) dengan nilai rata-rata tertinggi pada penambahan konsentrasi angkak 3% disuhu pengovenan 100°C yaitu 4,01 dan nilai rata-rata terendah pada penambahan konsentrasi angkak 1% dengan suhu 80°C yaitu 3</w:t>
      </w:r>
      <w:r w:rsidR="00DC5DA8" w:rsidRPr="00B36AA3">
        <w:rPr>
          <w:rFonts w:ascii="Times New Roman" w:eastAsia="Times New Roman" w:hAnsi="Times New Roman" w:cs="Times New Roman"/>
          <w:bCs/>
          <w:iCs/>
          <w:sz w:val="24"/>
          <w:szCs w:val="24"/>
        </w:rPr>
        <w:t>,</w:t>
      </w:r>
      <w:r w:rsidRPr="00B36AA3">
        <w:rPr>
          <w:rFonts w:ascii="Times New Roman" w:eastAsia="Times New Roman" w:hAnsi="Times New Roman" w:cs="Times New Roman"/>
          <w:bCs/>
          <w:iCs/>
          <w:sz w:val="24"/>
          <w:szCs w:val="24"/>
        </w:rPr>
        <w:t xml:space="preserve">93. </w:t>
      </w:r>
    </w:p>
    <w:p w14:paraId="54F01F9F" w14:textId="19EF2AD7" w:rsidR="009C6353" w:rsidRPr="00B36AA3" w:rsidRDefault="00784CD4" w:rsidP="00784CD4">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bCs/>
          <w:iCs/>
          <w:sz w:val="24"/>
          <w:szCs w:val="24"/>
        </w:rPr>
        <w:t>Hasil uji Kruskal Wallis perlakuan penambahan konsentrasi angkak dan perbedaan suhu oven tidak mempengaruhi parameter aroma dengan nilai signifikansi 0</w:t>
      </w:r>
      <w:r w:rsidR="000536AA" w:rsidRPr="00B36AA3">
        <w:rPr>
          <w:rFonts w:ascii="Times New Roman" w:eastAsia="Times New Roman" w:hAnsi="Times New Roman" w:cs="Times New Roman"/>
          <w:bCs/>
          <w:iCs/>
          <w:sz w:val="24"/>
          <w:szCs w:val="24"/>
        </w:rPr>
        <w:t>,</w:t>
      </w:r>
      <w:r w:rsidRPr="00B36AA3">
        <w:rPr>
          <w:rFonts w:ascii="Times New Roman" w:eastAsia="Times New Roman" w:hAnsi="Times New Roman" w:cs="Times New Roman"/>
          <w:bCs/>
          <w:iCs/>
          <w:sz w:val="24"/>
          <w:szCs w:val="24"/>
        </w:rPr>
        <w:t xml:space="preserve">97 (P&gt;0.05). </w:t>
      </w:r>
      <w:r w:rsidR="00EE2E42" w:rsidRPr="00B36AA3">
        <w:rPr>
          <w:rFonts w:ascii="Times New Roman" w:eastAsia="Times New Roman" w:hAnsi="Times New Roman" w:cs="Times New Roman"/>
          <w:bCs/>
          <w:iCs/>
          <w:sz w:val="24"/>
          <w:szCs w:val="24"/>
        </w:rPr>
        <w:t xml:space="preserve">Penambahan konsentrasi angkak tidak mempengaruhi aroma pada dendeng ayam giling. </w:t>
      </w:r>
      <w:r w:rsidRPr="00B36AA3">
        <w:rPr>
          <w:rFonts w:ascii="Times New Roman" w:eastAsia="Times New Roman" w:hAnsi="Times New Roman" w:cs="Times New Roman"/>
          <w:bCs/>
          <w:iCs/>
          <w:sz w:val="24"/>
          <w:szCs w:val="24"/>
        </w:rPr>
        <w:t xml:space="preserve">Menurut </w:t>
      </w:r>
      <w:r w:rsidR="00EE2E42" w:rsidRPr="00B36AA3">
        <w:rPr>
          <w:rFonts w:ascii="Times New Roman" w:eastAsia="Times New Roman" w:hAnsi="Times New Roman" w:cs="Times New Roman"/>
          <w:bCs/>
          <w:iCs/>
          <w:sz w:val="24"/>
          <w:szCs w:val="24"/>
        </w:rPr>
        <w:t xml:space="preserve">Atma Y </w:t>
      </w:r>
      <w:r w:rsidR="00C2503E">
        <w:rPr>
          <w:rFonts w:ascii="Times New Roman" w:eastAsia="Times New Roman" w:hAnsi="Times New Roman" w:cs="Times New Roman"/>
          <w:bCs/>
          <w:iCs/>
          <w:sz w:val="24"/>
          <w:szCs w:val="24"/>
        </w:rPr>
        <w:fldChar w:fldCharType="begin" w:fldLock="1"/>
      </w:r>
      <w:r w:rsidR="00C2503E">
        <w:rPr>
          <w:rFonts w:ascii="Times New Roman" w:eastAsia="Times New Roman" w:hAnsi="Times New Roman" w:cs="Times New Roman"/>
          <w:bCs/>
          <w:iCs/>
          <w:sz w:val="24"/>
          <w:szCs w:val="24"/>
        </w:rPr>
        <w:instrText>ADDIN CSL_CITATION {"citationItems":[{"id":"ITEM-1","itemData":{"abstract":"Penelitian ini dilakukan untuk mempelajari pengaruh penggunaan angkak sebagai pewarna alami dalam pengolahan sosis daging sapi. Rancangan percobaan yang digunakan adalah rancangan acak lengkap (RAL). Faktor perlakuan penambahan angkak terdiri dari 5 taraf: 0%, 0,5%, 1%, 1,5% dan 2%. Setiap perlakuan dilakukan 4 kali ulangan sehingga diperoleh 20 satuan percobaan. Pengamatan dilakukan terhadap intensitas warna dan karakteristik organoleptik (uji hedonik, mutu hedonik dan perbandingan jamak). Data dianalisis dengan sidik ragam pada taraf 1% dan 5%. Jika berbeda nyata dilanjutkan dengan uji Duncan’s New Multiple Range Test (DNMRT) pada taraf 5%. Setelah diperoleh perlakuan terbaik, selanjutnya dilakukan analisis proksimat. Hasil penelitian menunjukkan bahwa perlakuan penggunaan angkak berpengaruh terhadap intensitas warna sosis daging sapi yang dihasilkan. Penambahan angkak pada berbagai taraf perlakuan berpengaruh sangat nyata terhadap penampakan dan warna sosis, berpengaruh nyata terhadap tekstur, dan tidak berpengaruh nyata terhadap aroma serta rasa sosis daging sapi. Perlakuan terbaik diperoleh dari penggunaan angkak 1,5% dimana perlakuan ini memiliki sifat kimia yang sesuai dengan standar mutu sosis daging sapi yakni mengandung kadar air 58,33%, kadar abu 2,48%, kadar lemak 16,25%, kadar protein 16,56% dan kadar karbohidrat 6,38%.","author":[{"dropping-particle":"","family":"Atma","given":"Yoni","non-dropping-particle":"","parse-names":false,"suffix":""}],"container-title":"Jurnal Teknologi","id":"ITEM-1","issue":"2","issued":{"date-parts":[["2015"]]},"title":"Studi penggunaan angkak sebagai pewarna alami dalam pengolahan sosis daging sapi","type":"article-journal","volume":"7"},"suppress-author":1,"uris":["http://www.mendeley.com/documents/?uuid=a61bbac4-f5b2-45ed-bc88-e40b22b65bec"]}],"mendeley":{"formattedCitation":"(2015)","plainTextFormattedCitation":"(2015)","previouslyFormattedCitation":"(2015)"},"properties":{"noteIndex":0},"schema":"https://github.com/citation-style-language/schema/raw/master/csl-citation.json"}</w:instrText>
      </w:r>
      <w:r w:rsidR="00C2503E">
        <w:rPr>
          <w:rFonts w:ascii="Times New Roman" w:eastAsia="Times New Roman" w:hAnsi="Times New Roman" w:cs="Times New Roman"/>
          <w:bCs/>
          <w:iCs/>
          <w:sz w:val="24"/>
          <w:szCs w:val="24"/>
        </w:rPr>
        <w:fldChar w:fldCharType="separate"/>
      </w:r>
      <w:r w:rsidR="00C2503E" w:rsidRPr="00C2503E">
        <w:rPr>
          <w:rFonts w:ascii="Times New Roman" w:eastAsia="Times New Roman" w:hAnsi="Times New Roman" w:cs="Times New Roman"/>
          <w:bCs/>
          <w:iCs/>
          <w:noProof/>
          <w:sz w:val="24"/>
          <w:szCs w:val="24"/>
        </w:rPr>
        <w:t>(2015)</w:t>
      </w:r>
      <w:r w:rsidR="00C2503E">
        <w:rPr>
          <w:rFonts w:ascii="Times New Roman" w:eastAsia="Times New Roman" w:hAnsi="Times New Roman" w:cs="Times New Roman"/>
          <w:bCs/>
          <w:iCs/>
          <w:sz w:val="24"/>
          <w:szCs w:val="24"/>
        </w:rPr>
        <w:fldChar w:fldCharType="end"/>
      </w:r>
      <w:r w:rsidR="00EE2E42" w:rsidRPr="00B36AA3">
        <w:rPr>
          <w:rFonts w:ascii="Times New Roman" w:eastAsia="Times New Roman" w:hAnsi="Times New Roman" w:cs="Times New Roman"/>
          <w:bCs/>
          <w:iCs/>
          <w:sz w:val="24"/>
          <w:szCs w:val="24"/>
        </w:rPr>
        <w:t xml:space="preserve">, Aroma </w:t>
      </w:r>
      <w:r w:rsidR="000536AA" w:rsidRPr="00B36AA3">
        <w:rPr>
          <w:rFonts w:ascii="Times New Roman" w:eastAsia="Times New Roman" w:hAnsi="Times New Roman" w:cs="Times New Roman"/>
          <w:bCs/>
          <w:iCs/>
          <w:sz w:val="24"/>
          <w:szCs w:val="24"/>
        </w:rPr>
        <w:t>produk olahan</w:t>
      </w:r>
      <w:r w:rsidR="00EE2E42" w:rsidRPr="00B36AA3">
        <w:rPr>
          <w:rFonts w:ascii="Times New Roman" w:eastAsia="Times New Roman" w:hAnsi="Times New Roman" w:cs="Times New Roman"/>
          <w:bCs/>
          <w:iCs/>
          <w:sz w:val="24"/>
          <w:szCs w:val="24"/>
        </w:rPr>
        <w:t xml:space="preserve"> tidak terpengaruh oleh angkak karena kandungan senyawa volatil dalam angkak tergolong sedikit. Selain itu, perbedaan suhu tidak mempengaruhi aroma pada dendeng. Sesuai dengan penelitian Nada </w:t>
      </w:r>
      <w:r w:rsidR="00105B75">
        <w:rPr>
          <w:rFonts w:ascii="Times New Roman" w:eastAsia="Times New Roman" w:hAnsi="Times New Roman" w:cs="Times New Roman"/>
          <w:bCs/>
          <w:i/>
          <w:sz w:val="24"/>
          <w:szCs w:val="24"/>
        </w:rPr>
        <w:t>et al</w:t>
      </w:r>
      <w:r w:rsidR="00EE2E42" w:rsidRPr="00B36AA3">
        <w:rPr>
          <w:rFonts w:ascii="Times New Roman" w:eastAsia="Times New Roman" w:hAnsi="Times New Roman" w:cs="Times New Roman"/>
          <w:bCs/>
          <w:iCs/>
          <w:sz w:val="24"/>
          <w:szCs w:val="24"/>
        </w:rPr>
        <w:t xml:space="preserve">., </w:t>
      </w:r>
      <w:r w:rsidR="00C2503E">
        <w:rPr>
          <w:rFonts w:ascii="Times New Roman" w:eastAsia="Times New Roman" w:hAnsi="Times New Roman" w:cs="Times New Roman"/>
          <w:bCs/>
          <w:iCs/>
          <w:sz w:val="24"/>
          <w:szCs w:val="24"/>
        </w:rPr>
        <w:fldChar w:fldCharType="begin" w:fldLock="1"/>
      </w:r>
      <w:r w:rsidR="00C2503E">
        <w:rPr>
          <w:rFonts w:ascii="Times New Roman" w:eastAsia="Times New Roman" w:hAnsi="Times New Roman" w:cs="Times New Roman"/>
          <w:bCs/>
          <w:iCs/>
          <w:sz w:val="24"/>
          <w:szCs w:val="24"/>
        </w:rPr>
        <w:instrText>ADDIN CSL_CITATION {"citationItems":[{"id":"ITEM-1","itemData":{"DOI":"10.59188/jurnalsosains.v3i8.994","ISSN":"2774-7018","abstract":"Latar Belakang: Ikan kembung menjadi salah satu komoditas laut yang melimpah dan banyak diminati oleh masyarakat Indonesia. Namun, ikan memiliki masa segar yang singkat, sebab kadar air yang tinggi. Oleh itu, diperlukan usaha pengawetan yang bertujuan masa simpan ikan lebih panjang dan menambah variasi olahan berbahan dasar ikan kembung yang diketahui bernilai gizi tinggi. Ikan kembung pada penelitian ini akan diolah menjadi produk pengawetan pengeringan, dendeng lumat. Tujuan: Tujuan dilakukannya penelitian ini ialah untuk menganalisis hasil dendneg lumat ikan kembung yang dikeringkan dengan oven pada suhu 70 ˚C, 80 ˚C, dan 90 ˚C terhadap sifat fisik dan daya terima konsumen Metode: Aspek yang diuji pada variabel sifat fisik, adalah berat, ketebalan, tekstur, dan daya serap minyak. Kemudian, variabel daya terima konsumen aspek yang diuji adalah warna, aroma amis, aroma bumbu, rasa manis, rasa gurih, tekstur liat, tekstur kering dan ketebalan. Uji sifat fisik dilakukan sebanyak 3 kali pengulangan dan uji organoleptik daya terima konsumen dilakukan kepada 30 panelis. Hasil data penelitian akan dianalisis menggunakan uji one way Anova untuk sifat fisik dan uji Friedman untuk daya terima konsumen dengan taraf signifikansi α = 0,05. Hasil: Berdasarkan hasil analisis uji friedman yang dilanjutkan dengan uji Tuckey perlakuan suhu pengeringan yang menghasilkan dendeng lumat ikan kembung paling disukai oleh konsumen adalah perlakuan suhu pengeringan 80 ˚C. Kesimpulan: suhu pengeringan dendeng lumat ikan kembung memiliki pengaruh signifikan terhadap sifat fisik dendeng seperti berat, ketebalan, dan tekstur. Namun, tidak terdapat perbedaan yang signifikan pada aspek daya serap minyak. Selain itu, suhu pengeringan 80 ˚C merupakan suhu yang paling disukai oleh konsumen dalam hal daya terima.","author":[{"dropping-particle":"","family":"Nada","given":"Dhia Qathrin","non-dropping-particle":"","parse-names":false,"suffix":""},{"dropping-particle":"","family":"Alsuhendra","given":"","non-dropping-particle":"","parse-names":false,"suffix":""},{"dropping-particle":"","family":"Yulianti","given":"Yeni","non-dropping-particle":"","parse-names":false,"suffix":""}],"container-title":"Jurnal Sosial Sains","id":"ITEM-1","issue":"8","issued":{"date-parts":[["2023"]]},"title":"Pengaruh Perbedaan Suhu Pengeringan Terhadap Sifat Fisik dan Daya Terima Konsumen Dendeng Lumat Ikan Kembung (Rastrelliger kanagurta)","type":"article-journal","volume":"3"},"suppress-author":1,"uris":["http://www.mendeley.com/documents/?uuid=7f746369-38ed-4d7c-8060-2150bcff9e65"]}],"mendeley":{"formattedCitation":"(2023)","plainTextFormattedCitation":"(2023)","previouslyFormattedCitation":"(2023)"},"properties":{"noteIndex":0},"schema":"https://github.com/citation-style-language/schema/raw/master/csl-citation.json"}</w:instrText>
      </w:r>
      <w:r w:rsidR="00C2503E">
        <w:rPr>
          <w:rFonts w:ascii="Times New Roman" w:eastAsia="Times New Roman" w:hAnsi="Times New Roman" w:cs="Times New Roman"/>
          <w:bCs/>
          <w:iCs/>
          <w:sz w:val="24"/>
          <w:szCs w:val="24"/>
        </w:rPr>
        <w:fldChar w:fldCharType="separate"/>
      </w:r>
      <w:r w:rsidR="00C2503E" w:rsidRPr="00C2503E">
        <w:rPr>
          <w:rFonts w:ascii="Times New Roman" w:eastAsia="Times New Roman" w:hAnsi="Times New Roman" w:cs="Times New Roman"/>
          <w:bCs/>
          <w:iCs/>
          <w:noProof/>
          <w:sz w:val="24"/>
          <w:szCs w:val="24"/>
        </w:rPr>
        <w:t>(2023)</w:t>
      </w:r>
      <w:r w:rsidR="00C2503E">
        <w:rPr>
          <w:rFonts w:ascii="Times New Roman" w:eastAsia="Times New Roman" w:hAnsi="Times New Roman" w:cs="Times New Roman"/>
          <w:bCs/>
          <w:iCs/>
          <w:sz w:val="24"/>
          <w:szCs w:val="24"/>
        </w:rPr>
        <w:fldChar w:fldCharType="end"/>
      </w:r>
      <w:r w:rsidR="00EE2E42" w:rsidRPr="00B36AA3">
        <w:rPr>
          <w:rFonts w:ascii="Times New Roman" w:eastAsia="Times New Roman" w:hAnsi="Times New Roman" w:cs="Times New Roman"/>
          <w:bCs/>
          <w:iCs/>
          <w:sz w:val="24"/>
          <w:szCs w:val="24"/>
        </w:rPr>
        <w:t>, Suhu tidak mempengaruhi aroma bumbu dan aroma amis terhadap dendeng.</w:t>
      </w:r>
    </w:p>
    <w:p w14:paraId="73F5F6E9" w14:textId="77777777" w:rsidR="00411698" w:rsidRPr="00B36AA3" w:rsidRDefault="00411698" w:rsidP="00AB6C3A">
      <w:pPr>
        <w:spacing w:after="0" w:line="240" w:lineRule="auto"/>
        <w:jc w:val="both"/>
        <w:rPr>
          <w:rFonts w:ascii="Times New Roman" w:eastAsia="Times New Roman" w:hAnsi="Times New Roman" w:cs="Times New Roman"/>
          <w:b/>
          <w:iCs/>
          <w:sz w:val="24"/>
          <w:szCs w:val="24"/>
        </w:rPr>
      </w:pPr>
    </w:p>
    <w:p w14:paraId="4A372821" w14:textId="401496E9" w:rsidR="00006629" w:rsidRPr="00B36AA3" w:rsidRDefault="00006629" w:rsidP="00AB6C3A">
      <w:pPr>
        <w:spacing w:after="0" w:line="240" w:lineRule="auto"/>
        <w:jc w:val="both"/>
        <w:rPr>
          <w:rFonts w:ascii="Times New Roman" w:eastAsia="Times New Roman" w:hAnsi="Times New Roman" w:cs="Times New Roman"/>
          <w:b/>
          <w:i/>
          <w:sz w:val="24"/>
          <w:szCs w:val="24"/>
        </w:rPr>
      </w:pPr>
      <w:r w:rsidRPr="00B36AA3">
        <w:rPr>
          <w:rFonts w:ascii="Times New Roman" w:eastAsia="Times New Roman" w:hAnsi="Times New Roman" w:cs="Times New Roman"/>
          <w:b/>
          <w:i/>
          <w:sz w:val="24"/>
          <w:szCs w:val="24"/>
        </w:rPr>
        <w:t>Tekstur</w:t>
      </w:r>
    </w:p>
    <w:p w14:paraId="017602DF" w14:textId="1A2CE2AA" w:rsidR="00671E3F" w:rsidRPr="00B36AA3" w:rsidRDefault="007B06D7" w:rsidP="002044D5">
      <w:pPr>
        <w:spacing w:after="0" w:line="240" w:lineRule="auto"/>
        <w:ind w:firstLine="720"/>
        <w:jc w:val="both"/>
        <w:rPr>
          <w:rFonts w:ascii="Times New Roman" w:eastAsia="Times New Roman" w:hAnsi="Times New Roman" w:cs="Times New Roman"/>
          <w:bCs/>
          <w:iCs/>
          <w:sz w:val="24"/>
          <w:szCs w:val="24"/>
        </w:rPr>
      </w:pPr>
      <w:r w:rsidRPr="007B06D7">
        <w:rPr>
          <w:rFonts w:ascii="Times New Roman" w:eastAsia="Times New Roman" w:hAnsi="Times New Roman" w:cs="Times New Roman"/>
          <w:bCs/>
          <w:iCs/>
          <w:sz w:val="24"/>
          <w:szCs w:val="24"/>
        </w:rPr>
        <w:t>Tekstur adalah salah satu sifat penting dalam sebuah produk makanan yang memengaruhi cita rasanya, dengan karakteristik kompleks yang berkaitan erat dengan struktur bahan, termasuk di dalamnya elemen seperti kekerasan dan kekenyalan, yang turut menentukan kenikmatan dan persepsi konsumen terhadap produk tersebut</w:t>
      </w:r>
      <w:r w:rsidR="00C4053B" w:rsidRPr="00B36AA3">
        <w:rPr>
          <w:rFonts w:ascii="Times New Roman" w:eastAsia="Times New Roman" w:hAnsi="Times New Roman" w:cs="Times New Roman"/>
          <w:bCs/>
          <w:iCs/>
          <w:sz w:val="24"/>
          <w:szCs w:val="24"/>
        </w:rPr>
        <w:t xml:space="preserve">. Rata-rata hasil uji organoleptik </w:t>
      </w:r>
      <w:r w:rsidR="000536AA" w:rsidRPr="00B36AA3">
        <w:rPr>
          <w:rFonts w:ascii="Times New Roman" w:eastAsia="Times New Roman" w:hAnsi="Times New Roman" w:cs="Times New Roman"/>
          <w:bCs/>
          <w:iCs/>
          <w:sz w:val="24"/>
          <w:szCs w:val="24"/>
        </w:rPr>
        <w:t>tekstur</w:t>
      </w:r>
      <w:r w:rsidR="00C4053B" w:rsidRPr="00B36AA3">
        <w:rPr>
          <w:rFonts w:ascii="Times New Roman" w:eastAsia="Times New Roman" w:hAnsi="Times New Roman" w:cs="Times New Roman"/>
          <w:bCs/>
          <w:iCs/>
          <w:sz w:val="24"/>
          <w:szCs w:val="24"/>
        </w:rPr>
        <w:t xml:space="preserve"> dendeng ayam giling dapat dilihat pada Gambar di</w:t>
      </w:r>
      <w:r w:rsidR="00C2503E">
        <w:rPr>
          <w:rFonts w:ascii="Times New Roman" w:eastAsia="Times New Roman" w:hAnsi="Times New Roman" w:cs="Times New Roman"/>
          <w:bCs/>
          <w:iCs/>
          <w:sz w:val="24"/>
          <w:szCs w:val="24"/>
        </w:rPr>
        <w:t xml:space="preserve"> </w:t>
      </w:r>
      <w:r w:rsidR="00C4053B" w:rsidRPr="00B36AA3">
        <w:rPr>
          <w:rFonts w:ascii="Times New Roman" w:eastAsia="Times New Roman" w:hAnsi="Times New Roman" w:cs="Times New Roman"/>
          <w:bCs/>
          <w:iCs/>
          <w:sz w:val="24"/>
          <w:szCs w:val="24"/>
        </w:rPr>
        <w:t>bawah ini.</w:t>
      </w:r>
      <w:r w:rsidR="00671E3F" w:rsidRPr="00B36AA3">
        <w:rPr>
          <w:rFonts w:ascii="Times New Roman" w:eastAsia="Times New Roman" w:hAnsi="Times New Roman" w:cs="Times New Roman"/>
          <w:bCs/>
          <w:iCs/>
          <w:sz w:val="24"/>
          <w:szCs w:val="24"/>
        </w:rPr>
        <w:t xml:space="preserve"> </w:t>
      </w:r>
    </w:p>
    <w:p w14:paraId="7C324EB8" w14:textId="363F8701" w:rsidR="00671E3F" w:rsidRPr="00B36AA3" w:rsidRDefault="00671E3F" w:rsidP="00671E3F">
      <w:pPr>
        <w:spacing w:after="0" w:line="240" w:lineRule="auto"/>
        <w:jc w:val="center"/>
        <w:rPr>
          <w:rFonts w:ascii="Times New Roman" w:eastAsia="Times New Roman" w:hAnsi="Times New Roman" w:cs="Times New Roman"/>
          <w:bCs/>
          <w:iCs/>
          <w:sz w:val="24"/>
          <w:szCs w:val="24"/>
        </w:rPr>
      </w:pPr>
    </w:p>
    <w:p w14:paraId="4DFCBDB7" w14:textId="77777777" w:rsidR="002044D5" w:rsidRPr="00B36AA3" w:rsidRDefault="002044D5" w:rsidP="002044D5">
      <w:pPr>
        <w:keepNext/>
        <w:spacing w:after="0" w:line="240" w:lineRule="auto"/>
        <w:jc w:val="center"/>
      </w:pPr>
      <w:r w:rsidRPr="00B36AA3">
        <w:rPr>
          <w:rFonts w:ascii="Times New Roman" w:eastAsia="Times New Roman" w:hAnsi="Times New Roman" w:cs="Times New Roman"/>
          <w:bCs/>
          <w:iCs/>
          <w:noProof/>
          <w:sz w:val="24"/>
          <w:szCs w:val="24"/>
        </w:rPr>
        <w:drawing>
          <wp:inline distT="0" distB="0" distL="0" distR="0" wp14:anchorId="71D18177" wp14:editId="5F77F1C5">
            <wp:extent cx="2340284" cy="1548000"/>
            <wp:effectExtent l="19050" t="19050" r="22225" b="14605"/>
            <wp:docPr id="11907463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0284" cy="1548000"/>
                    </a:xfrm>
                    <a:prstGeom prst="rect">
                      <a:avLst/>
                    </a:prstGeom>
                    <a:noFill/>
                    <a:ln>
                      <a:solidFill>
                        <a:schemeClr val="tx1"/>
                      </a:solidFill>
                    </a:ln>
                  </pic:spPr>
                </pic:pic>
              </a:graphicData>
            </a:graphic>
          </wp:inline>
        </w:drawing>
      </w:r>
    </w:p>
    <w:p w14:paraId="74380E18" w14:textId="335E56B4" w:rsidR="001074FB" w:rsidRPr="00B36AA3" w:rsidRDefault="002044D5" w:rsidP="002044D5">
      <w:pPr>
        <w:pStyle w:val="Caption"/>
        <w:jc w:val="center"/>
        <w:rPr>
          <w:rFonts w:ascii="Times New Roman" w:eastAsia="Times New Roman" w:hAnsi="Times New Roman" w:cs="Times New Roman"/>
          <w:b/>
          <w:bCs/>
          <w:i w:val="0"/>
          <w:iCs w:val="0"/>
          <w:color w:val="auto"/>
          <w:sz w:val="28"/>
          <w:szCs w:val="28"/>
        </w:rPr>
      </w:pPr>
      <w:r w:rsidRPr="00B36AA3">
        <w:rPr>
          <w:rFonts w:ascii="Times New Roman" w:hAnsi="Times New Roman" w:cs="Times New Roman"/>
          <w:b/>
          <w:bCs/>
          <w:i w:val="0"/>
          <w:iCs w:val="0"/>
          <w:color w:val="auto"/>
          <w:sz w:val="20"/>
          <w:szCs w:val="20"/>
        </w:rPr>
        <w:t xml:space="preserve">Gambar </w:t>
      </w:r>
      <w:r w:rsidRPr="00B36AA3">
        <w:rPr>
          <w:rFonts w:ascii="Times New Roman" w:hAnsi="Times New Roman" w:cs="Times New Roman"/>
          <w:b/>
          <w:bCs/>
          <w:i w:val="0"/>
          <w:iCs w:val="0"/>
          <w:color w:val="auto"/>
          <w:sz w:val="20"/>
          <w:szCs w:val="20"/>
        </w:rPr>
        <w:fldChar w:fldCharType="begin"/>
      </w:r>
      <w:r w:rsidRPr="00B36AA3">
        <w:rPr>
          <w:rFonts w:ascii="Times New Roman" w:hAnsi="Times New Roman" w:cs="Times New Roman"/>
          <w:b/>
          <w:bCs/>
          <w:i w:val="0"/>
          <w:iCs w:val="0"/>
          <w:color w:val="auto"/>
          <w:sz w:val="20"/>
          <w:szCs w:val="20"/>
        </w:rPr>
        <w:instrText xml:space="preserve"> SEQ Gambar \* ARABIC </w:instrText>
      </w:r>
      <w:r w:rsidRPr="00B36AA3">
        <w:rPr>
          <w:rFonts w:ascii="Times New Roman" w:hAnsi="Times New Roman" w:cs="Times New Roman"/>
          <w:b/>
          <w:bCs/>
          <w:i w:val="0"/>
          <w:iCs w:val="0"/>
          <w:color w:val="auto"/>
          <w:sz w:val="20"/>
          <w:szCs w:val="20"/>
        </w:rPr>
        <w:fldChar w:fldCharType="separate"/>
      </w:r>
      <w:r w:rsidRPr="00B36AA3">
        <w:rPr>
          <w:rFonts w:ascii="Times New Roman" w:hAnsi="Times New Roman" w:cs="Times New Roman"/>
          <w:b/>
          <w:bCs/>
          <w:i w:val="0"/>
          <w:iCs w:val="0"/>
          <w:noProof/>
          <w:color w:val="auto"/>
          <w:sz w:val="20"/>
          <w:szCs w:val="20"/>
        </w:rPr>
        <w:t>10</w:t>
      </w:r>
      <w:r w:rsidRPr="00B36AA3">
        <w:rPr>
          <w:rFonts w:ascii="Times New Roman" w:hAnsi="Times New Roman" w:cs="Times New Roman"/>
          <w:b/>
          <w:bCs/>
          <w:i w:val="0"/>
          <w:iCs w:val="0"/>
          <w:color w:val="auto"/>
          <w:sz w:val="20"/>
          <w:szCs w:val="20"/>
        </w:rPr>
        <w:fldChar w:fldCharType="end"/>
      </w:r>
      <w:r w:rsidRPr="00B36AA3">
        <w:rPr>
          <w:rFonts w:ascii="Times New Roman" w:hAnsi="Times New Roman" w:cs="Times New Roman"/>
          <w:b/>
          <w:bCs/>
          <w:i w:val="0"/>
          <w:iCs w:val="0"/>
          <w:color w:val="auto"/>
          <w:sz w:val="20"/>
          <w:szCs w:val="20"/>
        </w:rPr>
        <w:t>. Grafik Uji Organoleptik Tekstur</w:t>
      </w:r>
    </w:p>
    <w:p w14:paraId="558352DF" w14:textId="40F6F5FB" w:rsidR="00671E3F" w:rsidRPr="00B36AA3" w:rsidRDefault="00671E3F" w:rsidP="00671E3F">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bCs/>
          <w:iCs/>
          <w:sz w:val="24"/>
          <w:szCs w:val="24"/>
        </w:rPr>
        <w:t>Gambar di atas menunjukkan bahwa hasil uji</w:t>
      </w:r>
      <w:r w:rsidR="00A74130" w:rsidRPr="00A74130">
        <w:rPr>
          <w:rFonts w:ascii="Times New Roman" w:eastAsia="Times New Roman" w:hAnsi="Times New Roman" w:cs="Times New Roman"/>
          <w:bCs/>
          <w:iCs/>
          <w:color w:val="FFFFFF" w:themeColor="background1"/>
          <w:sz w:val="24"/>
          <w:szCs w:val="24"/>
        </w:rPr>
        <w:t>k</w:t>
      </w:r>
      <w:r w:rsidRPr="00B36AA3">
        <w:rPr>
          <w:rFonts w:ascii="Times New Roman" w:eastAsia="Times New Roman" w:hAnsi="Times New Roman" w:cs="Times New Roman"/>
          <w:bCs/>
          <w:iCs/>
          <w:sz w:val="24"/>
          <w:szCs w:val="24"/>
        </w:rPr>
        <w:t>organoleptik untuk</w:t>
      </w:r>
      <w:r w:rsidR="00A74130" w:rsidRPr="00A74130">
        <w:rPr>
          <w:rFonts w:ascii="Times New Roman" w:eastAsia="Times New Roman" w:hAnsi="Times New Roman" w:cs="Times New Roman"/>
          <w:bCs/>
          <w:iCs/>
          <w:color w:val="FFFFFF" w:themeColor="background1"/>
          <w:sz w:val="24"/>
          <w:szCs w:val="24"/>
        </w:rPr>
        <w:t>i</w:t>
      </w:r>
      <w:r w:rsidRPr="00B36AA3">
        <w:rPr>
          <w:rFonts w:ascii="Times New Roman" w:eastAsia="Times New Roman" w:hAnsi="Times New Roman" w:cs="Times New Roman"/>
          <w:bCs/>
          <w:iCs/>
          <w:sz w:val="24"/>
          <w:szCs w:val="24"/>
        </w:rPr>
        <w:t xml:space="preserve">parameter </w:t>
      </w:r>
      <w:r w:rsidR="000536AA" w:rsidRPr="00B36AA3">
        <w:rPr>
          <w:rFonts w:ascii="Times New Roman" w:eastAsia="Times New Roman" w:hAnsi="Times New Roman" w:cs="Times New Roman"/>
          <w:bCs/>
          <w:iCs/>
          <w:sz w:val="24"/>
          <w:szCs w:val="24"/>
        </w:rPr>
        <w:t>tekstur</w:t>
      </w:r>
      <w:r w:rsidR="00A74130" w:rsidRPr="00A74130">
        <w:rPr>
          <w:rFonts w:ascii="Times New Roman" w:eastAsia="Times New Roman" w:hAnsi="Times New Roman" w:cs="Times New Roman"/>
          <w:bCs/>
          <w:iCs/>
          <w:color w:val="FFFFFF" w:themeColor="background1"/>
          <w:sz w:val="24"/>
          <w:szCs w:val="24"/>
        </w:rPr>
        <w:t>o</w:t>
      </w:r>
      <w:r w:rsidRPr="00B36AA3">
        <w:rPr>
          <w:rFonts w:ascii="Times New Roman" w:eastAsia="Times New Roman" w:hAnsi="Times New Roman" w:cs="Times New Roman"/>
          <w:bCs/>
          <w:iCs/>
          <w:sz w:val="24"/>
          <w:szCs w:val="24"/>
        </w:rPr>
        <w:t>memiliki nilai rata-rata 3,</w:t>
      </w:r>
      <w:r w:rsidR="0075258B" w:rsidRPr="00B36AA3">
        <w:rPr>
          <w:rFonts w:ascii="Times New Roman" w:eastAsia="Times New Roman" w:hAnsi="Times New Roman" w:cs="Times New Roman"/>
          <w:bCs/>
          <w:iCs/>
          <w:sz w:val="24"/>
          <w:szCs w:val="24"/>
        </w:rPr>
        <w:t>55</w:t>
      </w:r>
      <w:r w:rsidRPr="00B36AA3">
        <w:rPr>
          <w:rFonts w:ascii="Times New Roman" w:eastAsia="Times New Roman" w:hAnsi="Times New Roman" w:cs="Times New Roman"/>
          <w:bCs/>
          <w:iCs/>
          <w:sz w:val="24"/>
          <w:szCs w:val="24"/>
        </w:rPr>
        <w:t>-3,</w:t>
      </w:r>
      <w:r w:rsidR="0075258B" w:rsidRPr="00B36AA3">
        <w:rPr>
          <w:rFonts w:ascii="Times New Roman" w:eastAsia="Times New Roman" w:hAnsi="Times New Roman" w:cs="Times New Roman"/>
          <w:bCs/>
          <w:iCs/>
          <w:sz w:val="24"/>
          <w:szCs w:val="24"/>
        </w:rPr>
        <w:t>95</w:t>
      </w:r>
      <w:r w:rsidRPr="00B36AA3">
        <w:rPr>
          <w:rFonts w:ascii="Times New Roman" w:eastAsia="Times New Roman" w:hAnsi="Times New Roman" w:cs="Times New Roman"/>
          <w:bCs/>
          <w:iCs/>
          <w:sz w:val="24"/>
          <w:szCs w:val="24"/>
        </w:rPr>
        <w:t xml:space="preserve"> (netral) dengan nilai rata-rata</w:t>
      </w:r>
      <w:r w:rsidR="00A74130" w:rsidRPr="00A74130">
        <w:rPr>
          <w:rFonts w:ascii="Times New Roman" w:eastAsia="Times New Roman" w:hAnsi="Times New Roman" w:cs="Times New Roman"/>
          <w:bCs/>
          <w:iCs/>
          <w:color w:val="FFFFFF" w:themeColor="background1"/>
          <w:sz w:val="24"/>
          <w:szCs w:val="24"/>
        </w:rPr>
        <w:t>l</w:t>
      </w:r>
      <w:r w:rsidRPr="00B36AA3">
        <w:rPr>
          <w:rFonts w:ascii="Times New Roman" w:eastAsia="Times New Roman" w:hAnsi="Times New Roman" w:cs="Times New Roman"/>
          <w:bCs/>
          <w:iCs/>
          <w:sz w:val="24"/>
          <w:szCs w:val="24"/>
        </w:rPr>
        <w:t xml:space="preserve">tertinggi pada penambahan konsentrasi angkak 3% disuhu pengovenan </w:t>
      </w:r>
      <w:bookmarkStart w:id="4" w:name="_Hlk183591963"/>
      <w:r w:rsidRPr="00B36AA3">
        <w:rPr>
          <w:rFonts w:ascii="Times New Roman" w:eastAsia="Times New Roman" w:hAnsi="Times New Roman" w:cs="Times New Roman"/>
          <w:bCs/>
          <w:iCs/>
          <w:sz w:val="24"/>
          <w:szCs w:val="24"/>
        </w:rPr>
        <w:t>80°C</w:t>
      </w:r>
      <w:bookmarkEnd w:id="4"/>
      <w:r w:rsidRPr="00B36AA3">
        <w:rPr>
          <w:rFonts w:ascii="Times New Roman" w:eastAsia="Times New Roman" w:hAnsi="Times New Roman" w:cs="Times New Roman"/>
          <w:bCs/>
          <w:iCs/>
          <w:sz w:val="24"/>
          <w:szCs w:val="24"/>
        </w:rPr>
        <w:t xml:space="preserve"> yaitu 3,</w:t>
      </w:r>
      <w:r w:rsidR="0075258B" w:rsidRPr="00B36AA3">
        <w:rPr>
          <w:rFonts w:ascii="Times New Roman" w:eastAsia="Times New Roman" w:hAnsi="Times New Roman" w:cs="Times New Roman"/>
          <w:bCs/>
          <w:iCs/>
          <w:sz w:val="24"/>
          <w:szCs w:val="24"/>
        </w:rPr>
        <w:t>95</w:t>
      </w:r>
      <w:r w:rsidRPr="00B36AA3">
        <w:rPr>
          <w:rFonts w:ascii="Times New Roman" w:eastAsia="Times New Roman" w:hAnsi="Times New Roman" w:cs="Times New Roman"/>
          <w:bCs/>
          <w:iCs/>
          <w:sz w:val="24"/>
          <w:szCs w:val="24"/>
        </w:rPr>
        <w:t xml:space="preserve"> dan nila</w:t>
      </w:r>
      <w:r w:rsidR="00A74130">
        <w:rPr>
          <w:rFonts w:ascii="Times New Roman" w:eastAsia="Times New Roman" w:hAnsi="Times New Roman" w:cs="Times New Roman"/>
          <w:bCs/>
          <w:iCs/>
          <w:sz w:val="24"/>
          <w:szCs w:val="24"/>
        </w:rPr>
        <w:t>i</w:t>
      </w:r>
      <w:r w:rsidR="00A74130" w:rsidRPr="00A74130">
        <w:rPr>
          <w:rFonts w:ascii="Times New Roman" w:eastAsia="Times New Roman" w:hAnsi="Times New Roman" w:cs="Times New Roman"/>
          <w:bCs/>
          <w:iCs/>
          <w:color w:val="FFFFFF" w:themeColor="background1"/>
          <w:sz w:val="24"/>
          <w:szCs w:val="24"/>
        </w:rPr>
        <w:t>y</w:t>
      </w:r>
      <w:r w:rsidRPr="00B36AA3">
        <w:rPr>
          <w:rFonts w:ascii="Times New Roman" w:eastAsia="Times New Roman" w:hAnsi="Times New Roman" w:cs="Times New Roman"/>
          <w:bCs/>
          <w:iCs/>
          <w:sz w:val="24"/>
          <w:szCs w:val="24"/>
        </w:rPr>
        <w:t>rata-rata terendah pada</w:t>
      </w:r>
      <w:r w:rsidR="00A74130" w:rsidRPr="00A74130">
        <w:rPr>
          <w:rFonts w:ascii="Times New Roman" w:eastAsia="Times New Roman" w:hAnsi="Times New Roman" w:cs="Times New Roman"/>
          <w:bCs/>
          <w:iCs/>
          <w:color w:val="FFFFFF" w:themeColor="background1"/>
          <w:sz w:val="24"/>
          <w:szCs w:val="24"/>
        </w:rPr>
        <w:t>h</w:t>
      </w:r>
      <w:r w:rsidRPr="00B36AA3">
        <w:rPr>
          <w:rFonts w:ascii="Times New Roman" w:eastAsia="Times New Roman" w:hAnsi="Times New Roman" w:cs="Times New Roman"/>
          <w:bCs/>
          <w:iCs/>
          <w:sz w:val="24"/>
          <w:szCs w:val="24"/>
        </w:rPr>
        <w:t>penambahan</w:t>
      </w:r>
      <w:r w:rsidR="00A74130" w:rsidRPr="00A74130">
        <w:rPr>
          <w:rFonts w:ascii="Times New Roman" w:eastAsia="Times New Roman" w:hAnsi="Times New Roman" w:cs="Times New Roman"/>
          <w:bCs/>
          <w:iCs/>
          <w:color w:val="FFFFFF" w:themeColor="background1"/>
          <w:sz w:val="24"/>
          <w:szCs w:val="24"/>
        </w:rPr>
        <w:t>o</w:t>
      </w:r>
      <w:r w:rsidRPr="00B36AA3">
        <w:rPr>
          <w:rFonts w:ascii="Times New Roman" w:eastAsia="Times New Roman" w:hAnsi="Times New Roman" w:cs="Times New Roman"/>
          <w:bCs/>
          <w:iCs/>
          <w:sz w:val="24"/>
          <w:szCs w:val="24"/>
        </w:rPr>
        <w:t>konsentrasi angkak 1% dengan suhu 100°C yaitu 3,</w:t>
      </w:r>
      <w:r w:rsidR="0075258B" w:rsidRPr="00B36AA3">
        <w:rPr>
          <w:rFonts w:ascii="Times New Roman" w:eastAsia="Times New Roman" w:hAnsi="Times New Roman" w:cs="Times New Roman"/>
          <w:bCs/>
          <w:iCs/>
          <w:sz w:val="24"/>
          <w:szCs w:val="24"/>
        </w:rPr>
        <w:t>55</w:t>
      </w:r>
      <w:r w:rsidRPr="00B36AA3">
        <w:rPr>
          <w:rFonts w:ascii="Times New Roman" w:eastAsia="Times New Roman" w:hAnsi="Times New Roman" w:cs="Times New Roman"/>
          <w:bCs/>
          <w:iCs/>
          <w:sz w:val="24"/>
          <w:szCs w:val="24"/>
        </w:rPr>
        <w:t xml:space="preserve">. </w:t>
      </w:r>
    </w:p>
    <w:p w14:paraId="713F2325" w14:textId="571E2855" w:rsidR="00DD4476" w:rsidRPr="00B36AA3" w:rsidRDefault="00671E3F" w:rsidP="00671E3F">
      <w:pPr>
        <w:spacing w:after="0" w:line="240" w:lineRule="auto"/>
        <w:ind w:firstLine="720"/>
        <w:jc w:val="both"/>
        <w:rPr>
          <w:rFonts w:ascii="Times New Roman" w:eastAsia="Times New Roman" w:hAnsi="Times New Roman" w:cs="Times New Roman"/>
          <w:bCs/>
          <w:iCs/>
          <w:sz w:val="24"/>
          <w:szCs w:val="24"/>
        </w:rPr>
      </w:pPr>
      <w:r w:rsidRPr="00B36AA3">
        <w:rPr>
          <w:rFonts w:ascii="Times New Roman" w:eastAsia="Times New Roman" w:hAnsi="Times New Roman" w:cs="Times New Roman"/>
          <w:bCs/>
          <w:iCs/>
          <w:sz w:val="24"/>
          <w:szCs w:val="24"/>
        </w:rPr>
        <w:t>Hasil</w:t>
      </w:r>
      <w:r w:rsidR="00A74130" w:rsidRPr="00A74130">
        <w:rPr>
          <w:rFonts w:ascii="Times New Roman" w:eastAsia="Times New Roman" w:hAnsi="Times New Roman" w:cs="Times New Roman"/>
          <w:bCs/>
          <w:iCs/>
          <w:color w:val="FFFFFF" w:themeColor="background1"/>
          <w:sz w:val="24"/>
          <w:szCs w:val="24"/>
        </w:rPr>
        <w:t>k</w:t>
      </w:r>
      <w:r w:rsidRPr="00B36AA3">
        <w:rPr>
          <w:rFonts w:ascii="Times New Roman" w:eastAsia="Times New Roman" w:hAnsi="Times New Roman" w:cs="Times New Roman"/>
          <w:bCs/>
          <w:iCs/>
          <w:sz w:val="24"/>
          <w:szCs w:val="24"/>
        </w:rPr>
        <w:t>uji</w:t>
      </w:r>
      <w:r w:rsidR="00A74130" w:rsidRPr="00A74130">
        <w:rPr>
          <w:rFonts w:ascii="Times New Roman" w:eastAsia="Times New Roman" w:hAnsi="Times New Roman" w:cs="Times New Roman"/>
          <w:bCs/>
          <w:iCs/>
          <w:color w:val="FFFFFF" w:themeColor="background1"/>
          <w:sz w:val="24"/>
          <w:szCs w:val="24"/>
        </w:rPr>
        <w:t>g</w:t>
      </w:r>
      <w:r w:rsidR="00A74130">
        <w:rPr>
          <w:rFonts w:ascii="Times New Roman" w:eastAsia="Times New Roman" w:hAnsi="Times New Roman" w:cs="Times New Roman"/>
          <w:bCs/>
          <w:iCs/>
          <w:color w:val="FFFFFF" w:themeColor="background1"/>
          <w:sz w:val="24"/>
          <w:szCs w:val="24"/>
        </w:rPr>
        <w:t>p</w:t>
      </w:r>
      <w:r w:rsidRPr="00B36AA3">
        <w:rPr>
          <w:rFonts w:ascii="Times New Roman" w:eastAsia="Times New Roman" w:hAnsi="Times New Roman" w:cs="Times New Roman"/>
          <w:bCs/>
          <w:iCs/>
          <w:sz w:val="24"/>
          <w:szCs w:val="24"/>
        </w:rPr>
        <w:t>non-parametrik</w:t>
      </w:r>
      <w:r w:rsidR="00A74130" w:rsidRPr="00A74130">
        <w:rPr>
          <w:rFonts w:ascii="Times New Roman" w:eastAsia="Times New Roman" w:hAnsi="Times New Roman" w:cs="Times New Roman"/>
          <w:bCs/>
          <w:iCs/>
          <w:color w:val="FFFFFF" w:themeColor="background1"/>
          <w:sz w:val="24"/>
          <w:szCs w:val="24"/>
        </w:rPr>
        <w:t>po</w:t>
      </w:r>
      <w:r w:rsidRPr="00B36AA3">
        <w:rPr>
          <w:rFonts w:ascii="Times New Roman" w:eastAsia="Times New Roman" w:hAnsi="Times New Roman" w:cs="Times New Roman"/>
          <w:bCs/>
          <w:iCs/>
          <w:sz w:val="24"/>
          <w:szCs w:val="24"/>
        </w:rPr>
        <w:t>Kruskal</w:t>
      </w:r>
      <w:r w:rsidR="00A74130" w:rsidRPr="00A74130">
        <w:rPr>
          <w:rFonts w:ascii="Times New Roman" w:eastAsia="Times New Roman" w:hAnsi="Times New Roman" w:cs="Times New Roman"/>
          <w:bCs/>
          <w:iCs/>
          <w:color w:val="FFFFFF" w:themeColor="background1"/>
          <w:sz w:val="24"/>
          <w:szCs w:val="24"/>
        </w:rPr>
        <w:t>p</w:t>
      </w:r>
      <w:r w:rsidRPr="00B36AA3">
        <w:rPr>
          <w:rFonts w:ascii="Times New Roman" w:eastAsia="Times New Roman" w:hAnsi="Times New Roman" w:cs="Times New Roman"/>
          <w:bCs/>
          <w:iCs/>
          <w:sz w:val="24"/>
          <w:szCs w:val="24"/>
        </w:rPr>
        <w:t>Wallis</w:t>
      </w:r>
      <w:r w:rsidR="00A74130">
        <w:rPr>
          <w:rFonts w:ascii="Times New Roman" w:eastAsia="Times New Roman" w:hAnsi="Times New Roman" w:cs="Times New Roman"/>
          <w:bCs/>
          <w:iCs/>
          <w:color w:val="FFFFFF" w:themeColor="background1"/>
          <w:sz w:val="24"/>
          <w:szCs w:val="24"/>
        </w:rPr>
        <w:t xml:space="preserve"> </w:t>
      </w:r>
      <w:r w:rsidRPr="00B36AA3">
        <w:rPr>
          <w:rFonts w:ascii="Times New Roman" w:eastAsia="Times New Roman" w:hAnsi="Times New Roman" w:cs="Times New Roman"/>
          <w:bCs/>
          <w:iCs/>
          <w:sz w:val="24"/>
          <w:szCs w:val="24"/>
        </w:rPr>
        <w:t>perlakuan</w:t>
      </w:r>
      <w:r w:rsidR="00A74130">
        <w:rPr>
          <w:rFonts w:ascii="Times New Roman" w:eastAsia="Times New Roman" w:hAnsi="Times New Roman" w:cs="Times New Roman"/>
          <w:bCs/>
          <w:iCs/>
          <w:sz w:val="24"/>
          <w:szCs w:val="24"/>
        </w:rPr>
        <w:t xml:space="preserve"> </w:t>
      </w:r>
      <w:r w:rsidRPr="00B36AA3">
        <w:rPr>
          <w:rFonts w:ascii="Times New Roman" w:eastAsia="Times New Roman" w:hAnsi="Times New Roman" w:cs="Times New Roman"/>
          <w:bCs/>
          <w:iCs/>
          <w:sz w:val="24"/>
          <w:szCs w:val="24"/>
        </w:rPr>
        <w:t xml:space="preserve">penambahan konsentrasi angkak dan perbedaan suhu oven dapat mempengaruhi parameter </w:t>
      </w:r>
      <w:r w:rsidR="00C83F4A" w:rsidRPr="00B36AA3">
        <w:rPr>
          <w:rFonts w:ascii="Times New Roman" w:eastAsia="Times New Roman" w:hAnsi="Times New Roman" w:cs="Times New Roman"/>
          <w:bCs/>
          <w:iCs/>
          <w:sz w:val="24"/>
          <w:szCs w:val="24"/>
        </w:rPr>
        <w:t>tekstur</w:t>
      </w:r>
      <w:r w:rsidRPr="00B36AA3">
        <w:rPr>
          <w:rFonts w:ascii="Times New Roman" w:eastAsia="Times New Roman" w:hAnsi="Times New Roman" w:cs="Times New Roman"/>
          <w:bCs/>
          <w:iCs/>
          <w:sz w:val="24"/>
          <w:szCs w:val="24"/>
        </w:rPr>
        <w:t xml:space="preserve"> dengan nilai signifikansi 0</w:t>
      </w:r>
      <w:r w:rsidR="000536AA" w:rsidRPr="00B36AA3">
        <w:rPr>
          <w:rFonts w:ascii="Times New Roman" w:eastAsia="Times New Roman" w:hAnsi="Times New Roman" w:cs="Times New Roman"/>
          <w:bCs/>
          <w:iCs/>
          <w:sz w:val="24"/>
          <w:szCs w:val="24"/>
        </w:rPr>
        <w:t>,</w:t>
      </w:r>
      <w:r w:rsidRPr="00B36AA3">
        <w:rPr>
          <w:rFonts w:ascii="Times New Roman" w:eastAsia="Times New Roman" w:hAnsi="Times New Roman" w:cs="Times New Roman"/>
          <w:bCs/>
          <w:iCs/>
          <w:sz w:val="24"/>
          <w:szCs w:val="24"/>
        </w:rPr>
        <w:t>0</w:t>
      </w:r>
      <w:r w:rsidR="0075258B" w:rsidRPr="00B36AA3">
        <w:rPr>
          <w:rFonts w:ascii="Times New Roman" w:eastAsia="Times New Roman" w:hAnsi="Times New Roman" w:cs="Times New Roman"/>
          <w:bCs/>
          <w:iCs/>
          <w:sz w:val="24"/>
          <w:szCs w:val="24"/>
        </w:rPr>
        <w:t>18</w:t>
      </w:r>
      <w:r w:rsidRPr="00B36AA3">
        <w:rPr>
          <w:rFonts w:ascii="Times New Roman" w:eastAsia="Times New Roman" w:hAnsi="Times New Roman" w:cs="Times New Roman"/>
          <w:bCs/>
          <w:iCs/>
          <w:sz w:val="24"/>
          <w:szCs w:val="24"/>
        </w:rPr>
        <w:t xml:space="preserve"> (P&lt;0</w:t>
      </w:r>
      <w:r w:rsidR="000536AA" w:rsidRPr="00B36AA3">
        <w:rPr>
          <w:rFonts w:ascii="Times New Roman" w:eastAsia="Times New Roman" w:hAnsi="Times New Roman" w:cs="Times New Roman"/>
          <w:bCs/>
          <w:iCs/>
          <w:sz w:val="24"/>
          <w:szCs w:val="24"/>
        </w:rPr>
        <w:t>,</w:t>
      </w:r>
      <w:r w:rsidRPr="00B36AA3">
        <w:rPr>
          <w:rFonts w:ascii="Times New Roman" w:eastAsia="Times New Roman" w:hAnsi="Times New Roman" w:cs="Times New Roman"/>
          <w:bCs/>
          <w:iCs/>
          <w:sz w:val="24"/>
          <w:szCs w:val="24"/>
        </w:rPr>
        <w:t>05).</w:t>
      </w:r>
      <w:r w:rsidR="00C83F4A" w:rsidRPr="00B36AA3">
        <w:rPr>
          <w:rFonts w:ascii="Times New Roman" w:eastAsia="Times New Roman" w:hAnsi="Times New Roman" w:cs="Times New Roman"/>
          <w:bCs/>
          <w:iCs/>
          <w:sz w:val="24"/>
          <w:szCs w:val="24"/>
        </w:rPr>
        <w:t xml:space="preserve"> Tekstur dendeng ayam gilin</w:t>
      </w:r>
      <w:r w:rsidR="00BF7A08" w:rsidRPr="00B36AA3">
        <w:rPr>
          <w:rFonts w:ascii="Times New Roman" w:eastAsia="Times New Roman" w:hAnsi="Times New Roman" w:cs="Times New Roman"/>
          <w:bCs/>
          <w:iCs/>
          <w:sz w:val="24"/>
          <w:szCs w:val="24"/>
        </w:rPr>
        <w:t>g</w:t>
      </w:r>
      <w:r w:rsidR="00C83F4A" w:rsidRPr="00B36AA3">
        <w:rPr>
          <w:rFonts w:ascii="Times New Roman" w:eastAsia="Times New Roman" w:hAnsi="Times New Roman" w:cs="Times New Roman"/>
          <w:bCs/>
          <w:iCs/>
          <w:sz w:val="24"/>
          <w:szCs w:val="24"/>
        </w:rPr>
        <w:t xml:space="preserve"> dipengaruhi oleh suhu oven. Menurut Nada </w:t>
      </w:r>
      <w:r w:rsidR="00105B75">
        <w:rPr>
          <w:rFonts w:ascii="Times New Roman" w:eastAsia="Times New Roman" w:hAnsi="Times New Roman" w:cs="Times New Roman"/>
          <w:bCs/>
          <w:i/>
          <w:sz w:val="24"/>
          <w:szCs w:val="24"/>
        </w:rPr>
        <w:t>et al</w:t>
      </w:r>
      <w:r w:rsidR="00C83F4A" w:rsidRPr="00B36AA3">
        <w:rPr>
          <w:rFonts w:ascii="Times New Roman" w:eastAsia="Times New Roman" w:hAnsi="Times New Roman" w:cs="Times New Roman"/>
          <w:bCs/>
          <w:iCs/>
          <w:sz w:val="24"/>
          <w:szCs w:val="24"/>
        </w:rPr>
        <w:t xml:space="preserve">., </w:t>
      </w:r>
      <w:r w:rsidR="00C2503E">
        <w:rPr>
          <w:rFonts w:ascii="Times New Roman" w:eastAsia="Times New Roman" w:hAnsi="Times New Roman" w:cs="Times New Roman"/>
          <w:bCs/>
          <w:iCs/>
          <w:sz w:val="24"/>
          <w:szCs w:val="24"/>
        </w:rPr>
        <w:fldChar w:fldCharType="begin" w:fldLock="1"/>
      </w:r>
      <w:r w:rsidR="00C2503E">
        <w:rPr>
          <w:rFonts w:ascii="Times New Roman" w:eastAsia="Times New Roman" w:hAnsi="Times New Roman" w:cs="Times New Roman"/>
          <w:bCs/>
          <w:iCs/>
          <w:sz w:val="24"/>
          <w:szCs w:val="24"/>
        </w:rPr>
        <w:instrText>ADDIN CSL_CITATION {"citationItems":[{"id":"ITEM-1","itemData":{"DOI":"10.59188/jurnalsosains.v3i8.994","ISSN":"2774-7018","abstract":"Latar Belakang: Ikan kembung menjadi salah satu komoditas laut yang melimpah dan banyak diminati oleh masyarakat Indonesia. Namun, ikan memiliki masa segar yang singkat, sebab kadar air yang tinggi. Oleh itu, diperlukan usaha pengawetan yang bertujuan masa simpan ikan lebih panjang dan menambah variasi olahan berbahan dasar ikan kembung yang diketahui bernilai gizi tinggi. Ikan kembung pada penelitian ini akan diolah menjadi produk pengawetan pengeringan, dendeng lumat. Tujuan: Tujuan dilakukannya penelitian ini ialah untuk menganalisis hasil dendneg lumat ikan kembung yang dikeringkan dengan oven pada suhu 70 ˚C, 80 ˚C, dan 90 ˚C terhadap sifat fisik dan daya terima konsumen Metode: Aspek yang diuji pada variabel sifat fisik, adalah berat, ketebalan, tekstur, dan daya serap minyak. Kemudian, variabel daya terima konsumen aspek yang diuji adalah warna, aroma amis, aroma bumbu, rasa manis, rasa gurih, tekstur liat, tekstur kering dan ketebalan. Uji sifat fisik dilakukan sebanyak 3 kali pengulangan dan uji organoleptik daya terima konsumen dilakukan kepada 30 panelis. Hasil data penelitian akan dianalisis menggunakan uji one way Anova untuk sifat fisik dan uji Friedman untuk daya terima konsumen dengan taraf signifikansi α = 0,05. Hasil: Berdasarkan hasil analisis uji friedman yang dilanjutkan dengan uji Tuckey perlakuan suhu pengeringan yang menghasilkan dendeng lumat ikan kembung paling disukai oleh konsumen adalah perlakuan suhu pengeringan 80 ˚C. Kesimpulan: suhu pengeringan dendeng lumat ikan kembung memiliki pengaruh signifikan terhadap sifat fisik dendeng seperti berat, ketebalan, dan tekstur. Namun, tidak terdapat perbedaan yang signifikan pada aspek daya serap minyak. Selain itu, suhu pengeringan 80 ˚C merupakan suhu yang paling disukai oleh konsumen dalam hal daya terima.","author":[{"dropping-particle":"","family":"Nada","given":"Dhia Qathrin","non-dropping-particle":"","parse-names":false,"suffix":""},{"dropping-particle":"","family":"Alsuhendra","given":"","non-dropping-particle":"","parse-names":false,"suffix":""},{"dropping-particle":"","family":"Yulianti","given":"Yeni","non-dropping-particle":"","parse-names":false,"suffix":""}],"container-title":"Jurnal Sosial Sains","id":"ITEM-1","issue":"8","issued":{"date-parts":[["2023"]]},"title":"Pengaruh Perbedaan Suhu Pengeringan Terhadap Sifat Fisik dan Daya Terima Konsumen Dendeng Lumat Ikan Kembung (Rastrelliger kanagurta)","type":"article-journal","volume":"3"},"suppress-author":1,"uris":["http://www.mendeley.com/documents/?uuid=7f746369-38ed-4d7c-8060-2150bcff9e65"]}],"mendeley":{"formattedCitation":"(2023)","plainTextFormattedCitation":"(2023)","previouslyFormattedCitation":"(2023)"},"properties":{"noteIndex":0},"schema":"https://github.com/citation-style-language/schema/raw/master/csl-citation.json"}</w:instrText>
      </w:r>
      <w:r w:rsidR="00C2503E">
        <w:rPr>
          <w:rFonts w:ascii="Times New Roman" w:eastAsia="Times New Roman" w:hAnsi="Times New Roman" w:cs="Times New Roman"/>
          <w:bCs/>
          <w:iCs/>
          <w:sz w:val="24"/>
          <w:szCs w:val="24"/>
        </w:rPr>
        <w:fldChar w:fldCharType="separate"/>
      </w:r>
      <w:r w:rsidR="00C2503E" w:rsidRPr="00C2503E">
        <w:rPr>
          <w:rFonts w:ascii="Times New Roman" w:eastAsia="Times New Roman" w:hAnsi="Times New Roman" w:cs="Times New Roman"/>
          <w:bCs/>
          <w:iCs/>
          <w:noProof/>
          <w:sz w:val="24"/>
          <w:szCs w:val="24"/>
        </w:rPr>
        <w:t>(2023)</w:t>
      </w:r>
      <w:r w:rsidR="00C2503E">
        <w:rPr>
          <w:rFonts w:ascii="Times New Roman" w:eastAsia="Times New Roman" w:hAnsi="Times New Roman" w:cs="Times New Roman"/>
          <w:bCs/>
          <w:iCs/>
          <w:sz w:val="24"/>
          <w:szCs w:val="24"/>
        </w:rPr>
        <w:fldChar w:fldCharType="end"/>
      </w:r>
      <w:r w:rsidR="00C2503E">
        <w:rPr>
          <w:rFonts w:ascii="Times New Roman" w:eastAsia="Times New Roman" w:hAnsi="Times New Roman" w:cs="Times New Roman"/>
          <w:bCs/>
          <w:iCs/>
          <w:sz w:val="24"/>
          <w:szCs w:val="24"/>
        </w:rPr>
        <w:t>,</w:t>
      </w:r>
      <w:r w:rsidR="00C83F4A" w:rsidRPr="00B36AA3">
        <w:rPr>
          <w:rFonts w:ascii="Times New Roman" w:eastAsia="Times New Roman" w:hAnsi="Times New Roman" w:cs="Times New Roman"/>
          <w:bCs/>
          <w:iCs/>
          <w:sz w:val="24"/>
          <w:szCs w:val="24"/>
        </w:rPr>
        <w:t xml:space="preserve"> </w:t>
      </w:r>
      <w:r w:rsidR="00C2503E">
        <w:rPr>
          <w:rFonts w:ascii="Times New Roman" w:eastAsia="Times New Roman" w:hAnsi="Times New Roman" w:cs="Times New Roman"/>
          <w:bCs/>
          <w:iCs/>
          <w:sz w:val="24"/>
          <w:szCs w:val="24"/>
        </w:rPr>
        <w:t>S</w:t>
      </w:r>
      <w:r w:rsidR="00C83F4A" w:rsidRPr="00B36AA3">
        <w:rPr>
          <w:rFonts w:ascii="Times New Roman" w:eastAsia="Times New Roman" w:hAnsi="Times New Roman" w:cs="Times New Roman"/>
          <w:bCs/>
          <w:iCs/>
          <w:sz w:val="24"/>
          <w:szCs w:val="24"/>
        </w:rPr>
        <w:t>emakin tinggi suhu maka tekstur dendeng semakin kering, maka suhu yang tinggi membuat dendeng lebih keras dibandingkan dengan suhu rendah. Namun pada penambahan konsentrasi angkak</w:t>
      </w:r>
      <w:r w:rsidR="00BF7A08" w:rsidRPr="00B36AA3">
        <w:rPr>
          <w:rFonts w:ascii="Times New Roman" w:eastAsia="Times New Roman" w:hAnsi="Times New Roman" w:cs="Times New Roman"/>
          <w:bCs/>
          <w:iCs/>
          <w:sz w:val="24"/>
          <w:szCs w:val="24"/>
        </w:rPr>
        <w:t xml:space="preserve"> hanya</w:t>
      </w:r>
      <w:r w:rsidR="00C83F4A" w:rsidRPr="00B36AA3">
        <w:rPr>
          <w:rFonts w:ascii="Times New Roman" w:eastAsia="Times New Roman" w:hAnsi="Times New Roman" w:cs="Times New Roman"/>
          <w:bCs/>
          <w:iCs/>
          <w:sz w:val="24"/>
          <w:szCs w:val="24"/>
        </w:rPr>
        <w:t xml:space="preserve"> memberikan </w:t>
      </w:r>
      <w:r w:rsidR="00BF7A08" w:rsidRPr="00B36AA3">
        <w:rPr>
          <w:rFonts w:ascii="Times New Roman" w:eastAsia="Times New Roman" w:hAnsi="Times New Roman" w:cs="Times New Roman"/>
          <w:bCs/>
          <w:iCs/>
          <w:sz w:val="24"/>
          <w:szCs w:val="24"/>
        </w:rPr>
        <w:t>sedikit perbedaan</w:t>
      </w:r>
      <w:r w:rsidR="00C83F4A" w:rsidRPr="00B36AA3">
        <w:rPr>
          <w:rFonts w:ascii="Times New Roman" w:eastAsia="Times New Roman" w:hAnsi="Times New Roman" w:cs="Times New Roman"/>
          <w:bCs/>
          <w:iCs/>
          <w:sz w:val="24"/>
          <w:szCs w:val="24"/>
        </w:rPr>
        <w:t xml:space="preserve"> terhadap tekstur dendeng. </w:t>
      </w:r>
      <w:r w:rsidR="00BF7A08" w:rsidRPr="00B36AA3">
        <w:rPr>
          <w:rFonts w:ascii="Times New Roman" w:eastAsia="Times New Roman" w:hAnsi="Times New Roman" w:cs="Times New Roman"/>
          <w:bCs/>
          <w:iCs/>
          <w:sz w:val="24"/>
          <w:szCs w:val="24"/>
        </w:rPr>
        <w:t xml:space="preserve">Hal tersebut dikarenakan angkak terbuat dari beras yang mengandung pati sebanyak 85-90%, sehingga dapat meningkatkan daya ikat air dan mempengaruhi tekstur </w:t>
      </w:r>
      <w:r w:rsidR="000536AA" w:rsidRPr="00B36AA3">
        <w:rPr>
          <w:rFonts w:ascii="Times New Roman" w:eastAsia="Times New Roman" w:hAnsi="Times New Roman" w:cs="Times New Roman"/>
          <w:bCs/>
          <w:iCs/>
          <w:sz w:val="24"/>
          <w:szCs w:val="24"/>
        </w:rPr>
        <w:t>pada produk</w:t>
      </w:r>
      <w:r w:rsidR="00C2503E">
        <w:rPr>
          <w:rFonts w:ascii="Times New Roman" w:eastAsia="Times New Roman" w:hAnsi="Times New Roman" w:cs="Times New Roman"/>
          <w:bCs/>
          <w:iCs/>
          <w:sz w:val="24"/>
          <w:szCs w:val="24"/>
        </w:rPr>
        <w:t xml:space="preserve"> </w:t>
      </w:r>
      <w:r w:rsidR="00C2503E">
        <w:rPr>
          <w:rFonts w:ascii="Times New Roman" w:eastAsia="Times New Roman" w:hAnsi="Times New Roman" w:cs="Times New Roman"/>
          <w:bCs/>
          <w:iCs/>
          <w:sz w:val="24"/>
          <w:szCs w:val="24"/>
        </w:rPr>
        <w:fldChar w:fldCharType="begin" w:fldLock="1"/>
      </w:r>
      <w:r w:rsidR="00251031">
        <w:rPr>
          <w:rFonts w:ascii="Times New Roman" w:eastAsia="Times New Roman" w:hAnsi="Times New Roman" w:cs="Times New Roman"/>
          <w:bCs/>
          <w:iCs/>
          <w:sz w:val="24"/>
          <w:szCs w:val="24"/>
        </w:rPr>
        <w:instrText>ADDIN CSL_CITATION {"citationItems":[{"id":"ITEM-1","itemData":{"abstract":"Proses perebusan menyebabkan warna daging pada sosis memudar, sehingga diperlukan upaya untuk memperbaiki warna sosis ikan nila dengan menggunakan pewarna alami yang aman untuk dikonsumsi. Penambahan angkak dipilih untuk pewarna makanan sehingga dapat mempengaruhi tingkat penerimaan konsumen. Tujuan dari penelitian ini adalah untuk mengetahui pengaruh penambahan proporsi angkak terhadap karakteristik fisikokimia dan skor organoleptik sosis ikan nila. Perlakuan yang ditambahkan adalah proporsi angkak yang terdiri dari 6 proporsi yaitu 0%, 0,5%, 1%, 1,5%, 2% dan 2,5% (% dihitung dari berat total ikan nila dan tepung tapioka). Parameter yang diuji adalah kadar air, kadar lemak, kadar protein, aktivitas antioksidan, intensitas warna, tekstur kekerasan, uji organoleptik rasa, aroma, warna, dan tekstur. Perlakuan terbaik adalah dengan penambahan angkak 1,5% (A3) dengan kadar air 61,85%; protein 15,87%; lemak 15,35%; aktivitas antioksidan 40,49%; kekerasan 31,59 N; intensitas warna: kecerahan (L) 44,85; kemerahan (a) 23,37; kekuningan (b) 13,05; organoleptik: warna 4,23 (merah); rasa 3,86 (cukup gurih); aroma 2,63 (tidak amis); tekstur 4,43 (kenyal). Kata","author":[{"dropping-particle":"","family":"Qois","given":"Jihan Lisa Puspitasari","non-dropping-particle":"","parse-names":false,"suffix":""},{"dropping-particle":"","family":"Sukardi","given":"","non-dropping-particle":"","parse-names":false,"suffix":""},{"dropping-particle":"","family":"Anggriani","given":"Rista","non-dropping-particle":"","parse-names":false,"suffix":""}],"container-title":"Food Techkogy and Halal Science Journal","id":"ITEM-1","issue":"1","issued":{"date-parts":[["2023"]]},"title":"Pengaruh Proporsi Angkak (Red Mold Rice) Terhadap Karakteristik Fisikokimia dan Organoleptik Sosis Ikan Nila","type":"article-journal","volume":"6"},"uris":["http://www.mendeley.com/documents/?uuid=c9a0648c-c340-4ffb-834e-f66902d838f6"]}],"mendeley":{"formattedCitation":"(Qois dkk., 2023)","plainTextFormattedCitation":"(Qois dkk., 2023)","previouslyFormattedCitation":"(Qois et al., 2023)"},"properties":{"noteIndex":0},"schema":"https://github.com/citation-style-language/schema/raw/master/csl-citation.json"}</w:instrText>
      </w:r>
      <w:r w:rsidR="00C2503E">
        <w:rPr>
          <w:rFonts w:ascii="Times New Roman" w:eastAsia="Times New Roman" w:hAnsi="Times New Roman" w:cs="Times New Roman"/>
          <w:bCs/>
          <w:iCs/>
          <w:sz w:val="24"/>
          <w:szCs w:val="24"/>
        </w:rPr>
        <w:fldChar w:fldCharType="separate"/>
      </w:r>
      <w:r w:rsidR="00251031" w:rsidRPr="00251031">
        <w:rPr>
          <w:rFonts w:ascii="Times New Roman" w:eastAsia="Times New Roman" w:hAnsi="Times New Roman" w:cs="Times New Roman"/>
          <w:bCs/>
          <w:iCs/>
          <w:noProof/>
          <w:sz w:val="24"/>
          <w:szCs w:val="24"/>
        </w:rPr>
        <w:t>(Qois dkk., 2023)</w:t>
      </w:r>
      <w:r w:rsidR="00C2503E">
        <w:rPr>
          <w:rFonts w:ascii="Times New Roman" w:eastAsia="Times New Roman" w:hAnsi="Times New Roman" w:cs="Times New Roman"/>
          <w:bCs/>
          <w:iCs/>
          <w:sz w:val="24"/>
          <w:szCs w:val="24"/>
        </w:rPr>
        <w:fldChar w:fldCharType="end"/>
      </w:r>
      <w:r w:rsidR="00BF7A08" w:rsidRPr="00B36AA3">
        <w:rPr>
          <w:rFonts w:ascii="Times New Roman" w:eastAsia="Times New Roman" w:hAnsi="Times New Roman" w:cs="Times New Roman"/>
          <w:bCs/>
          <w:iCs/>
          <w:sz w:val="24"/>
          <w:szCs w:val="24"/>
        </w:rPr>
        <w:t>.</w:t>
      </w:r>
    </w:p>
    <w:p w14:paraId="0551A7C8" w14:textId="77777777" w:rsidR="0075258B" w:rsidRPr="00B36AA3" w:rsidRDefault="0075258B" w:rsidP="0075258B">
      <w:pPr>
        <w:spacing w:after="0" w:line="240" w:lineRule="auto"/>
        <w:jc w:val="both"/>
        <w:rPr>
          <w:rFonts w:ascii="Times New Roman" w:eastAsia="Times New Roman" w:hAnsi="Times New Roman" w:cs="Times New Roman"/>
          <w:bCs/>
          <w:iCs/>
          <w:sz w:val="24"/>
          <w:szCs w:val="24"/>
        </w:rPr>
      </w:pPr>
    </w:p>
    <w:p w14:paraId="0BA6394E" w14:textId="46E198CD" w:rsidR="00C63C08" w:rsidRPr="00B36AA3" w:rsidRDefault="00EB4579">
      <w:pPr>
        <w:shd w:val="clear" w:color="auto" w:fill="FFFFFF"/>
        <w:spacing w:after="0" w:line="240" w:lineRule="auto"/>
        <w:rPr>
          <w:rFonts w:ascii="Times New Roman" w:eastAsia="Times New Roman" w:hAnsi="Times New Roman" w:cs="Times New Roman"/>
          <w:sz w:val="24"/>
          <w:szCs w:val="24"/>
        </w:rPr>
      </w:pPr>
      <w:r w:rsidRPr="00B36AA3">
        <w:rPr>
          <w:rFonts w:ascii="Times New Roman" w:eastAsia="Times New Roman" w:hAnsi="Times New Roman" w:cs="Times New Roman"/>
          <w:b/>
          <w:sz w:val="24"/>
          <w:szCs w:val="24"/>
        </w:rPr>
        <w:t>SIMPULAN</w:t>
      </w:r>
    </w:p>
    <w:p w14:paraId="494924F7" w14:textId="08FFE8F9" w:rsidR="006777D9" w:rsidRDefault="00105B75" w:rsidP="00105B75">
      <w:pPr>
        <w:shd w:val="clear" w:color="auto" w:fill="FFFFFF"/>
        <w:spacing w:after="0" w:line="240" w:lineRule="auto"/>
        <w:ind w:firstLine="720"/>
        <w:jc w:val="both"/>
        <w:rPr>
          <w:rFonts w:ascii="Times New Roman" w:hAnsi="Times New Roman" w:cs="Times New Roman"/>
          <w:sz w:val="24"/>
          <w:szCs w:val="24"/>
        </w:rPr>
      </w:pPr>
      <w:r w:rsidRPr="00105B75">
        <w:rPr>
          <w:rFonts w:ascii="Times New Roman" w:hAnsi="Times New Roman" w:cs="Times New Roman"/>
          <w:sz w:val="24"/>
          <w:szCs w:val="24"/>
        </w:rPr>
        <w:t>Berdasarkan hasil penelitian, penambahan konsentrasi angkak dan suhu oven memberikan pengaruh signifikan terhadap warna L*a*b, kadar protein, kadar air, angka lempeng total (ALT), serta parameter warna dan tekstur organoleptik dendeng ayam giling. Hasil terbaik diperoleh pada konsentrasi angkak 3% dan suhu oven 100°C, yang menghasilkan warna merah gelap, kadar protein sesuai standar SNI 1908:2013, angka lempeng total yang memenuhi standar keamanan pangan, serta tingkat penerimaan organoleptik yang tinggi, khususnya pada warna, rasa, dan aroma. Penambahan angkak terbukti meningkatkan aktivitas antibakteri dan pewarnaan alami tanpa memengaruhi kadar air dan kadar protein secara signifikan.</w:t>
      </w:r>
    </w:p>
    <w:p w14:paraId="024D471E" w14:textId="77777777" w:rsidR="00105B75" w:rsidRPr="006777D9" w:rsidRDefault="00105B75">
      <w:pPr>
        <w:shd w:val="clear" w:color="auto" w:fill="FFFFFF"/>
        <w:spacing w:after="0" w:line="240" w:lineRule="auto"/>
        <w:rPr>
          <w:rFonts w:ascii="Times New Roman" w:eastAsia="Times New Roman" w:hAnsi="Times New Roman" w:cs="Times New Roman"/>
          <w:b/>
          <w:iCs/>
          <w:sz w:val="24"/>
          <w:szCs w:val="24"/>
        </w:rPr>
      </w:pPr>
    </w:p>
    <w:p w14:paraId="19E4182A" w14:textId="69AE0038" w:rsidR="00C63C08" w:rsidRPr="00B36AA3" w:rsidRDefault="00EB4579">
      <w:pPr>
        <w:shd w:val="clear" w:color="auto" w:fill="FFFFFF"/>
        <w:spacing w:after="0" w:line="240" w:lineRule="auto"/>
        <w:rPr>
          <w:rFonts w:ascii="Times New Roman" w:eastAsia="Times New Roman" w:hAnsi="Times New Roman" w:cs="Times New Roman"/>
          <w:sz w:val="24"/>
          <w:szCs w:val="24"/>
        </w:rPr>
      </w:pPr>
      <w:r w:rsidRPr="00B36AA3">
        <w:rPr>
          <w:rFonts w:ascii="Times New Roman" w:eastAsia="Times New Roman" w:hAnsi="Times New Roman" w:cs="Times New Roman"/>
          <w:b/>
          <w:sz w:val="24"/>
          <w:szCs w:val="24"/>
        </w:rPr>
        <w:t xml:space="preserve">SARAN </w:t>
      </w:r>
    </w:p>
    <w:p w14:paraId="5F78F526" w14:textId="1428DD2B" w:rsidR="006777D9" w:rsidRDefault="006777D9" w:rsidP="006777D9">
      <w:pPr>
        <w:shd w:val="clear" w:color="auto" w:fill="FFFFFF"/>
        <w:spacing w:after="0" w:line="240" w:lineRule="auto"/>
        <w:ind w:firstLine="720"/>
        <w:jc w:val="both"/>
        <w:rPr>
          <w:rFonts w:ascii="Times New Roman" w:eastAsia="Times New Roman" w:hAnsi="Times New Roman" w:cs="Times New Roman"/>
          <w:sz w:val="24"/>
          <w:szCs w:val="24"/>
        </w:rPr>
      </w:pPr>
      <w:r w:rsidRPr="006777D9">
        <w:rPr>
          <w:rFonts w:ascii="Times New Roman" w:eastAsia="Times New Roman" w:hAnsi="Times New Roman" w:cs="Times New Roman"/>
          <w:sz w:val="24"/>
          <w:szCs w:val="24"/>
        </w:rPr>
        <w:t>Penelitian selanjutnya sebaiknya dapat mengembangkan parameter lanjutan, seperti uji keberadaan Bacillus cereus, untuk memastikan keamanan mikrobiologis produk yang lebih komprehensif. Disarankan juga untuk menambahkan uji parameter lama penyimpanan dengan berbagai kondisi, seperti suhu ruang dan suhu dingin, guna mengevaluasi stabilitas mutu fisik, kimia, dan organoleptik selama penyimpanan. Selain itu, perlu dilakukan penelitian untuk menemukan formulasi dan metode pemasakan yang dapat menghasilkan dendeng dengan kadar air yang sesuai dengan standar SNI, sehingga produk memiliki masa simpan lebih lama tanpa mengorbankan kualitas organoleptiknya.</w:t>
      </w:r>
    </w:p>
    <w:p w14:paraId="2A7C89DC" w14:textId="77777777" w:rsidR="006777D9" w:rsidRDefault="006777D9" w:rsidP="006777D9">
      <w:pPr>
        <w:shd w:val="clear" w:color="auto" w:fill="FFFFFF"/>
        <w:spacing w:after="0" w:line="240" w:lineRule="auto"/>
        <w:ind w:firstLine="720"/>
        <w:jc w:val="both"/>
        <w:rPr>
          <w:rFonts w:ascii="Times New Roman" w:eastAsia="Times New Roman" w:hAnsi="Times New Roman" w:cs="Times New Roman"/>
          <w:b/>
          <w:i/>
          <w:sz w:val="24"/>
          <w:szCs w:val="24"/>
        </w:rPr>
      </w:pPr>
    </w:p>
    <w:p w14:paraId="4F77D946" w14:textId="10BE7D6D" w:rsidR="00C63C08" w:rsidRPr="00B36AA3" w:rsidRDefault="00EB4579">
      <w:pPr>
        <w:shd w:val="clear" w:color="auto" w:fill="FFFFFF"/>
        <w:spacing w:after="0" w:line="240" w:lineRule="auto"/>
        <w:jc w:val="both"/>
        <w:rPr>
          <w:rFonts w:ascii="Times New Roman" w:eastAsia="Times New Roman" w:hAnsi="Times New Roman" w:cs="Times New Roman"/>
          <w:sz w:val="24"/>
          <w:szCs w:val="24"/>
        </w:rPr>
      </w:pPr>
      <w:r w:rsidRPr="00B36AA3">
        <w:rPr>
          <w:rFonts w:ascii="Times New Roman" w:eastAsia="Times New Roman" w:hAnsi="Times New Roman" w:cs="Times New Roman"/>
          <w:b/>
          <w:sz w:val="24"/>
          <w:szCs w:val="24"/>
        </w:rPr>
        <w:t>DAFTAR RUJUKAN</w:t>
      </w:r>
    </w:p>
    <w:p w14:paraId="2E95B68F" w14:textId="0127B775" w:rsidR="00251031" w:rsidRPr="00251031" w:rsidRDefault="00105B75"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251031" w:rsidRPr="00251031">
        <w:rPr>
          <w:rFonts w:ascii="Times New Roman" w:hAnsi="Times New Roman" w:cs="Times New Roman"/>
          <w:noProof/>
          <w:sz w:val="24"/>
          <w:szCs w:val="24"/>
        </w:rPr>
        <w:t xml:space="preserve">Afiyah, D. N. (2022). Pengaruh Perbedaan Bagian Daging Ayam Broiler </w:t>
      </w:r>
      <w:r w:rsidR="00251031">
        <w:rPr>
          <w:rFonts w:ascii="Times New Roman" w:hAnsi="Times New Roman" w:cs="Times New Roman"/>
          <w:noProof/>
          <w:sz w:val="24"/>
          <w:szCs w:val="24"/>
        </w:rPr>
        <w:t>terhadap</w:t>
      </w:r>
      <w:r w:rsidR="00251031" w:rsidRPr="00251031">
        <w:rPr>
          <w:rFonts w:ascii="Times New Roman" w:hAnsi="Times New Roman" w:cs="Times New Roman"/>
          <w:noProof/>
          <w:sz w:val="24"/>
          <w:szCs w:val="24"/>
        </w:rPr>
        <w:t xml:space="preserve"> Kandungan Protein </w:t>
      </w:r>
      <w:r w:rsidR="00251031">
        <w:rPr>
          <w:rFonts w:ascii="Times New Roman" w:hAnsi="Times New Roman" w:cs="Times New Roman"/>
          <w:noProof/>
          <w:sz w:val="24"/>
          <w:szCs w:val="24"/>
        </w:rPr>
        <w:t>dan</w:t>
      </w:r>
      <w:r w:rsidR="00251031" w:rsidRPr="00251031">
        <w:rPr>
          <w:rFonts w:ascii="Times New Roman" w:hAnsi="Times New Roman" w:cs="Times New Roman"/>
          <w:noProof/>
          <w:sz w:val="24"/>
          <w:szCs w:val="24"/>
        </w:rPr>
        <w:t xml:space="preserve"> Sifat Organoleptik Nugget Ayam. </w:t>
      </w:r>
      <w:r w:rsidR="00251031" w:rsidRPr="00251031">
        <w:rPr>
          <w:rFonts w:ascii="Times New Roman" w:hAnsi="Times New Roman" w:cs="Times New Roman"/>
          <w:i/>
          <w:iCs/>
          <w:noProof/>
          <w:sz w:val="24"/>
          <w:szCs w:val="24"/>
        </w:rPr>
        <w:t>Anoa: Journal of Animal Husbandry</w:t>
      </w:r>
      <w:r w:rsidR="00251031" w:rsidRPr="00251031">
        <w:rPr>
          <w:rFonts w:ascii="Times New Roman" w:hAnsi="Times New Roman" w:cs="Times New Roman"/>
          <w:noProof/>
          <w:sz w:val="24"/>
          <w:szCs w:val="24"/>
        </w:rPr>
        <w:t xml:space="preserve">, </w:t>
      </w:r>
      <w:r w:rsidR="00251031" w:rsidRPr="00251031">
        <w:rPr>
          <w:rFonts w:ascii="Times New Roman" w:hAnsi="Times New Roman" w:cs="Times New Roman"/>
          <w:i/>
          <w:iCs/>
          <w:noProof/>
          <w:sz w:val="24"/>
          <w:szCs w:val="24"/>
        </w:rPr>
        <w:t>1</w:t>
      </w:r>
      <w:r w:rsidR="00251031" w:rsidRPr="00251031">
        <w:rPr>
          <w:rFonts w:ascii="Times New Roman" w:hAnsi="Times New Roman" w:cs="Times New Roman"/>
          <w:noProof/>
          <w:sz w:val="24"/>
          <w:szCs w:val="24"/>
        </w:rPr>
        <w:t>(2), 81–87. https://doi.org/10.24252/anoa.v1i2.30875</w:t>
      </w:r>
    </w:p>
    <w:p w14:paraId="408956BA" w14:textId="269D8DA6"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Akbar, M. H., Setyaningsih, S., &amp; Virgantari, F. (2022). Pengujian Pertumbuhan Produksi Maggot Melalui Kombinasi Sampah Rumah Tangga </w:t>
      </w:r>
      <w:r>
        <w:rPr>
          <w:rFonts w:ascii="Times New Roman" w:hAnsi="Times New Roman" w:cs="Times New Roman"/>
          <w:noProof/>
          <w:sz w:val="24"/>
          <w:szCs w:val="24"/>
        </w:rPr>
        <w:t>dan</w:t>
      </w:r>
      <w:r w:rsidRPr="00251031">
        <w:rPr>
          <w:rFonts w:ascii="Times New Roman" w:hAnsi="Times New Roman" w:cs="Times New Roman"/>
          <w:noProof/>
          <w:sz w:val="24"/>
          <w:szCs w:val="24"/>
        </w:rPr>
        <w:t xml:space="preserve"> Daun Kering Menggunakan Rancangan Acak Lengkap. </w:t>
      </w:r>
      <w:r w:rsidRPr="00251031">
        <w:rPr>
          <w:rFonts w:ascii="Times New Roman" w:hAnsi="Times New Roman" w:cs="Times New Roman"/>
          <w:i/>
          <w:iCs/>
          <w:noProof/>
          <w:sz w:val="24"/>
          <w:szCs w:val="24"/>
        </w:rPr>
        <w:t>Jurnal Ilmiah Matematika</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2</w:t>
      </w:r>
      <w:r w:rsidRPr="00251031">
        <w:rPr>
          <w:rFonts w:ascii="Times New Roman" w:hAnsi="Times New Roman" w:cs="Times New Roman"/>
          <w:noProof/>
          <w:sz w:val="24"/>
          <w:szCs w:val="24"/>
        </w:rPr>
        <w:t>(1), 13–22.</w:t>
      </w:r>
    </w:p>
    <w:p w14:paraId="6FD1020C" w14:textId="24D99086"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Asben, A., &amp; Permata, D. A. (2018). Pengaruh Ukuran Partikel Ampas Sagu </w:t>
      </w:r>
      <w:r>
        <w:rPr>
          <w:rFonts w:ascii="Times New Roman" w:hAnsi="Times New Roman" w:cs="Times New Roman"/>
          <w:noProof/>
          <w:sz w:val="24"/>
          <w:szCs w:val="24"/>
        </w:rPr>
        <w:t>dalam</w:t>
      </w:r>
      <w:r w:rsidRPr="00251031">
        <w:rPr>
          <w:rFonts w:ascii="Times New Roman" w:hAnsi="Times New Roman" w:cs="Times New Roman"/>
          <w:noProof/>
          <w:sz w:val="24"/>
          <w:szCs w:val="24"/>
        </w:rPr>
        <w:t xml:space="preserve"> Produksi Pigmen Angkak Menggunakan Monascus Purpureus. </w:t>
      </w:r>
      <w:r w:rsidRPr="00251031">
        <w:rPr>
          <w:rFonts w:ascii="Times New Roman" w:hAnsi="Times New Roman" w:cs="Times New Roman"/>
          <w:i/>
          <w:iCs/>
          <w:noProof/>
          <w:sz w:val="24"/>
          <w:szCs w:val="24"/>
        </w:rPr>
        <w:t>Andalas Agricultural Technology Journal</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22</w:t>
      </w:r>
      <w:r w:rsidRPr="00251031">
        <w:rPr>
          <w:rFonts w:ascii="Times New Roman" w:hAnsi="Times New Roman" w:cs="Times New Roman"/>
          <w:noProof/>
          <w:sz w:val="24"/>
          <w:szCs w:val="24"/>
        </w:rPr>
        <w:t>(2).</w:t>
      </w:r>
    </w:p>
    <w:p w14:paraId="40487674" w14:textId="79D8C281"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Atma, Y. (2015). Studi Penggunaan Angkak Sebagai Pewarna Alami </w:t>
      </w:r>
      <w:r>
        <w:rPr>
          <w:rFonts w:ascii="Times New Roman" w:hAnsi="Times New Roman" w:cs="Times New Roman"/>
          <w:noProof/>
          <w:sz w:val="24"/>
          <w:szCs w:val="24"/>
        </w:rPr>
        <w:t>d</w:t>
      </w:r>
      <w:r w:rsidRPr="00251031">
        <w:rPr>
          <w:rFonts w:ascii="Times New Roman" w:hAnsi="Times New Roman" w:cs="Times New Roman"/>
          <w:noProof/>
          <w:sz w:val="24"/>
          <w:szCs w:val="24"/>
        </w:rPr>
        <w:t xml:space="preserve">alam Pengolahan Sosis Daging Sapi. </w:t>
      </w:r>
      <w:r w:rsidRPr="00251031">
        <w:rPr>
          <w:rFonts w:ascii="Times New Roman" w:hAnsi="Times New Roman" w:cs="Times New Roman"/>
          <w:i/>
          <w:iCs/>
          <w:noProof/>
          <w:sz w:val="24"/>
          <w:szCs w:val="24"/>
        </w:rPr>
        <w:t>Jurnal Teknologi</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7</w:t>
      </w:r>
      <w:r w:rsidRPr="00251031">
        <w:rPr>
          <w:rFonts w:ascii="Times New Roman" w:hAnsi="Times New Roman" w:cs="Times New Roman"/>
          <w:noProof/>
          <w:sz w:val="24"/>
          <w:szCs w:val="24"/>
        </w:rPr>
        <w:t>(2).</w:t>
      </w:r>
    </w:p>
    <w:p w14:paraId="36F50FCA" w14:textId="0CA29C09"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BPS (Badan Pusat Statistik). (2024). </w:t>
      </w:r>
      <w:r w:rsidRPr="00251031">
        <w:rPr>
          <w:rFonts w:ascii="Times New Roman" w:hAnsi="Times New Roman" w:cs="Times New Roman"/>
          <w:i/>
          <w:iCs/>
          <w:noProof/>
          <w:sz w:val="24"/>
          <w:szCs w:val="24"/>
        </w:rPr>
        <w:t>Produksi Daging Ayam Ras Pedaging Menurut Provinsi (Ton), 2021-2023</w:t>
      </w:r>
      <w:r w:rsidRPr="00251031">
        <w:rPr>
          <w:rFonts w:ascii="Times New Roman" w:hAnsi="Times New Roman" w:cs="Times New Roman"/>
          <w:noProof/>
          <w:sz w:val="24"/>
          <w:szCs w:val="24"/>
        </w:rPr>
        <w:t xml:space="preserve">. Direktorat Jenderal Peternakan </w:t>
      </w:r>
      <w:r>
        <w:rPr>
          <w:rFonts w:ascii="Times New Roman" w:hAnsi="Times New Roman" w:cs="Times New Roman"/>
          <w:noProof/>
          <w:sz w:val="24"/>
          <w:szCs w:val="24"/>
        </w:rPr>
        <w:t>d</w:t>
      </w:r>
      <w:r w:rsidRPr="00251031">
        <w:rPr>
          <w:rFonts w:ascii="Times New Roman" w:hAnsi="Times New Roman" w:cs="Times New Roman"/>
          <w:noProof/>
          <w:sz w:val="24"/>
          <w:szCs w:val="24"/>
        </w:rPr>
        <w:t>an Kesehatan Hewan, Kementan. https://www.bps.go.id/id/statistics-table/2/NDg4IzI=/produksi-daging-ayam-ras-pedaging-menurut-provinsi.html</w:t>
      </w:r>
    </w:p>
    <w:p w14:paraId="726B9571" w14:textId="6B32EE17"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Chandra, M., Rachmawan, O., &amp; Balia, R. L. (2015). Pengaruh Penggunaan Berbagai Konsentrasi Angkak Terhadap Daya Awet Sosis Sapi. </w:t>
      </w:r>
      <w:r w:rsidRPr="00251031">
        <w:rPr>
          <w:rFonts w:ascii="Times New Roman" w:hAnsi="Times New Roman" w:cs="Times New Roman"/>
          <w:i/>
          <w:iCs/>
          <w:noProof/>
          <w:sz w:val="24"/>
          <w:szCs w:val="24"/>
        </w:rPr>
        <w:t>Jurnal Universitas Padjadjaran</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4</w:t>
      </w:r>
      <w:r w:rsidRPr="00251031">
        <w:rPr>
          <w:rFonts w:ascii="Times New Roman" w:hAnsi="Times New Roman" w:cs="Times New Roman"/>
          <w:noProof/>
          <w:sz w:val="24"/>
          <w:szCs w:val="24"/>
        </w:rPr>
        <w:t>(2).</w:t>
      </w:r>
    </w:p>
    <w:p w14:paraId="245100D2" w14:textId="221B44E6"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Fadlilah, A., Rosyidi, D., &amp; Susilo, A. (2022). Karakteristik Warna L* A* B* </w:t>
      </w:r>
      <w:r w:rsidR="009A3FAB">
        <w:rPr>
          <w:rFonts w:ascii="Times New Roman" w:hAnsi="Times New Roman" w:cs="Times New Roman"/>
          <w:noProof/>
          <w:sz w:val="24"/>
          <w:szCs w:val="24"/>
        </w:rPr>
        <w:t>d</w:t>
      </w:r>
      <w:r w:rsidRPr="00251031">
        <w:rPr>
          <w:rFonts w:ascii="Times New Roman" w:hAnsi="Times New Roman" w:cs="Times New Roman"/>
          <w:noProof/>
          <w:sz w:val="24"/>
          <w:szCs w:val="24"/>
        </w:rPr>
        <w:t xml:space="preserve">an Tekstur Dendeng Daging Kelinci </w:t>
      </w:r>
      <w:r>
        <w:rPr>
          <w:rFonts w:ascii="Times New Roman" w:hAnsi="Times New Roman" w:cs="Times New Roman"/>
          <w:noProof/>
          <w:sz w:val="24"/>
          <w:szCs w:val="24"/>
        </w:rPr>
        <w:t>yang</w:t>
      </w:r>
      <w:r w:rsidRPr="00251031">
        <w:rPr>
          <w:rFonts w:ascii="Times New Roman" w:hAnsi="Times New Roman" w:cs="Times New Roman"/>
          <w:noProof/>
          <w:sz w:val="24"/>
          <w:szCs w:val="24"/>
        </w:rPr>
        <w:t xml:space="preserve"> Difermentasi Dengan Lactobacillus Plantarum. </w:t>
      </w:r>
      <w:r w:rsidRPr="00251031">
        <w:rPr>
          <w:rFonts w:ascii="Times New Roman" w:hAnsi="Times New Roman" w:cs="Times New Roman"/>
          <w:i/>
          <w:iCs/>
          <w:noProof/>
          <w:sz w:val="24"/>
          <w:szCs w:val="24"/>
        </w:rPr>
        <w:t>Wahana Peternakan</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6</w:t>
      </w:r>
      <w:r w:rsidRPr="00251031">
        <w:rPr>
          <w:rFonts w:ascii="Times New Roman" w:hAnsi="Times New Roman" w:cs="Times New Roman"/>
          <w:noProof/>
          <w:sz w:val="24"/>
          <w:szCs w:val="24"/>
        </w:rPr>
        <w:t>(1), 30–37. https://doi.org/10.37090/jwputb.v6i1.533</w:t>
      </w:r>
    </w:p>
    <w:p w14:paraId="52993A00" w14:textId="2337F456"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Febrianingsih, F., Hafid, H., &amp; Indi, A. (2016). Kualitas </w:t>
      </w:r>
      <w:r w:rsidR="009A3FAB" w:rsidRPr="00251031">
        <w:rPr>
          <w:rFonts w:ascii="Times New Roman" w:hAnsi="Times New Roman" w:cs="Times New Roman"/>
          <w:noProof/>
          <w:sz w:val="24"/>
          <w:szCs w:val="24"/>
        </w:rPr>
        <w:t xml:space="preserve">Organoleptik Dendeng Sapi </w:t>
      </w:r>
      <w:r w:rsidR="009A3FAB">
        <w:rPr>
          <w:rFonts w:ascii="Times New Roman" w:hAnsi="Times New Roman" w:cs="Times New Roman"/>
          <w:noProof/>
          <w:sz w:val="24"/>
          <w:szCs w:val="24"/>
        </w:rPr>
        <w:t>yang</w:t>
      </w:r>
      <w:r w:rsidR="009A3FAB" w:rsidRPr="00251031">
        <w:rPr>
          <w:rFonts w:ascii="Times New Roman" w:hAnsi="Times New Roman" w:cs="Times New Roman"/>
          <w:noProof/>
          <w:sz w:val="24"/>
          <w:szCs w:val="24"/>
        </w:rPr>
        <w:t xml:space="preserve"> Diberi Gula Merah Dengan Level Berbeda</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Ilmu dan Teknologi Peternakan Tropis</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3</w:t>
      </w:r>
      <w:r w:rsidRPr="00251031">
        <w:rPr>
          <w:rFonts w:ascii="Times New Roman" w:hAnsi="Times New Roman" w:cs="Times New Roman"/>
          <w:noProof/>
          <w:sz w:val="24"/>
          <w:szCs w:val="24"/>
        </w:rPr>
        <w:t>(2), 10. https://doi.org/10.33772/jitro.v3i2.1678</w:t>
      </w:r>
    </w:p>
    <w:p w14:paraId="5B52F74D" w14:textId="4418F4DC"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Hasri, U Dina, &amp; Sukma, H. (2021). Penambahan </w:t>
      </w:r>
      <w:r w:rsidR="009A3FAB" w:rsidRPr="00251031">
        <w:rPr>
          <w:rFonts w:ascii="Times New Roman" w:hAnsi="Times New Roman" w:cs="Times New Roman"/>
          <w:noProof/>
          <w:sz w:val="24"/>
          <w:szCs w:val="24"/>
        </w:rPr>
        <w:t>Buah Naga Merah (</w:t>
      </w:r>
      <w:r w:rsidRPr="00251031">
        <w:rPr>
          <w:rFonts w:ascii="Times New Roman" w:hAnsi="Times New Roman" w:cs="Times New Roman"/>
          <w:noProof/>
          <w:sz w:val="24"/>
          <w:szCs w:val="24"/>
        </w:rPr>
        <w:t xml:space="preserve">Hylocereus </w:t>
      </w:r>
      <w:r w:rsidR="009A3FAB" w:rsidRPr="00251031">
        <w:rPr>
          <w:rFonts w:ascii="Times New Roman" w:hAnsi="Times New Roman" w:cs="Times New Roman"/>
          <w:noProof/>
          <w:sz w:val="24"/>
          <w:szCs w:val="24"/>
        </w:rPr>
        <w:t xml:space="preserve">Polyrhizus) Sebagai Pewarna Alami </w:t>
      </w:r>
      <w:r w:rsidR="009A3FAB">
        <w:rPr>
          <w:rFonts w:ascii="Times New Roman" w:hAnsi="Times New Roman" w:cs="Times New Roman"/>
          <w:noProof/>
          <w:sz w:val="24"/>
          <w:szCs w:val="24"/>
        </w:rPr>
        <w:t>p</w:t>
      </w:r>
      <w:r w:rsidR="009A3FAB" w:rsidRPr="00251031">
        <w:rPr>
          <w:rFonts w:ascii="Times New Roman" w:hAnsi="Times New Roman" w:cs="Times New Roman"/>
          <w:noProof/>
          <w:sz w:val="24"/>
          <w:szCs w:val="24"/>
        </w:rPr>
        <w:t>ada Pembuatan Nugget Ikan Bandeng (</w:t>
      </w:r>
      <w:r w:rsidRPr="00251031">
        <w:rPr>
          <w:rFonts w:ascii="Times New Roman" w:hAnsi="Times New Roman" w:cs="Times New Roman"/>
          <w:noProof/>
          <w:sz w:val="24"/>
          <w:szCs w:val="24"/>
        </w:rPr>
        <w:t>Chanos</w:t>
      </w:r>
      <w:r w:rsidR="009A3FAB" w:rsidRPr="00251031">
        <w:rPr>
          <w:rFonts w:ascii="Times New Roman" w:hAnsi="Times New Roman" w:cs="Times New Roman"/>
          <w:noProof/>
          <w:sz w:val="24"/>
          <w:szCs w:val="24"/>
        </w:rPr>
        <w:t>-Chanos).</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Laman Jurnal</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21</w:t>
      </w:r>
      <w:r w:rsidRPr="00251031">
        <w:rPr>
          <w:rFonts w:ascii="Times New Roman" w:hAnsi="Times New Roman" w:cs="Times New Roman"/>
          <w:noProof/>
          <w:sz w:val="24"/>
          <w:szCs w:val="24"/>
        </w:rPr>
        <w:t>(1), 26–32. https://ppnp.e-journal.id/agrokompleks</w:t>
      </w:r>
    </w:p>
    <w:p w14:paraId="18E634FE" w14:textId="373FFCF3"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Hidayat, R. M. S. (2020). Performa </w:t>
      </w:r>
      <w:r w:rsidR="009A3FAB" w:rsidRPr="00251031">
        <w:rPr>
          <w:rFonts w:ascii="Times New Roman" w:hAnsi="Times New Roman" w:cs="Times New Roman"/>
          <w:noProof/>
          <w:sz w:val="24"/>
          <w:szCs w:val="24"/>
        </w:rPr>
        <w:t xml:space="preserve">Alat Oven Steam </w:t>
      </w:r>
      <w:r w:rsidR="009A3FAB">
        <w:rPr>
          <w:rFonts w:ascii="Times New Roman" w:hAnsi="Times New Roman" w:cs="Times New Roman"/>
          <w:noProof/>
          <w:sz w:val="24"/>
          <w:szCs w:val="24"/>
        </w:rPr>
        <w:t>p</w:t>
      </w:r>
      <w:r w:rsidR="009A3FAB" w:rsidRPr="00251031">
        <w:rPr>
          <w:rFonts w:ascii="Times New Roman" w:hAnsi="Times New Roman" w:cs="Times New Roman"/>
          <w:noProof/>
          <w:sz w:val="24"/>
          <w:szCs w:val="24"/>
        </w:rPr>
        <w:t>ada Pengolahan Ikan Tongkol (</w:t>
      </w:r>
      <w:r w:rsidRPr="00251031">
        <w:rPr>
          <w:rFonts w:ascii="Times New Roman" w:hAnsi="Times New Roman" w:cs="Times New Roman"/>
          <w:noProof/>
          <w:sz w:val="24"/>
          <w:szCs w:val="24"/>
        </w:rPr>
        <w:t>Euthynnus SPP</w:t>
      </w:r>
      <w:r w:rsidR="009A3FAB" w:rsidRPr="00251031">
        <w:rPr>
          <w:rFonts w:ascii="Times New Roman" w:hAnsi="Times New Roman" w:cs="Times New Roman"/>
          <w:noProof/>
          <w:sz w:val="24"/>
          <w:szCs w:val="24"/>
        </w:rPr>
        <w:t>).</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Ilmu Perikanan dan Kelautan</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2</w:t>
      </w:r>
      <w:r w:rsidRPr="00251031">
        <w:rPr>
          <w:rFonts w:ascii="Times New Roman" w:hAnsi="Times New Roman" w:cs="Times New Roman"/>
          <w:noProof/>
          <w:sz w:val="24"/>
          <w:szCs w:val="24"/>
        </w:rPr>
        <w:t>(2), 54–62.</w:t>
      </w:r>
    </w:p>
    <w:p w14:paraId="528BBCF4" w14:textId="3AB161F0"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Josopandojo, B., Putut Suseno, T. I., Astadi, I. R., &amp; Setijawati, E. (2019). Sifat </w:t>
      </w:r>
      <w:r w:rsidR="009A3FAB" w:rsidRPr="00251031">
        <w:rPr>
          <w:rFonts w:ascii="Times New Roman" w:hAnsi="Times New Roman" w:cs="Times New Roman"/>
          <w:noProof/>
          <w:sz w:val="24"/>
          <w:szCs w:val="24"/>
        </w:rPr>
        <w:t xml:space="preserve">Fisik, Kimia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an Organoleptik Dendeng Giling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ari Daging Sapi – Mangga Muda</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Teknologi Pangan</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13</w:t>
      </w:r>
      <w:r w:rsidRPr="00251031">
        <w:rPr>
          <w:rFonts w:ascii="Times New Roman" w:hAnsi="Times New Roman" w:cs="Times New Roman"/>
          <w:noProof/>
          <w:sz w:val="24"/>
          <w:szCs w:val="24"/>
        </w:rPr>
        <w:t>(2), 12–16. https://doi.org/10.33005/jtp.v13i2.1701</w:t>
      </w:r>
    </w:p>
    <w:p w14:paraId="55DCBDD2" w14:textId="716070CB"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Kemalawaty, M., Anwar, C., &amp; Aprita, I. R. (2019). K</w:t>
      </w:r>
      <w:r w:rsidR="009A3FAB" w:rsidRPr="00251031">
        <w:rPr>
          <w:rFonts w:ascii="Times New Roman" w:hAnsi="Times New Roman" w:cs="Times New Roman"/>
          <w:noProof/>
          <w:sz w:val="24"/>
          <w:szCs w:val="24"/>
        </w:rPr>
        <w:t xml:space="preserve">ajian Pembuatan Dendeng Ayam Sayat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engan Penambahan Ekstrak Asam.</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Peternakan Sriwijaya</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8</w:t>
      </w:r>
      <w:r w:rsidRPr="00251031">
        <w:rPr>
          <w:rFonts w:ascii="Times New Roman" w:hAnsi="Times New Roman" w:cs="Times New Roman"/>
          <w:noProof/>
          <w:sz w:val="24"/>
          <w:szCs w:val="24"/>
        </w:rPr>
        <w:t>(1), 1–8.</w:t>
      </w:r>
    </w:p>
    <w:p w14:paraId="106B11AF" w14:textId="77777777"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Kusnandar, F. (2019). </w:t>
      </w:r>
      <w:r w:rsidRPr="00251031">
        <w:rPr>
          <w:rFonts w:ascii="Times New Roman" w:hAnsi="Times New Roman" w:cs="Times New Roman"/>
          <w:i/>
          <w:iCs/>
          <w:noProof/>
          <w:sz w:val="24"/>
          <w:szCs w:val="24"/>
        </w:rPr>
        <w:t>Kimia Pangan Komponen Makro</w:t>
      </w:r>
      <w:r w:rsidRPr="00251031">
        <w:rPr>
          <w:rFonts w:ascii="Times New Roman" w:hAnsi="Times New Roman" w:cs="Times New Roman"/>
          <w:noProof/>
          <w:sz w:val="24"/>
          <w:szCs w:val="24"/>
        </w:rPr>
        <w:t>. PT Bumi Aksara. https://books.google.co.id/books?id=JlX5DwAAQBAJ&amp;printsec=frontcover&amp;hl=id#v=onepage&amp;q&amp;f=false</w:t>
      </w:r>
    </w:p>
    <w:p w14:paraId="76922BBB" w14:textId="5A2C1A99"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Lazi, H., Efendi, R., &amp; Purwandari, E. P. (2017). </w:t>
      </w:r>
      <w:r w:rsidR="009A3FAB" w:rsidRPr="00251031">
        <w:rPr>
          <w:rFonts w:ascii="Times New Roman" w:hAnsi="Times New Roman" w:cs="Times New Roman"/>
          <w:noProof/>
          <w:sz w:val="24"/>
          <w:szCs w:val="24"/>
        </w:rPr>
        <w:t xml:space="preserve">Deteksi Warna Kulit Menggunakan Model Warna Cielab Neural Network </w:t>
      </w:r>
      <w:r w:rsidR="009A3FAB">
        <w:rPr>
          <w:rFonts w:ascii="Times New Roman" w:hAnsi="Times New Roman" w:cs="Times New Roman"/>
          <w:noProof/>
          <w:sz w:val="24"/>
          <w:szCs w:val="24"/>
        </w:rPr>
        <w:t>u</w:t>
      </w:r>
      <w:r w:rsidR="009A3FAB" w:rsidRPr="00251031">
        <w:rPr>
          <w:rFonts w:ascii="Times New Roman" w:hAnsi="Times New Roman" w:cs="Times New Roman"/>
          <w:noProof/>
          <w:sz w:val="24"/>
          <w:szCs w:val="24"/>
        </w:rPr>
        <w:t>ntuk Identifikasi Ras Manusia (Studi Kasus Ras: Kaukasoid, Mongoloid, Dan Negroid).</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Rekursif</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5</w:t>
      </w:r>
      <w:r w:rsidRPr="00251031">
        <w:rPr>
          <w:rFonts w:ascii="Times New Roman" w:hAnsi="Times New Roman" w:cs="Times New Roman"/>
          <w:noProof/>
          <w:sz w:val="24"/>
          <w:szCs w:val="24"/>
        </w:rPr>
        <w:t>(2). http://ejournal.unib.ac.id/index.php/rekursif/</w:t>
      </w:r>
    </w:p>
    <w:p w14:paraId="60A497DF" w14:textId="1BE93893"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Leviana, W., &amp; Paramita, V. (2017). Pengaruh </w:t>
      </w:r>
      <w:r w:rsidR="009A3FAB" w:rsidRPr="00251031">
        <w:rPr>
          <w:rFonts w:ascii="Times New Roman" w:hAnsi="Times New Roman" w:cs="Times New Roman"/>
          <w:noProof/>
          <w:sz w:val="24"/>
          <w:szCs w:val="24"/>
        </w:rPr>
        <w:t xml:space="preserve">Suhu Terhadap Kadar Air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an Aktivitas Air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alam Bahan Pada Kunyit (</w:t>
      </w:r>
      <w:r w:rsidRPr="00251031">
        <w:rPr>
          <w:rFonts w:ascii="Times New Roman" w:hAnsi="Times New Roman" w:cs="Times New Roman"/>
          <w:noProof/>
          <w:sz w:val="24"/>
          <w:szCs w:val="24"/>
        </w:rPr>
        <w:t xml:space="preserve">Curcuma </w:t>
      </w:r>
      <w:r w:rsidR="009A3FAB" w:rsidRPr="00251031">
        <w:rPr>
          <w:rFonts w:ascii="Times New Roman" w:hAnsi="Times New Roman" w:cs="Times New Roman"/>
          <w:noProof/>
          <w:sz w:val="24"/>
          <w:szCs w:val="24"/>
        </w:rPr>
        <w:t xml:space="preserve">Longa)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engan Alat Pengering Electrical Oven</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Metana</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13</w:t>
      </w:r>
      <w:r w:rsidRPr="00251031">
        <w:rPr>
          <w:rFonts w:ascii="Times New Roman" w:hAnsi="Times New Roman" w:cs="Times New Roman"/>
          <w:noProof/>
          <w:sz w:val="24"/>
          <w:szCs w:val="24"/>
        </w:rPr>
        <w:t>(2), 37. https://doi.org/10.14710/metana.v13i2.18012</w:t>
      </w:r>
    </w:p>
    <w:p w14:paraId="2563386E" w14:textId="56E09A76"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Lukman, H. (2015). Alternatif </w:t>
      </w:r>
      <w:r w:rsidR="009A3FAB" w:rsidRPr="00251031">
        <w:rPr>
          <w:rFonts w:ascii="Times New Roman" w:hAnsi="Times New Roman" w:cs="Times New Roman"/>
          <w:noProof/>
          <w:sz w:val="24"/>
          <w:szCs w:val="24"/>
        </w:rPr>
        <w:t>Angkak Sebagai Bahan Tambahan Pangan Alami Terhadap Karakteristik Sosis Daging Ayam</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Ilmiah Ilmu-Ilmu Peternakan</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18</w:t>
      </w:r>
      <w:r w:rsidRPr="00251031">
        <w:rPr>
          <w:rFonts w:ascii="Times New Roman" w:hAnsi="Times New Roman" w:cs="Times New Roman"/>
          <w:noProof/>
          <w:sz w:val="24"/>
          <w:szCs w:val="24"/>
        </w:rPr>
        <w:t>(2), 51–57. https://doi.org/10.22437/jiiip.v18i2.2673</w:t>
      </w:r>
    </w:p>
    <w:p w14:paraId="6A789572" w14:textId="47116F9F"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Maisyaroh, U., Kurniawati, N., &amp; Pratama, R. (2018). Pengaruh </w:t>
      </w:r>
      <w:r w:rsidR="009A3FAB" w:rsidRPr="00251031">
        <w:rPr>
          <w:rFonts w:ascii="Times New Roman" w:hAnsi="Times New Roman" w:cs="Times New Roman"/>
          <w:noProof/>
          <w:sz w:val="24"/>
          <w:szCs w:val="24"/>
        </w:rPr>
        <w:t xml:space="preserve">Penggunaan Jenis Gula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an Konsentrasi Yang Berbeda </w:t>
      </w:r>
      <w:r w:rsidR="009A3FAB">
        <w:rPr>
          <w:rFonts w:ascii="Times New Roman" w:hAnsi="Times New Roman" w:cs="Times New Roman"/>
          <w:noProof/>
          <w:sz w:val="24"/>
          <w:szCs w:val="24"/>
        </w:rPr>
        <w:t>t</w:t>
      </w:r>
      <w:r w:rsidR="009A3FAB" w:rsidRPr="00251031">
        <w:rPr>
          <w:rFonts w:ascii="Times New Roman" w:hAnsi="Times New Roman" w:cs="Times New Roman"/>
          <w:noProof/>
          <w:sz w:val="24"/>
          <w:szCs w:val="24"/>
        </w:rPr>
        <w:t>erhadap Tingkat Kesukaan Dendeng Ikan Nila.</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Perikanan dan Kelautan</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9</w:t>
      </w:r>
      <w:r w:rsidRPr="00251031">
        <w:rPr>
          <w:rFonts w:ascii="Times New Roman" w:hAnsi="Times New Roman" w:cs="Times New Roman"/>
          <w:noProof/>
          <w:sz w:val="24"/>
          <w:szCs w:val="24"/>
        </w:rPr>
        <w:t>(2), 138–146.</w:t>
      </w:r>
    </w:p>
    <w:p w14:paraId="2F0A2D2D" w14:textId="11268C10"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Nada, D. Q., Alsuhendra, &amp; Yulianti, Y. (2023). Pengaruh Perbedaan Suhu Pengeringan </w:t>
      </w:r>
      <w:r w:rsidR="009A3FAB">
        <w:rPr>
          <w:rFonts w:ascii="Times New Roman" w:hAnsi="Times New Roman" w:cs="Times New Roman"/>
          <w:noProof/>
          <w:sz w:val="24"/>
          <w:szCs w:val="24"/>
        </w:rPr>
        <w:t>t</w:t>
      </w:r>
      <w:r w:rsidRPr="00251031">
        <w:rPr>
          <w:rFonts w:ascii="Times New Roman" w:hAnsi="Times New Roman" w:cs="Times New Roman"/>
          <w:noProof/>
          <w:sz w:val="24"/>
          <w:szCs w:val="24"/>
        </w:rPr>
        <w:t xml:space="preserve">erhadap Sifat Fisik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an </w:t>
      </w:r>
      <w:r w:rsidRPr="00251031">
        <w:rPr>
          <w:rFonts w:ascii="Times New Roman" w:hAnsi="Times New Roman" w:cs="Times New Roman"/>
          <w:noProof/>
          <w:sz w:val="24"/>
          <w:szCs w:val="24"/>
        </w:rPr>
        <w:t xml:space="preserve">Daya Terima Konsumen Dendeng Lumat Ikan Kembung </w:t>
      </w:r>
      <w:r w:rsidR="009A3FAB" w:rsidRPr="00251031">
        <w:rPr>
          <w:rFonts w:ascii="Times New Roman" w:hAnsi="Times New Roman" w:cs="Times New Roman"/>
          <w:noProof/>
          <w:sz w:val="24"/>
          <w:szCs w:val="24"/>
        </w:rPr>
        <w:t>(</w:t>
      </w:r>
      <w:r w:rsidRPr="00251031">
        <w:rPr>
          <w:rFonts w:ascii="Times New Roman" w:hAnsi="Times New Roman" w:cs="Times New Roman"/>
          <w:noProof/>
          <w:sz w:val="24"/>
          <w:szCs w:val="24"/>
        </w:rPr>
        <w:t xml:space="preserve">Rastrelliger </w:t>
      </w:r>
      <w:r w:rsidR="009A3FAB" w:rsidRPr="00251031">
        <w:rPr>
          <w:rFonts w:ascii="Times New Roman" w:hAnsi="Times New Roman" w:cs="Times New Roman"/>
          <w:noProof/>
          <w:sz w:val="24"/>
          <w:szCs w:val="24"/>
        </w:rPr>
        <w:t>Kanagurta)</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Sosial Sains</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3</w:t>
      </w:r>
      <w:r w:rsidRPr="00251031">
        <w:rPr>
          <w:rFonts w:ascii="Times New Roman" w:hAnsi="Times New Roman" w:cs="Times New Roman"/>
          <w:noProof/>
          <w:sz w:val="24"/>
          <w:szCs w:val="24"/>
        </w:rPr>
        <w:t>(8). https://doi.org/10.59188/jurnalsosains.v3i8.994</w:t>
      </w:r>
    </w:p>
    <w:p w14:paraId="3473ED5E" w14:textId="0967F5CD"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Pakpahan, I. S., &amp; Dewi, L. (2022). Aktivitas </w:t>
      </w:r>
      <w:r w:rsidR="009A3FAB" w:rsidRPr="00251031">
        <w:rPr>
          <w:rFonts w:ascii="Times New Roman" w:hAnsi="Times New Roman" w:cs="Times New Roman"/>
          <w:noProof/>
          <w:sz w:val="24"/>
          <w:szCs w:val="24"/>
        </w:rPr>
        <w:t xml:space="preserve">Antibakteri Tempe Angkak </w:t>
      </w:r>
      <w:r w:rsidR="009A3FAB">
        <w:rPr>
          <w:rFonts w:ascii="Times New Roman" w:hAnsi="Times New Roman" w:cs="Times New Roman"/>
          <w:noProof/>
          <w:sz w:val="24"/>
          <w:szCs w:val="24"/>
        </w:rPr>
        <w:t>t</w:t>
      </w:r>
      <w:r w:rsidR="009A3FAB" w:rsidRPr="00251031">
        <w:rPr>
          <w:rFonts w:ascii="Times New Roman" w:hAnsi="Times New Roman" w:cs="Times New Roman"/>
          <w:noProof/>
          <w:sz w:val="24"/>
          <w:szCs w:val="24"/>
        </w:rPr>
        <w:t xml:space="preserve">erhadap Bakteri </w:t>
      </w:r>
      <w:r w:rsidRPr="00251031">
        <w:rPr>
          <w:rFonts w:ascii="Times New Roman" w:hAnsi="Times New Roman" w:cs="Times New Roman"/>
          <w:noProof/>
          <w:sz w:val="24"/>
          <w:szCs w:val="24"/>
        </w:rPr>
        <w:t xml:space="preserve">Bacillus </w:t>
      </w:r>
      <w:r w:rsidR="009A3FAB" w:rsidRPr="00251031">
        <w:rPr>
          <w:rFonts w:ascii="Times New Roman" w:hAnsi="Times New Roman" w:cs="Times New Roman"/>
          <w:noProof/>
          <w:sz w:val="24"/>
          <w:szCs w:val="24"/>
        </w:rPr>
        <w:t xml:space="preserve">Sp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an </w:t>
      </w:r>
      <w:r w:rsidRPr="00251031">
        <w:rPr>
          <w:rFonts w:ascii="Times New Roman" w:hAnsi="Times New Roman" w:cs="Times New Roman"/>
          <w:noProof/>
          <w:sz w:val="24"/>
          <w:szCs w:val="24"/>
        </w:rPr>
        <w:t xml:space="preserve">Escherichia </w:t>
      </w:r>
      <w:r w:rsidR="009A3FAB" w:rsidRPr="00251031">
        <w:rPr>
          <w:rFonts w:ascii="Times New Roman" w:hAnsi="Times New Roman" w:cs="Times New Roman"/>
          <w:noProof/>
          <w:sz w:val="24"/>
          <w:szCs w:val="24"/>
        </w:rPr>
        <w:t>Coli</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Biologi Indonesia</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18</w:t>
      </w:r>
      <w:r w:rsidRPr="00251031">
        <w:rPr>
          <w:rFonts w:ascii="Times New Roman" w:hAnsi="Times New Roman" w:cs="Times New Roman"/>
          <w:noProof/>
          <w:sz w:val="24"/>
          <w:szCs w:val="24"/>
        </w:rPr>
        <w:t>(2), 159–167. https://doi.org/10.47349/jbi/18022022/159</w:t>
      </w:r>
    </w:p>
    <w:p w14:paraId="5E65F6B4" w14:textId="3B5BA4A3"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Qois, J. L. P., Sukardi, &amp; Anggriani, R. (2023). Pengaruh Proporsi Angkak </w:t>
      </w:r>
      <w:r w:rsidR="009A3FAB" w:rsidRPr="00251031">
        <w:rPr>
          <w:rFonts w:ascii="Times New Roman" w:hAnsi="Times New Roman" w:cs="Times New Roman"/>
          <w:noProof/>
          <w:sz w:val="24"/>
          <w:szCs w:val="24"/>
        </w:rPr>
        <w:t>(</w:t>
      </w:r>
      <w:r w:rsidRPr="00251031">
        <w:rPr>
          <w:rFonts w:ascii="Times New Roman" w:hAnsi="Times New Roman" w:cs="Times New Roman"/>
          <w:noProof/>
          <w:sz w:val="24"/>
          <w:szCs w:val="24"/>
        </w:rPr>
        <w:t>Red Mold Rice</w:t>
      </w:r>
      <w:r w:rsidR="009A3FAB" w:rsidRPr="00251031">
        <w:rPr>
          <w:rFonts w:ascii="Times New Roman" w:hAnsi="Times New Roman" w:cs="Times New Roman"/>
          <w:noProof/>
          <w:sz w:val="24"/>
          <w:szCs w:val="24"/>
        </w:rPr>
        <w:t xml:space="preserve">) </w:t>
      </w:r>
      <w:r w:rsidR="009A3FAB">
        <w:rPr>
          <w:rFonts w:ascii="Times New Roman" w:hAnsi="Times New Roman" w:cs="Times New Roman"/>
          <w:noProof/>
          <w:sz w:val="24"/>
          <w:szCs w:val="24"/>
        </w:rPr>
        <w:t>t</w:t>
      </w:r>
      <w:r w:rsidRPr="00251031">
        <w:rPr>
          <w:rFonts w:ascii="Times New Roman" w:hAnsi="Times New Roman" w:cs="Times New Roman"/>
          <w:noProof/>
          <w:sz w:val="24"/>
          <w:szCs w:val="24"/>
        </w:rPr>
        <w:t xml:space="preserve">erhadap Karakteristik Fisikokimia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an </w:t>
      </w:r>
      <w:r w:rsidRPr="00251031">
        <w:rPr>
          <w:rFonts w:ascii="Times New Roman" w:hAnsi="Times New Roman" w:cs="Times New Roman"/>
          <w:noProof/>
          <w:sz w:val="24"/>
          <w:szCs w:val="24"/>
        </w:rPr>
        <w:t xml:space="preserve">Organoleptik Sosis Ikan Nila. </w:t>
      </w:r>
      <w:r w:rsidRPr="00251031">
        <w:rPr>
          <w:rFonts w:ascii="Times New Roman" w:hAnsi="Times New Roman" w:cs="Times New Roman"/>
          <w:i/>
          <w:iCs/>
          <w:noProof/>
          <w:sz w:val="24"/>
          <w:szCs w:val="24"/>
        </w:rPr>
        <w:t>Food Techkogy and Halal Science Journal</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6</w:t>
      </w:r>
      <w:r w:rsidRPr="00251031">
        <w:rPr>
          <w:rFonts w:ascii="Times New Roman" w:hAnsi="Times New Roman" w:cs="Times New Roman"/>
          <w:noProof/>
          <w:sz w:val="24"/>
          <w:szCs w:val="24"/>
        </w:rPr>
        <w:t>(1).</w:t>
      </w:r>
    </w:p>
    <w:p w14:paraId="08B64324" w14:textId="449F66FF"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Sachlan, P. A. A. U., Mandey, L. C., &amp; Langi, T. M. (2019). Sifat </w:t>
      </w:r>
      <w:r w:rsidR="009A3FAB" w:rsidRPr="00251031">
        <w:rPr>
          <w:rFonts w:ascii="Times New Roman" w:hAnsi="Times New Roman" w:cs="Times New Roman"/>
          <w:noProof/>
          <w:sz w:val="24"/>
          <w:szCs w:val="24"/>
        </w:rPr>
        <w:t>Organoleptik Permen Jelly Mangga Kuini (</w:t>
      </w:r>
      <w:r w:rsidRPr="00251031">
        <w:rPr>
          <w:rFonts w:ascii="Times New Roman" w:hAnsi="Times New Roman" w:cs="Times New Roman"/>
          <w:noProof/>
          <w:sz w:val="24"/>
          <w:szCs w:val="24"/>
        </w:rPr>
        <w:t xml:space="preserve">Mangifera </w:t>
      </w:r>
      <w:r w:rsidR="009A3FAB" w:rsidRPr="00251031">
        <w:rPr>
          <w:rFonts w:ascii="Times New Roman" w:hAnsi="Times New Roman" w:cs="Times New Roman"/>
          <w:noProof/>
          <w:sz w:val="24"/>
          <w:szCs w:val="24"/>
        </w:rPr>
        <w:t xml:space="preserve">Odorata </w:t>
      </w:r>
      <w:r w:rsidRPr="00251031">
        <w:rPr>
          <w:rFonts w:ascii="Times New Roman" w:hAnsi="Times New Roman" w:cs="Times New Roman"/>
          <w:noProof/>
          <w:sz w:val="24"/>
          <w:szCs w:val="24"/>
        </w:rPr>
        <w:t>Griff</w:t>
      </w:r>
      <w:r w:rsidR="009A3FAB" w:rsidRPr="00251031">
        <w:rPr>
          <w:rFonts w:ascii="Times New Roman" w:hAnsi="Times New Roman" w:cs="Times New Roman"/>
          <w:noProof/>
          <w:sz w:val="24"/>
          <w:szCs w:val="24"/>
        </w:rPr>
        <w:t xml:space="preserve">)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engan Variasi Konsentrasi Sirup Glukosa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an Gelatin</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Teknologi Pertanian</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10</w:t>
      </w:r>
      <w:r w:rsidRPr="00251031">
        <w:rPr>
          <w:rFonts w:ascii="Times New Roman" w:hAnsi="Times New Roman" w:cs="Times New Roman"/>
          <w:noProof/>
          <w:sz w:val="24"/>
          <w:szCs w:val="24"/>
        </w:rPr>
        <w:t>(2), 113–118. https://doi.org/10.16285/j.rsm.2007.10.006</w:t>
      </w:r>
    </w:p>
    <w:p w14:paraId="533A7732" w14:textId="39E5C6FA"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Sari, W. K., Astutiningsih, C., Suharsanti, R., &amp; Wulan, A. A. H. (2019). Kajian Manajemen Produksi Pewarna Alami Angkak Powder Yang Berpotensi Sebagai Antioksidan </w:t>
      </w:r>
      <w:r w:rsidR="009A3FAB">
        <w:rPr>
          <w:rFonts w:ascii="Times New Roman" w:hAnsi="Times New Roman" w:cs="Times New Roman"/>
          <w:noProof/>
          <w:sz w:val="24"/>
          <w:szCs w:val="24"/>
        </w:rPr>
        <w:t>d</w:t>
      </w:r>
      <w:r w:rsidRPr="00251031">
        <w:rPr>
          <w:rFonts w:ascii="Times New Roman" w:hAnsi="Times New Roman" w:cs="Times New Roman"/>
          <w:noProof/>
          <w:sz w:val="24"/>
          <w:szCs w:val="24"/>
        </w:rPr>
        <w:t xml:space="preserve">an Antibakteri. </w:t>
      </w:r>
      <w:r w:rsidRPr="00251031">
        <w:rPr>
          <w:rFonts w:ascii="Times New Roman" w:hAnsi="Times New Roman" w:cs="Times New Roman"/>
          <w:i/>
          <w:iCs/>
          <w:noProof/>
          <w:sz w:val="24"/>
          <w:szCs w:val="24"/>
        </w:rPr>
        <w:t>Jurnal Farmasi dan Sains Indonesia</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2</w:t>
      </w:r>
      <w:r w:rsidRPr="00251031">
        <w:rPr>
          <w:rFonts w:ascii="Times New Roman" w:hAnsi="Times New Roman" w:cs="Times New Roman"/>
          <w:noProof/>
          <w:sz w:val="24"/>
          <w:szCs w:val="24"/>
        </w:rPr>
        <w:t>(1), 99–105. https://journal.stifera.ac.id/index.php/jfsi/article/view/14</w:t>
      </w:r>
    </w:p>
    <w:p w14:paraId="04FB9F12" w14:textId="3CA5A255"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Sau, A. A., Toha, L. R. W., &amp; Laut, M. M. (2023). Uji Perbedaan Kualitas Organoleptik Dendeng Babi </w:t>
      </w:r>
      <w:r w:rsidR="009A3FAB">
        <w:rPr>
          <w:rFonts w:ascii="Times New Roman" w:hAnsi="Times New Roman" w:cs="Times New Roman"/>
          <w:noProof/>
          <w:sz w:val="24"/>
          <w:szCs w:val="24"/>
        </w:rPr>
        <w:t>y</w:t>
      </w:r>
      <w:r w:rsidR="009A3FAB" w:rsidRPr="00251031">
        <w:rPr>
          <w:rFonts w:ascii="Times New Roman" w:hAnsi="Times New Roman" w:cs="Times New Roman"/>
          <w:noProof/>
          <w:sz w:val="24"/>
          <w:szCs w:val="24"/>
        </w:rPr>
        <w:t xml:space="preserve">ang </w:t>
      </w:r>
      <w:r w:rsidRPr="00251031">
        <w:rPr>
          <w:rFonts w:ascii="Times New Roman" w:hAnsi="Times New Roman" w:cs="Times New Roman"/>
          <w:noProof/>
          <w:sz w:val="24"/>
          <w:szCs w:val="24"/>
        </w:rPr>
        <w:t xml:space="preserve">Dikeringkan </w:t>
      </w:r>
      <w:r w:rsidR="009A3FAB" w:rsidRPr="00251031">
        <w:rPr>
          <w:rFonts w:ascii="Times New Roman" w:hAnsi="Times New Roman" w:cs="Times New Roman"/>
          <w:noProof/>
          <w:sz w:val="24"/>
          <w:szCs w:val="24"/>
        </w:rPr>
        <w:t xml:space="preserve">Dengan </w:t>
      </w:r>
      <w:r w:rsidRPr="00251031">
        <w:rPr>
          <w:rFonts w:ascii="Times New Roman" w:hAnsi="Times New Roman" w:cs="Times New Roman"/>
          <w:noProof/>
          <w:sz w:val="24"/>
          <w:szCs w:val="24"/>
        </w:rPr>
        <w:t xml:space="preserve">Oven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an </w:t>
      </w:r>
      <w:r w:rsidRPr="00251031">
        <w:rPr>
          <w:rFonts w:ascii="Times New Roman" w:hAnsi="Times New Roman" w:cs="Times New Roman"/>
          <w:noProof/>
          <w:sz w:val="24"/>
          <w:szCs w:val="24"/>
        </w:rPr>
        <w:t xml:space="preserve">Dijemur. </w:t>
      </w:r>
      <w:r w:rsidRPr="00251031">
        <w:rPr>
          <w:rFonts w:ascii="Times New Roman" w:hAnsi="Times New Roman" w:cs="Times New Roman"/>
          <w:i/>
          <w:iCs/>
          <w:noProof/>
          <w:sz w:val="24"/>
          <w:szCs w:val="24"/>
        </w:rPr>
        <w:t>Jurnal Kajian Veteriner</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11</w:t>
      </w:r>
      <w:r w:rsidRPr="00251031">
        <w:rPr>
          <w:rFonts w:ascii="Times New Roman" w:hAnsi="Times New Roman" w:cs="Times New Roman"/>
          <w:noProof/>
          <w:sz w:val="24"/>
          <w:szCs w:val="24"/>
        </w:rPr>
        <w:t>(1), 1–9. https://doi.org/10.35508/jkv.v11i1.7366</w:t>
      </w:r>
    </w:p>
    <w:p w14:paraId="44122A37" w14:textId="618C74A8"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Setijawaty, E., Indarto, T., Suseno, P., &amp; Andriani, T. (2019). Kajian </w:t>
      </w:r>
      <w:r w:rsidR="009A3FAB" w:rsidRPr="00251031">
        <w:rPr>
          <w:rFonts w:ascii="Times New Roman" w:hAnsi="Times New Roman" w:cs="Times New Roman"/>
          <w:noProof/>
          <w:sz w:val="24"/>
          <w:szCs w:val="24"/>
        </w:rPr>
        <w:t xml:space="preserve">Proporsi Daging Sapi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an Wortel (</w:t>
      </w:r>
      <w:r w:rsidRPr="00251031">
        <w:rPr>
          <w:rFonts w:ascii="Times New Roman" w:hAnsi="Times New Roman" w:cs="Times New Roman"/>
          <w:noProof/>
          <w:sz w:val="24"/>
          <w:szCs w:val="24"/>
        </w:rPr>
        <w:t xml:space="preserve">Daucus </w:t>
      </w:r>
      <w:r w:rsidR="009A3FAB" w:rsidRPr="00251031">
        <w:rPr>
          <w:rFonts w:ascii="Times New Roman" w:hAnsi="Times New Roman" w:cs="Times New Roman"/>
          <w:noProof/>
          <w:sz w:val="24"/>
          <w:szCs w:val="24"/>
        </w:rPr>
        <w:t xml:space="preserve">Carota </w:t>
      </w:r>
      <w:r w:rsidRPr="00251031">
        <w:rPr>
          <w:rFonts w:ascii="Times New Roman" w:hAnsi="Times New Roman" w:cs="Times New Roman"/>
          <w:noProof/>
          <w:sz w:val="24"/>
          <w:szCs w:val="24"/>
        </w:rPr>
        <w:t>L</w:t>
      </w:r>
      <w:r w:rsidR="009A3FAB" w:rsidRPr="00251031">
        <w:rPr>
          <w:rFonts w:ascii="Times New Roman" w:hAnsi="Times New Roman" w:cs="Times New Roman"/>
          <w:noProof/>
          <w:sz w:val="24"/>
          <w:szCs w:val="24"/>
        </w:rPr>
        <w:t xml:space="preserve">.) </w:t>
      </w:r>
      <w:r w:rsidR="009A3FAB">
        <w:rPr>
          <w:rFonts w:ascii="Times New Roman" w:hAnsi="Times New Roman" w:cs="Times New Roman"/>
          <w:noProof/>
          <w:sz w:val="24"/>
          <w:szCs w:val="24"/>
        </w:rPr>
        <w:t>t</w:t>
      </w:r>
      <w:r w:rsidR="009A3FAB" w:rsidRPr="00251031">
        <w:rPr>
          <w:rFonts w:ascii="Times New Roman" w:hAnsi="Times New Roman" w:cs="Times New Roman"/>
          <w:noProof/>
          <w:sz w:val="24"/>
          <w:szCs w:val="24"/>
        </w:rPr>
        <w:t xml:space="preserve">erhadap Karakteristik Tekstur, Warna,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an Sensoris Dendeng Giling Oven.</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JurnalTeknologiPangandanGizi</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18</w:t>
      </w:r>
      <w:r w:rsidRPr="00251031">
        <w:rPr>
          <w:rFonts w:ascii="Times New Roman" w:hAnsi="Times New Roman" w:cs="Times New Roman"/>
          <w:noProof/>
          <w:sz w:val="24"/>
          <w:szCs w:val="24"/>
        </w:rPr>
        <w:t>(2), 112–118.</w:t>
      </w:r>
    </w:p>
    <w:p w14:paraId="07EA4E0F" w14:textId="0E53907D"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Sudjatinah, &amp; Wibowo, C. H. (2017). Perbedaan </w:t>
      </w:r>
      <w:r w:rsidR="009A3FAB" w:rsidRPr="00251031">
        <w:rPr>
          <w:rFonts w:ascii="Times New Roman" w:hAnsi="Times New Roman" w:cs="Times New Roman"/>
          <w:noProof/>
          <w:sz w:val="24"/>
          <w:szCs w:val="24"/>
        </w:rPr>
        <w:t xml:space="preserve">Pengaruh Pemberian Angkak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alam Pembuatan Sosis Ayam </w:t>
      </w:r>
      <w:r w:rsidR="009A3FAB">
        <w:rPr>
          <w:rFonts w:ascii="Times New Roman" w:hAnsi="Times New Roman" w:cs="Times New Roman"/>
          <w:noProof/>
          <w:sz w:val="24"/>
          <w:szCs w:val="24"/>
        </w:rPr>
        <w:t>t</w:t>
      </w:r>
      <w:r w:rsidR="009A3FAB" w:rsidRPr="00251031">
        <w:rPr>
          <w:rFonts w:ascii="Times New Roman" w:hAnsi="Times New Roman" w:cs="Times New Roman"/>
          <w:noProof/>
          <w:sz w:val="24"/>
          <w:szCs w:val="24"/>
        </w:rPr>
        <w:t xml:space="preserve">erhadap Sifat Fisik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an Orlab.</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Pengembangan Rekayasa dan Teknologi</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13</w:t>
      </w:r>
      <w:r w:rsidRPr="00251031">
        <w:rPr>
          <w:rFonts w:ascii="Times New Roman" w:hAnsi="Times New Roman" w:cs="Times New Roman"/>
          <w:noProof/>
          <w:sz w:val="24"/>
          <w:szCs w:val="24"/>
        </w:rPr>
        <w:t>(2), 65. https://doi.org/10.26623/jprt.v13i2.934</w:t>
      </w:r>
    </w:p>
    <w:p w14:paraId="42C15344" w14:textId="583FA18C"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Susetyo, Y. A. S., Hartini, S., &amp; Cahyanti, M. N. (2016). Optimasi </w:t>
      </w:r>
      <w:r w:rsidR="009A3FAB" w:rsidRPr="00251031">
        <w:rPr>
          <w:rFonts w:ascii="Times New Roman" w:hAnsi="Times New Roman" w:cs="Times New Roman"/>
          <w:noProof/>
          <w:sz w:val="24"/>
          <w:szCs w:val="24"/>
        </w:rPr>
        <w:t>Kandungan Gizi Tepung Ubi Jalar (</w:t>
      </w:r>
      <w:r w:rsidRPr="00251031">
        <w:rPr>
          <w:rFonts w:ascii="Times New Roman" w:hAnsi="Times New Roman" w:cs="Times New Roman"/>
          <w:noProof/>
          <w:sz w:val="24"/>
          <w:szCs w:val="24"/>
        </w:rPr>
        <w:t xml:space="preserve">Ipomoea </w:t>
      </w:r>
      <w:r w:rsidR="009A3FAB" w:rsidRPr="00251031">
        <w:rPr>
          <w:rFonts w:ascii="Times New Roman" w:hAnsi="Times New Roman" w:cs="Times New Roman"/>
          <w:noProof/>
          <w:sz w:val="24"/>
          <w:szCs w:val="24"/>
        </w:rPr>
        <w:t xml:space="preserve">Batatas </w:t>
      </w:r>
      <w:r w:rsidRPr="00251031">
        <w:rPr>
          <w:rFonts w:ascii="Times New Roman" w:hAnsi="Times New Roman" w:cs="Times New Roman"/>
          <w:noProof/>
          <w:sz w:val="24"/>
          <w:szCs w:val="24"/>
        </w:rPr>
        <w:t>L</w:t>
      </w:r>
      <w:r w:rsidR="009A3FAB" w:rsidRPr="00251031">
        <w:rPr>
          <w:rFonts w:ascii="Times New Roman" w:hAnsi="Times New Roman" w:cs="Times New Roman"/>
          <w:noProof/>
          <w:sz w:val="24"/>
          <w:szCs w:val="24"/>
        </w:rPr>
        <w:t xml:space="preserve">.) Terfermentasi Ditinjau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ari Dosis Penambahan Inokulum Angkak Serta Aplikasinya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alam Pembuatan Mie Basah. </w:t>
      </w:r>
      <w:r w:rsidRPr="00251031">
        <w:rPr>
          <w:rFonts w:ascii="Times New Roman" w:hAnsi="Times New Roman" w:cs="Times New Roman"/>
          <w:i/>
          <w:iCs/>
          <w:noProof/>
          <w:sz w:val="24"/>
          <w:szCs w:val="24"/>
        </w:rPr>
        <w:t>Jurnal Aplikasi Teknologi Pangan</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5</w:t>
      </w:r>
      <w:r w:rsidRPr="00251031">
        <w:rPr>
          <w:rFonts w:ascii="Times New Roman" w:hAnsi="Times New Roman" w:cs="Times New Roman"/>
          <w:noProof/>
          <w:sz w:val="24"/>
          <w:szCs w:val="24"/>
        </w:rPr>
        <w:t>(3), 56–63. https://doi.org/10.17728/jatp.172</w:t>
      </w:r>
    </w:p>
    <w:p w14:paraId="0DA42BED" w14:textId="394D3CD7"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Triasih, D., Laksanawati, A. T., &amp; Nurlailatul, S. (2020). </w:t>
      </w:r>
      <w:r w:rsidR="009A3FAB" w:rsidRPr="00251031">
        <w:rPr>
          <w:rFonts w:ascii="Times New Roman" w:hAnsi="Times New Roman" w:cs="Times New Roman"/>
          <w:noProof/>
          <w:sz w:val="24"/>
          <w:szCs w:val="24"/>
        </w:rPr>
        <w:t xml:space="preserve">Karakteristik Penambahan Angkak </w:t>
      </w:r>
      <w:r w:rsidR="009A3FAB">
        <w:rPr>
          <w:rFonts w:ascii="Times New Roman" w:hAnsi="Times New Roman" w:cs="Times New Roman"/>
          <w:noProof/>
          <w:sz w:val="24"/>
          <w:szCs w:val="24"/>
        </w:rPr>
        <w:t>t</w:t>
      </w:r>
      <w:r w:rsidR="009A3FAB" w:rsidRPr="00251031">
        <w:rPr>
          <w:rFonts w:ascii="Times New Roman" w:hAnsi="Times New Roman" w:cs="Times New Roman"/>
          <w:noProof/>
          <w:sz w:val="24"/>
          <w:szCs w:val="24"/>
        </w:rPr>
        <w:t xml:space="preserve">erhadap Sifat Fisik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an Organoleptik Salami</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Seminar Nasional Terapan Riset Inovatif (SENTRINOV) Ke-6</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6</w:t>
      </w:r>
      <w:r w:rsidRPr="00251031">
        <w:rPr>
          <w:rFonts w:ascii="Times New Roman" w:hAnsi="Times New Roman" w:cs="Times New Roman"/>
          <w:noProof/>
          <w:sz w:val="24"/>
          <w:szCs w:val="24"/>
        </w:rPr>
        <w:t>(1), 1233–1240.</w:t>
      </w:r>
    </w:p>
    <w:p w14:paraId="6E35DCDD" w14:textId="2C5C2689"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Trisnagati, R., &amp; Suprihartini, C. (2019). Pengaruh </w:t>
      </w:r>
      <w:r w:rsidR="009A3FAB" w:rsidRPr="00251031">
        <w:rPr>
          <w:rFonts w:ascii="Times New Roman" w:hAnsi="Times New Roman" w:cs="Times New Roman"/>
          <w:noProof/>
          <w:sz w:val="24"/>
          <w:szCs w:val="24"/>
        </w:rPr>
        <w:t>Konsentrasi Penambahan Angkak (</w:t>
      </w:r>
      <w:r w:rsidRPr="00251031">
        <w:rPr>
          <w:rFonts w:ascii="Times New Roman" w:hAnsi="Times New Roman" w:cs="Times New Roman"/>
          <w:noProof/>
          <w:sz w:val="24"/>
          <w:szCs w:val="24"/>
        </w:rPr>
        <w:t xml:space="preserve">Monascus </w:t>
      </w:r>
      <w:r w:rsidR="009A3FAB" w:rsidRPr="00251031">
        <w:rPr>
          <w:rFonts w:ascii="Times New Roman" w:hAnsi="Times New Roman" w:cs="Times New Roman"/>
          <w:noProof/>
          <w:sz w:val="24"/>
          <w:szCs w:val="24"/>
        </w:rPr>
        <w:t xml:space="preserve">Purpureus) Sebagai Pewarna Alami Produk Saos Tomat </w:t>
      </w:r>
      <w:r w:rsidR="009A3FAB">
        <w:rPr>
          <w:rFonts w:ascii="Times New Roman" w:hAnsi="Times New Roman" w:cs="Times New Roman"/>
          <w:noProof/>
          <w:sz w:val="24"/>
          <w:szCs w:val="24"/>
        </w:rPr>
        <w:t>t</w:t>
      </w:r>
      <w:r w:rsidR="009A3FAB" w:rsidRPr="00251031">
        <w:rPr>
          <w:rFonts w:ascii="Times New Roman" w:hAnsi="Times New Roman" w:cs="Times New Roman"/>
          <w:noProof/>
          <w:sz w:val="24"/>
          <w:szCs w:val="24"/>
        </w:rPr>
        <w:t>erhadap Daya Terima Organoleptik.</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Gizi KH</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1</w:t>
      </w:r>
      <w:r w:rsidRPr="00251031">
        <w:rPr>
          <w:rFonts w:ascii="Times New Roman" w:hAnsi="Times New Roman" w:cs="Times New Roman"/>
          <w:noProof/>
          <w:sz w:val="24"/>
          <w:szCs w:val="24"/>
        </w:rPr>
        <w:t>(2), 2460–6855.</w:t>
      </w:r>
    </w:p>
    <w:p w14:paraId="23670C37" w14:textId="10F2E5D4"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Umam, M. K., Prayogi, H. S., &amp; Nurgiartiningsih, A. (2015). Penampilan </w:t>
      </w:r>
      <w:r w:rsidR="009A3FAB" w:rsidRPr="00251031">
        <w:rPr>
          <w:rFonts w:ascii="Times New Roman" w:hAnsi="Times New Roman" w:cs="Times New Roman"/>
          <w:noProof/>
          <w:sz w:val="24"/>
          <w:szCs w:val="24"/>
        </w:rPr>
        <w:t xml:space="preserve">Produksi Ayam Pedaging </w:t>
      </w:r>
      <w:r w:rsidR="009A3FAB">
        <w:rPr>
          <w:rFonts w:ascii="Times New Roman" w:hAnsi="Times New Roman" w:cs="Times New Roman"/>
          <w:noProof/>
          <w:sz w:val="24"/>
          <w:szCs w:val="24"/>
        </w:rPr>
        <w:t>y</w:t>
      </w:r>
      <w:r w:rsidR="009A3FAB" w:rsidRPr="00251031">
        <w:rPr>
          <w:rFonts w:ascii="Times New Roman" w:hAnsi="Times New Roman" w:cs="Times New Roman"/>
          <w:noProof/>
          <w:sz w:val="24"/>
          <w:szCs w:val="24"/>
        </w:rPr>
        <w:t xml:space="preserve">ang Dipelihara </w:t>
      </w:r>
      <w:r w:rsidR="009A3FAB">
        <w:rPr>
          <w:rFonts w:ascii="Times New Roman" w:hAnsi="Times New Roman" w:cs="Times New Roman"/>
          <w:noProof/>
          <w:sz w:val="24"/>
          <w:szCs w:val="24"/>
        </w:rPr>
        <w:t>p</w:t>
      </w:r>
      <w:r w:rsidR="009A3FAB" w:rsidRPr="00251031">
        <w:rPr>
          <w:rFonts w:ascii="Times New Roman" w:hAnsi="Times New Roman" w:cs="Times New Roman"/>
          <w:noProof/>
          <w:sz w:val="24"/>
          <w:szCs w:val="24"/>
        </w:rPr>
        <w:t xml:space="preserve">ada Sistem Lantai Kandang Panggung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an Kandang Bertingkat.</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Ilmu-Ilmu Peternakan</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24</w:t>
      </w:r>
      <w:r w:rsidRPr="00251031">
        <w:rPr>
          <w:rFonts w:ascii="Times New Roman" w:hAnsi="Times New Roman" w:cs="Times New Roman"/>
          <w:noProof/>
          <w:sz w:val="24"/>
          <w:szCs w:val="24"/>
        </w:rPr>
        <w:t>(3), 79–87. http://jiip.ub.ac.id/</w:t>
      </w:r>
    </w:p>
    <w:p w14:paraId="434C4C42" w14:textId="65584A13"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Wilberta, N., Sonya, N. T., &amp; Lydia, S. H. R. (2021). Analisis </w:t>
      </w:r>
      <w:r w:rsidR="009A3FAB" w:rsidRPr="00251031">
        <w:rPr>
          <w:rFonts w:ascii="Times New Roman" w:hAnsi="Times New Roman" w:cs="Times New Roman"/>
          <w:noProof/>
          <w:sz w:val="24"/>
          <w:szCs w:val="24"/>
        </w:rPr>
        <w:t xml:space="preserve">Kandungan Gula Reduksi </w:t>
      </w:r>
      <w:r w:rsidR="009A3FAB">
        <w:rPr>
          <w:rFonts w:ascii="Times New Roman" w:hAnsi="Times New Roman" w:cs="Times New Roman"/>
          <w:noProof/>
          <w:sz w:val="24"/>
          <w:szCs w:val="24"/>
        </w:rPr>
        <w:t>p</w:t>
      </w:r>
      <w:r w:rsidR="009A3FAB" w:rsidRPr="00251031">
        <w:rPr>
          <w:rFonts w:ascii="Times New Roman" w:hAnsi="Times New Roman" w:cs="Times New Roman"/>
          <w:noProof/>
          <w:sz w:val="24"/>
          <w:szCs w:val="24"/>
        </w:rPr>
        <w:t xml:space="preserve">ada Gula Semut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ari Nira Aren </w:t>
      </w:r>
      <w:r w:rsidR="009A3FAB">
        <w:rPr>
          <w:rFonts w:ascii="Times New Roman" w:hAnsi="Times New Roman" w:cs="Times New Roman"/>
          <w:noProof/>
          <w:sz w:val="24"/>
          <w:szCs w:val="24"/>
        </w:rPr>
        <w:t>y</w:t>
      </w:r>
      <w:r w:rsidR="009A3FAB" w:rsidRPr="00251031">
        <w:rPr>
          <w:rFonts w:ascii="Times New Roman" w:hAnsi="Times New Roman" w:cs="Times New Roman"/>
          <w:noProof/>
          <w:sz w:val="24"/>
          <w:szCs w:val="24"/>
        </w:rPr>
        <w:t xml:space="preserve">ang Dipengaruhi </w:t>
      </w:r>
      <w:r w:rsidRPr="00251031">
        <w:rPr>
          <w:rFonts w:ascii="Times New Roman" w:hAnsi="Times New Roman" w:cs="Times New Roman"/>
          <w:noProof/>
          <w:sz w:val="24"/>
          <w:szCs w:val="24"/>
        </w:rPr>
        <w:t xml:space="preserve">Ph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an Kadar Air</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Pendidikan Biologi Universitas Muhammadiyah Metro</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12</w:t>
      </w:r>
      <w:r w:rsidRPr="00251031">
        <w:rPr>
          <w:rFonts w:ascii="Times New Roman" w:hAnsi="Times New Roman" w:cs="Times New Roman"/>
          <w:noProof/>
          <w:sz w:val="24"/>
          <w:szCs w:val="24"/>
        </w:rPr>
        <w:t>(1).</w:t>
      </w:r>
    </w:p>
    <w:p w14:paraId="6116553E" w14:textId="77777777"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szCs w:val="24"/>
        </w:rPr>
      </w:pPr>
      <w:r w:rsidRPr="00251031">
        <w:rPr>
          <w:rFonts w:ascii="Times New Roman" w:hAnsi="Times New Roman" w:cs="Times New Roman"/>
          <w:noProof/>
          <w:sz w:val="24"/>
          <w:szCs w:val="24"/>
        </w:rPr>
        <w:t xml:space="preserve">Winahyu, N., Maharani, N., &amp; Helilusiatiningsih, N. (2023). Business plan produk olahan daging ayam skala rumah tangga. </w:t>
      </w:r>
      <w:r w:rsidRPr="00251031">
        <w:rPr>
          <w:rFonts w:ascii="Times New Roman" w:hAnsi="Times New Roman" w:cs="Times New Roman"/>
          <w:i/>
          <w:iCs/>
          <w:noProof/>
          <w:sz w:val="24"/>
          <w:szCs w:val="24"/>
        </w:rPr>
        <w:t>Jurnal Pertanian Cemara</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20</w:t>
      </w:r>
      <w:r w:rsidRPr="00251031">
        <w:rPr>
          <w:rFonts w:ascii="Times New Roman" w:hAnsi="Times New Roman" w:cs="Times New Roman"/>
          <w:noProof/>
          <w:sz w:val="24"/>
          <w:szCs w:val="24"/>
        </w:rPr>
        <w:t>(2), 43–52. https://doi.org/10.24929/fp.v20i2.3036</w:t>
      </w:r>
    </w:p>
    <w:p w14:paraId="30D1207D" w14:textId="61EA96F4" w:rsidR="00251031" w:rsidRPr="00251031" w:rsidRDefault="00251031" w:rsidP="00251031">
      <w:pPr>
        <w:widowControl w:val="0"/>
        <w:autoSpaceDE w:val="0"/>
        <w:autoSpaceDN w:val="0"/>
        <w:adjustRightInd w:val="0"/>
        <w:spacing w:after="80" w:line="240" w:lineRule="auto"/>
        <w:ind w:left="480" w:hanging="480"/>
        <w:jc w:val="both"/>
        <w:rPr>
          <w:rFonts w:ascii="Times New Roman" w:hAnsi="Times New Roman" w:cs="Times New Roman"/>
          <w:noProof/>
          <w:sz w:val="24"/>
        </w:rPr>
      </w:pPr>
      <w:r w:rsidRPr="00251031">
        <w:rPr>
          <w:rFonts w:ascii="Times New Roman" w:hAnsi="Times New Roman" w:cs="Times New Roman"/>
          <w:noProof/>
          <w:sz w:val="24"/>
          <w:szCs w:val="24"/>
        </w:rPr>
        <w:t xml:space="preserve">Yuniati, R., Nurtari, R. Y., Annaafi, A. D., Priguna, T. M., Anggita, V. D., Kusumaningrum, N., Saraswati, I., Muslimin, Putra, F. E., &amp; Hardian. (2024). Pengaruh </w:t>
      </w:r>
      <w:r w:rsidR="009A3FAB" w:rsidRPr="00251031">
        <w:rPr>
          <w:rFonts w:ascii="Times New Roman" w:hAnsi="Times New Roman" w:cs="Times New Roman"/>
          <w:noProof/>
          <w:sz w:val="24"/>
          <w:szCs w:val="24"/>
        </w:rPr>
        <w:t xml:space="preserve">Waktu Pemanasan </w:t>
      </w:r>
      <w:r w:rsidR="009A3FAB">
        <w:rPr>
          <w:rFonts w:ascii="Times New Roman" w:hAnsi="Times New Roman" w:cs="Times New Roman"/>
          <w:noProof/>
          <w:sz w:val="24"/>
          <w:szCs w:val="24"/>
        </w:rPr>
        <w:t>d</w:t>
      </w:r>
      <w:r w:rsidR="009A3FAB" w:rsidRPr="00251031">
        <w:rPr>
          <w:rFonts w:ascii="Times New Roman" w:hAnsi="Times New Roman" w:cs="Times New Roman"/>
          <w:noProof/>
          <w:sz w:val="24"/>
          <w:szCs w:val="24"/>
        </w:rPr>
        <w:t xml:space="preserve">an Pengasaman </w:t>
      </w:r>
      <w:r w:rsidR="009A3FAB">
        <w:rPr>
          <w:rFonts w:ascii="Times New Roman" w:hAnsi="Times New Roman" w:cs="Times New Roman"/>
          <w:noProof/>
          <w:sz w:val="24"/>
          <w:szCs w:val="24"/>
        </w:rPr>
        <w:t>t</w:t>
      </w:r>
      <w:r w:rsidR="009A3FAB" w:rsidRPr="00251031">
        <w:rPr>
          <w:rFonts w:ascii="Times New Roman" w:hAnsi="Times New Roman" w:cs="Times New Roman"/>
          <w:noProof/>
          <w:sz w:val="24"/>
          <w:szCs w:val="24"/>
        </w:rPr>
        <w:t>erhadap Kadar Albumin Ekstrak Ikan Gabus</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Jurnal Pengolahan Hasil Perikanan Indonesia</w:t>
      </w:r>
      <w:r w:rsidRPr="00251031">
        <w:rPr>
          <w:rFonts w:ascii="Times New Roman" w:hAnsi="Times New Roman" w:cs="Times New Roman"/>
          <w:noProof/>
          <w:sz w:val="24"/>
          <w:szCs w:val="24"/>
        </w:rPr>
        <w:t xml:space="preserve">, </w:t>
      </w:r>
      <w:r w:rsidRPr="00251031">
        <w:rPr>
          <w:rFonts w:ascii="Times New Roman" w:hAnsi="Times New Roman" w:cs="Times New Roman"/>
          <w:i/>
          <w:iCs/>
          <w:noProof/>
          <w:sz w:val="24"/>
          <w:szCs w:val="24"/>
        </w:rPr>
        <w:t>27</w:t>
      </w:r>
      <w:r w:rsidRPr="00251031">
        <w:rPr>
          <w:rFonts w:ascii="Times New Roman" w:hAnsi="Times New Roman" w:cs="Times New Roman"/>
          <w:noProof/>
          <w:sz w:val="24"/>
          <w:szCs w:val="24"/>
        </w:rPr>
        <w:t>(2), 104–111. https://doi.org/10.17844/jphpi.v27i2.46448</w:t>
      </w:r>
    </w:p>
    <w:p w14:paraId="025F1BBA" w14:textId="1CC08329" w:rsidR="00D30F6D" w:rsidRPr="007B269C" w:rsidRDefault="00105B75" w:rsidP="007B06D7">
      <w:pPr>
        <w:shd w:val="clear" w:color="auto" w:fill="FFFFFF"/>
        <w:spacing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D30F6D" w:rsidRPr="007B269C">
      <w:headerReference w:type="default" r:id="rId25"/>
      <w:footerReference w:type="default" r:id="rId26"/>
      <w:pgSz w:w="11907" w:h="16840"/>
      <w:pgMar w:top="2268" w:right="1701" w:bottom="1701" w:left="2268" w:header="850" w:footer="11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49660" w14:textId="77777777" w:rsidR="001B5AB9" w:rsidRDefault="001B5AB9">
      <w:pPr>
        <w:spacing w:after="0" w:line="240" w:lineRule="auto"/>
      </w:pPr>
      <w:r>
        <w:separator/>
      </w:r>
    </w:p>
  </w:endnote>
  <w:endnote w:type="continuationSeparator" w:id="0">
    <w:p w14:paraId="472A3B26" w14:textId="77777777" w:rsidR="001B5AB9" w:rsidRDefault="001B5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F0118" w14:textId="77777777" w:rsidR="00C63C08" w:rsidRDefault="00EB4579">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433942">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114300" distR="114300" simplePos="0" relativeHeight="251661312" behindDoc="1" locked="0" layoutInCell="1" hidden="0" allowOverlap="1" wp14:anchorId="355B4510" wp14:editId="09753EF9">
              <wp:simplePos x="0" y="0"/>
              <wp:positionH relativeFrom="column">
                <wp:posOffset>114300</wp:posOffset>
              </wp:positionH>
              <wp:positionV relativeFrom="paragraph">
                <wp:posOffset>9601200</wp:posOffset>
              </wp:positionV>
              <wp:extent cx="5038725" cy="195580"/>
              <wp:effectExtent l="0" t="0" r="0" b="0"/>
              <wp:wrapNone/>
              <wp:docPr id="11" name="Freeform: Shape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14:paraId="2367EC34" w14:textId="77777777" w:rsidR="00C63C08" w:rsidRDefault="00EB4579">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64DD39C4" w14:textId="77777777" w:rsidR="00C63C08" w:rsidRDefault="00C63C08">
                          <w:pPr>
                            <w:spacing w:after="0" w:line="240" w:lineRule="auto"/>
                            <w:ind w:right="-32"/>
                            <w:textDirection w:val="btLr"/>
                          </w:pPr>
                        </w:p>
                        <w:p w14:paraId="15FDFADC" w14:textId="77777777" w:rsidR="00C63C08" w:rsidRDefault="00C63C08">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355B4510" id="Freeform: Shape 11" o:spid="_x0000_s1027"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" adj="-11796480,,5400" path="m,l,186055r5029200,l5029200,,,xe" filled="f" stroked="f">
              <v:stroke joinstyle="miter"/>
              <v:formulas/>
              <v:path arrowok="t" o:extrusionok="f" o:connecttype="custom" textboxrect="0,0,5029200,186055"/>
              <v:textbox inset="7pt,3pt,7pt,3pt">
                <w:txbxContent>
                  <w:p w14:paraId="2367EC34" w14:textId="77777777" w:rsidR="00C63C08" w:rsidRDefault="00EB4579">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64DD39C4" w14:textId="77777777" w:rsidR="00C63C08" w:rsidRDefault="00C63C08">
                    <w:pPr>
                      <w:spacing w:after="0" w:line="240" w:lineRule="auto"/>
                      <w:ind w:right="-32"/>
                      <w:textDirection w:val="btLr"/>
                    </w:pPr>
                  </w:p>
                  <w:p w14:paraId="15FDFADC" w14:textId="77777777" w:rsidR="00C63C08" w:rsidRDefault="00C63C08">
                    <w:pPr>
                      <w:spacing w:after="0" w:line="240" w:lineRule="auto"/>
                      <w:ind w:right="-34"/>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71FD86DC" wp14:editId="262B8CCD">
              <wp:simplePos x="0" y="0"/>
              <wp:positionH relativeFrom="column">
                <wp:posOffset>114300</wp:posOffset>
              </wp:positionH>
              <wp:positionV relativeFrom="paragraph">
                <wp:posOffset>0</wp:posOffset>
              </wp:positionV>
              <wp:extent cx="0" cy="12700"/>
              <wp:effectExtent l="0" t="0" r="0" b="0"/>
              <wp:wrapNone/>
              <wp:docPr id="9" name="Freeform: Shape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4B39BB07" w14:textId="77777777" w:rsidR="00C63C08" w:rsidRDefault="00C63C0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051A0" w14:textId="77777777" w:rsidR="001B5AB9" w:rsidRDefault="001B5AB9">
      <w:pPr>
        <w:spacing w:after="0" w:line="240" w:lineRule="auto"/>
      </w:pPr>
      <w:r>
        <w:separator/>
      </w:r>
    </w:p>
  </w:footnote>
  <w:footnote w:type="continuationSeparator" w:id="0">
    <w:p w14:paraId="6BD140E9" w14:textId="77777777" w:rsidR="001B5AB9" w:rsidRDefault="001B5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DCC82" w14:textId="77777777" w:rsidR="00C63C08" w:rsidRDefault="00EB4579">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114300" distR="114300" simplePos="0" relativeHeight="251658240" behindDoc="1" locked="0" layoutInCell="1" hidden="0" allowOverlap="1" wp14:anchorId="37A529D6" wp14:editId="5642D3D7">
              <wp:simplePos x="0" y="0"/>
              <wp:positionH relativeFrom="page">
                <wp:posOffset>2233613</wp:posOffset>
              </wp:positionH>
              <wp:positionV relativeFrom="page">
                <wp:posOffset>652463</wp:posOffset>
              </wp:positionV>
              <wp:extent cx="4238625" cy="638175"/>
              <wp:effectExtent l="0" t="0" r="0" b="0"/>
              <wp:wrapNone/>
              <wp:docPr id="12" name="Freeform: Shape 12"/>
              <wp:cNvGraphicFramePr/>
              <a:graphic xmlns:a="http://schemas.openxmlformats.org/drawingml/2006/main">
                <a:graphicData uri="http://schemas.microsoft.com/office/word/2010/wordprocessingShape">
                  <wps:wsp>
                    <wps:cNvSpPr/>
                    <wps:spPr>
                      <a:xfrm>
                        <a:off x="3231450" y="3465675"/>
                        <a:ext cx="4229100" cy="62865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14:paraId="6FC55715" w14:textId="77777777" w:rsidR="00C63C08" w:rsidRDefault="00EB4579">
                          <w:pPr>
                            <w:spacing w:after="0" w:line="240" w:lineRule="auto"/>
                            <w:ind w:right="-34"/>
                            <w:textDirection w:val="btLr"/>
                          </w:pPr>
                          <w:r>
                            <w:rPr>
                              <w:rFonts w:ascii="Times New Roman" w:eastAsia="Times New Roman" w:hAnsi="Times New Roman" w:cs="Times New Roman"/>
                              <w:b/>
                              <w:color w:val="002060"/>
                            </w:rPr>
                            <w:t>Bioscientist : Jurnal Ilmiah Biologi</w:t>
                          </w:r>
                        </w:p>
                        <w:p w14:paraId="00AAACD4" w14:textId="77777777" w:rsidR="00C63C08" w:rsidRDefault="00EB4579">
                          <w:pPr>
                            <w:spacing w:after="0" w:line="240" w:lineRule="auto"/>
                            <w:ind w:right="-34"/>
                            <w:textDirection w:val="btLr"/>
                          </w:pPr>
                          <w:r>
                            <w:rPr>
                              <w:rFonts w:ascii="Times New Roman" w:eastAsia="Times New Roman" w:hAnsi="Times New Roman" w:cs="Times New Roman"/>
                              <w:color w:val="000000"/>
                              <w:sz w:val="20"/>
                            </w:rPr>
                            <w:t>E-ISSN 2654-4571; P-ISSN 2338-5006</w:t>
                          </w:r>
                        </w:p>
                        <w:p w14:paraId="2EB4FF95" w14:textId="77777777" w:rsidR="00C63C08" w:rsidRDefault="00EB4579">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14:paraId="70BDC44E" w14:textId="77777777" w:rsidR="00C63C08" w:rsidRDefault="00EB4579">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3B20CD20" w14:textId="77777777" w:rsidR="00C63C08" w:rsidRDefault="00C63C08">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37A529D6" id="Freeform: Shape 12" o:spid="_x0000_s1026" style="position:absolute;left:0;text-align:left;margin-left:175.9pt;margin-top:51.4pt;width:333.75pt;height:50.25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" adj="-11796480,,5400" path="m,l,628650r4229100,l4229100,,,xe" filled="f" stroked="f">
              <v:stroke joinstyle="miter"/>
              <v:formulas/>
              <v:path arrowok="t" o:extrusionok="f" o:connecttype="custom" textboxrect="0,0,4229100,628650"/>
              <v:textbox inset="7pt,3pt,7pt,3pt">
                <w:txbxContent>
                  <w:p w14:paraId="6FC55715" w14:textId="77777777" w:rsidR="00C63C08" w:rsidRDefault="00EB4579">
                    <w:pPr>
                      <w:spacing w:after="0" w:line="240" w:lineRule="auto"/>
                      <w:ind w:right="-34"/>
                      <w:textDirection w:val="btLr"/>
                    </w:pPr>
                    <w:r>
                      <w:rPr>
                        <w:rFonts w:ascii="Times New Roman" w:eastAsia="Times New Roman" w:hAnsi="Times New Roman" w:cs="Times New Roman"/>
                        <w:b/>
                        <w:color w:val="002060"/>
                      </w:rPr>
                      <w:t>Bioscientist : Jurnal Ilmiah Biologi</w:t>
                    </w:r>
                  </w:p>
                  <w:p w14:paraId="00AAACD4" w14:textId="77777777" w:rsidR="00C63C08" w:rsidRDefault="00EB4579">
                    <w:pPr>
                      <w:spacing w:after="0" w:line="240" w:lineRule="auto"/>
                      <w:ind w:right="-34"/>
                      <w:textDirection w:val="btLr"/>
                    </w:pPr>
                    <w:r>
                      <w:rPr>
                        <w:rFonts w:ascii="Times New Roman" w:eastAsia="Times New Roman" w:hAnsi="Times New Roman" w:cs="Times New Roman"/>
                        <w:color w:val="000000"/>
                        <w:sz w:val="20"/>
                      </w:rPr>
                      <w:t>E-ISSN 2654-4571; P-ISSN 2338-5006</w:t>
                    </w:r>
                  </w:p>
                  <w:p w14:paraId="2EB4FF95" w14:textId="77777777" w:rsidR="00C63C08" w:rsidRDefault="00EB4579">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14:paraId="70BDC44E" w14:textId="77777777" w:rsidR="00C63C08" w:rsidRDefault="00EB4579">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3B20CD20" w14:textId="77777777" w:rsidR="00C63C08" w:rsidRDefault="00C63C08">
                    <w:pPr>
                      <w:spacing w:after="0" w:line="240" w:lineRule="auto"/>
                      <w:ind w:right="-34"/>
                      <w:textDirection w:val="btL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hidden="0" allowOverlap="1" wp14:anchorId="5CC5C036" wp14:editId="296BC10B">
              <wp:simplePos x="0" y="0"/>
              <wp:positionH relativeFrom="column">
                <wp:posOffset>114300</wp:posOffset>
              </wp:positionH>
              <wp:positionV relativeFrom="paragraph">
                <wp:posOffset>863600</wp:posOffset>
              </wp:positionV>
              <wp:extent cx="0" cy="38100"/>
              <wp:effectExtent l="0" t="0" r="0" b="0"/>
              <wp:wrapNone/>
              <wp:docPr id="10" name="Freeform: Shape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863600</wp:posOffset>
              </wp:positionV>
              <wp:extent cx="0" cy="38100"/>
              <wp:effectExtent b="0" l="0" r="0" t="0"/>
              <wp:wrapNone/>
              <wp:docPr id="1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25D98C47" wp14:editId="25E74BFF">
          <wp:simplePos x="0" y="0"/>
          <wp:positionH relativeFrom="column">
            <wp:posOffset>7622</wp:posOffset>
          </wp:positionH>
          <wp:positionV relativeFrom="paragraph">
            <wp:posOffset>12700</wp:posOffset>
          </wp:positionV>
          <wp:extent cx="676275" cy="838200"/>
          <wp:effectExtent l="0" t="0" r="0" b="0"/>
          <wp:wrapNone/>
          <wp:docPr id="13" name="image3.png" descr="D:\JOB\BIOSCIENTIST_JIB\Sampul Template.png"/>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3"/>
                  <a:srcRect/>
                  <a:stretch>
                    <a:fillRect/>
                  </a:stretch>
                </pic:blipFill>
                <pic:spPr>
                  <a:xfrm>
                    <a:off x="0" y="0"/>
                    <a:ext cx="676275"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A47CE4"/>
    <w:multiLevelType w:val="hybridMultilevel"/>
    <w:tmpl w:val="AB4E5C4A"/>
    <w:lvl w:ilvl="0" w:tplc="06C4CAD4">
      <w:start w:val="1"/>
      <w:numFmt w:val="decimal"/>
      <w:pStyle w:val="22"/>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457DE1"/>
    <w:multiLevelType w:val="multilevel"/>
    <w:tmpl w:val="D0E6C06E"/>
    <w:lvl w:ilvl="0">
      <w:start w:val="1"/>
      <w:numFmt w:val="decimal"/>
      <w:pStyle w:val="IEEEHeading3"/>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4BE97774"/>
    <w:multiLevelType w:val="hybridMultilevel"/>
    <w:tmpl w:val="C074D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D84CE1"/>
    <w:multiLevelType w:val="hybridMultilevel"/>
    <w:tmpl w:val="E68ABE3E"/>
    <w:lvl w:ilvl="0" w:tplc="E7A08C32">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F46C9C"/>
    <w:multiLevelType w:val="hybridMultilevel"/>
    <w:tmpl w:val="DC52E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7D7020"/>
    <w:multiLevelType w:val="hybridMultilevel"/>
    <w:tmpl w:val="9BDCE088"/>
    <w:lvl w:ilvl="0" w:tplc="7FAEBCA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FD4CE7"/>
    <w:multiLevelType w:val="hybridMultilevel"/>
    <w:tmpl w:val="B7909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6218978">
    <w:abstractNumId w:val="1"/>
  </w:num>
  <w:num w:numId="2" w16cid:durableId="725497480">
    <w:abstractNumId w:val="5"/>
  </w:num>
  <w:num w:numId="3" w16cid:durableId="1751150721">
    <w:abstractNumId w:val="3"/>
  </w:num>
  <w:num w:numId="4" w16cid:durableId="1494032796">
    <w:abstractNumId w:val="0"/>
  </w:num>
  <w:num w:numId="5" w16cid:durableId="547840139">
    <w:abstractNumId w:val="4"/>
  </w:num>
  <w:num w:numId="6" w16cid:durableId="1448114896">
    <w:abstractNumId w:val="2"/>
  </w:num>
  <w:num w:numId="7" w16cid:durableId="5368184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C08"/>
    <w:rsid w:val="00004F4C"/>
    <w:rsid w:val="00006629"/>
    <w:rsid w:val="0001149E"/>
    <w:rsid w:val="00017A46"/>
    <w:rsid w:val="00020C1B"/>
    <w:rsid w:val="000275B5"/>
    <w:rsid w:val="00027CE5"/>
    <w:rsid w:val="0004332A"/>
    <w:rsid w:val="000471C4"/>
    <w:rsid w:val="000536AA"/>
    <w:rsid w:val="00095FA5"/>
    <w:rsid w:val="000A5FC9"/>
    <w:rsid w:val="000C445B"/>
    <w:rsid w:val="000D4485"/>
    <w:rsid w:val="00103692"/>
    <w:rsid w:val="00105B75"/>
    <w:rsid w:val="001074FB"/>
    <w:rsid w:val="00157E16"/>
    <w:rsid w:val="00160141"/>
    <w:rsid w:val="00161AF2"/>
    <w:rsid w:val="0016220D"/>
    <w:rsid w:val="001810C3"/>
    <w:rsid w:val="001A3BFE"/>
    <w:rsid w:val="001B5AB9"/>
    <w:rsid w:val="001D109B"/>
    <w:rsid w:val="001E6088"/>
    <w:rsid w:val="001F602E"/>
    <w:rsid w:val="001F6283"/>
    <w:rsid w:val="002044D5"/>
    <w:rsid w:val="00206EB3"/>
    <w:rsid w:val="002214DD"/>
    <w:rsid w:val="00227937"/>
    <w:rsid w:val="00251031"/>
    <w:rsid w:val="00253335"/>
    <w:rsid w:val="002941D0"/>
    <w:rsid w:val="002A657F"/>
    <w:rsid w:val="00300203"/>
    <w:rsid w:val="00304FC3"/>
    <w:rsid w:val="00307F1B"/>
    <w:rsid w:val="0031022D"/>
    <w:rsid w:val="00311618"/>
    <w:rsid w:val="003417C8"/>
    <w:rsid w:val="00342814"/>
    <w:rsid w:val="00352A59"/>
    <w:rsid w:val="00370AC7"/>
    <w:rsid w:val="00377A73"/>
    <w:rsid w:val="003A655B"/>
    <w:rsid w:val="003B7462"/>
    <w:rsid w:val="003D1CD3"/>
    <w:rsid w:val="003D2435"/>
    <w:rsid w:val="003D73E4"/>
    <w:rsid w:val="0040733C"/>
    <w:rsid w:val="00411698"/>
    <w:rsid w:val="0042739D"/>
    <w:rsid w:val="00433942"/>
    <w:rsid w:val="004373E5"/>
    <w:rsid w:val="00461003"/>
    <w:rsid w:val="00463427"/>
    <w:rsid w:val="00497233"/>
    <w:rsid w:val="004A51F5"/>
    <w:rsid w:val="004C1A52"/>
    <w:rsid w:val="004D1D2D"/>
    <w:rsid w:val="004D2477"/>
    <w:rsid w:val="005046EC"/>
    <w:rsid w:val="00596F47"/>
    <w:rsid w:val="005A0474"/>
    <w:rsid w:val="005A08B7"/>
    <w:rsid w:val="005B0484"/>
    <w:rsid w:val="005B5E14"/>
    <w:rsid w:val="005C2EB2"/>
    <w:rsid w:val="005D7B48"/>
    <w:rsid w:val="005E6A15"/>
    <w:rsid w:val="005F1C8A"/>
    <w:rsid w:val="005F41FB"/>
    <w:rsid w:val="005F747A"/>
    <w:rsid w:val="0062495F"/>
    <w:rsid w:val="00625659"/>
    <w:rsid w:val="00634C63"/>
    <w:rsid w:val="0063621C"/>
    <w:rsid w:val="0064587E"/>
    <w:rsid w:val="0065056C"/>
    <w:rsid w:val="006536A8"/>
    <w:rsid w:val="00671E3F"/>
    <w:rsid w:val="00673689"/>
    <w:rsid w:val="006754FA"/>
    <w:rsid w:val="006777D9"/>
    <w:rsid w:val="006C2F14"/>
    <w:rsid w:val="006D4621"/>
    <w:rsid w:val="006F61D5"/>
    <w:rsid w:val="007037ED"/>
    <w:rsid w:val="00734D2E"/>
    <w:rsid w:val="0075258B"/>
    <w:rsid w:val="00767246"/>
    <w:rsid w:val="00784CD4"/>
    <w:rsid w:val="007A67EB"/>
    <w:rsid w:val="007A7EF3"/>
    <w:rsid w:val="007B06D7"/>
    <w:rsid w:val="007B269C"/>
    <w:rsid w:val="007E1858"/>
    <w:rsid w:val="007F1053"/>
    <w:rsid w:val="007F10F7"/>
    <w:rsid w:val="008058BB"/>
    <w:rsid w:val="00821B61"/>
    <w:rsid w:val="008535A7"/>
    <w:rsid w:val="008544CB"/>
    <w:rsid w:val="008801FB"/>
    <w:rsid w:val="00886796"/>
    <w:rsid w:val="008A19E5"/>
    <w:rsid w:val="008A39BB"/>
    <w:rsid w:val="008A6D64"/>
    <w:rsid w:val="008C2488"/>
    <w:rsid w:val="008F266C"/>
    <w:rsid w:val="008F668F"/>
    <w:rsid w:val="009062CB"/>
    <w:rsid w:val="00911465"/>
    <w:rsid w:val="00912933"/>
    <w:rsid w:val="00942566"/>
    <w:rsid w:val="00950454"/>
    <w:rsid w:val="00953D86"/>
    <w:rsid w:val="009607D0"/>
    <w:rsid w:val="0097147A"/>
    <w:rsid w:val="00972FDF"/>
    <w:rsid w:val="0099075D"/>
    <w:rsid w:val="00993858"/>
    <w:rsid w:val="009A03C1"/>
    <w:rsid w:val="009A3FAB"/>
    <w:rsid w:val="009B3899"/>
    <w:rsid w:val="009C6353"/>
    <w:rsid w:val="009C7D9C"/>
    <w:rsid w:val="009E72A6"/>
    <w:rsid w:val="009F1EC0"/>
    <w:rsid w:val="009F63FC"/>
    <w:rsid w:val="00A21526"/>
    <w:rsid w:val="00A344B1"/>
    <w:rsid w:val="00A45A3E"/>
    <w:rsid w:val="00A5654A"/>
    <w:rsid w:val="00A604DA"/>
    <w:rsid w:val="00A74130"/>
    <w:rsid w:val="00A929D8"/>
    <w:rsid w:val="00AB6C3A"/>
    <w:rsid w:val="00AD4036"/>
    <w:rsid w:val="00AD515C"/>
    <w:rsid w:val="00B00F3D"/>
    <w:rsid w:val="00B053CC"/>
    <w:rsid w:val="00B1047A"/>
    <w:rsid w:val="00B15F98"/>
    <w:rsid w:val="00B1607E"/>
    <w:rsid w:val="00B30FCD"/>
    <w:rsid w:val="00B31469"/>
    <w:rsid w:val="00B36AA3"/>
    <w:rsid w:val="00B65243"/>
    <w:rsid w:val="00B658C5"/>
    <w:rsid w:val="00B85797"/>
    <w:rsid w:val="00BA1A7D"/>
    <w:rsid w:val="00BB2888"/>
    <w:rsid w:val="00BC1167"/>
    <w:rsid w:val="00BC3F74"/>
    <w:rsid w:val="00BD7282"/>
    <w:rsid w:val="00BE0804"/>
    <w:rsid w:val="00BE0DBD"/>
    <w:rsid w:val="00BE1546"/>
    <w:rsid w:val="00BF7A08"/>
    <w:rsid w:val="00C17E6A"/>
    <w:rsid w:val="00C2503E"/>
    <w:rsid w:val="00C2634D"/>
    <w:rsid w:val="00C4053B"/>
    <w:rsid w:val="00C46C7D"/>
    <w:rsid w:val="00C6026C"/>
    <w:rsid w:val="00C6060D"/>
    <w:rsid w:val="00C63C08"/>
    <w:rsid w:val="00C66DAB"/>
    <w:rsid w:val="00C673C8"/>
    <w:rsid w:val="00C76434"/>
    <w:rsid w:val="00C76756"/>
    <w:rsid w:val="00C83F4A"/>
    <w:rsid w:val="00C9021A"/>
    <w:rsid w:val="00C90B7F"/>
    <w:rsid w:val="00C957A5"/>
    <w:rsid w:val="00CB6852"/>
    <w:rsid w:val="00CB6D0D"/>
    <w:rsid w:val="00CC0D09"/>
    <w:rsid w:val="00CC4218"/>
    <w:rsid w:val="00CC76B8"/>
    <w:rsid w:val="00CD232D"/>
    <w:rsid w:val="00CE4CE2"/>
    <w:rsid w:val="00D30F6D"/>
    <w:rsid w:val="00D40603"/>
    <w:rsid w:val="00D4225D"/>
    <w:rsid w:val="00D81C6F"/>
    <w:rsid w:val="00D82073"/>
    <w:rsid w:val="00D83D50"/>
    <w:rsid w:val="00D87FF1"/>
    <w:rsid w:val="00D94CAA"/>
    <w:rsid w:val="00DA0AA5"/>
    <w:rsid w:val="00DB46B2"/>
    <w:rsid w:val="00DC5DA8"/>
    <w:rsid w:val="00DC6DD7"/>
    <w:rsid w:val="00DD4476"/>
    <w:rsid w:val="00DD4BFC"/>
    <w:rsid w:val="00DD59FA"/>
    <w:rsid w:val="00DE1D87"/>
    <w:rsid w:val="00DE22AA"/>
    <w:rsid w:val="00E12901"/>
    <w:rsid w:val="00E23CD6"/>
    <w:rsid w:val="00E5299F"/>
    <w:rsid w:val="00E74F9B"/>
    <w:rsid w:val="00E8199B"/>
    <w:rsid w:val="00E8363A"/>
    <w:rsid w:val="00E90465"/>
    <w:rsid w:val="00E91AFD"/>
    <w:rsid w:val="00E924D0"/>
    <w:rsid w:val="00EB0F6A"/>
    <w:rsid w:val="00EB4579"/>
    <w:rsid w:val="00EC1488"/>
    <w:rsid w:val="00EC5772"/>
    <w:rsid w:val="00EC6919"/>
    <w:rsid w:val="00EE2E42"/>
    <w:rsid w:val="00EE7474"/>
    <w:rsid w:val="00EF2898"/>
    <w:rsid w:val="00F05DB8"/>
    <w:rsid w:val="00F311D9"/>
    <w:rsid w:val="00F315F0"/>
    <w:rsid w:val="00F377D6"/>
    <w:rsid w:val="00F55869"/>
    <w:rsid w:val="00F61FDE"/>
    <w:rsid w:val="00F67414"/>
    <w:rsid w:val="00F8093E"/>
    <w:rsid w:val="00F8507F"/>
    <w:rsid w:val="00F87F57"/>
    <w:rsid w:val="00F91676"/>
    <w:rsid w:val="00FA7E50"/>
    <w:rsid w:val="00FC2195"/>
    <w:rsid w:val="00FC6920"/>
    <w:rsid w:val="00FE62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9EEC6"/>
  <w15:docId w15:val="{91DF8B8E-6645-412D-9778-6F04F4FE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3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PlainTable4">
    <w:name w:val="Plain Table 4"/>
    <w:basedOn w:val="TableNormal"/>
    <w:uiPriority w:val="44"/>
    <w:rsid w:val="007A67EB"/>
    <w:pPr>
      <w:spacing w:after="0" w:line="240" w:lineRule="auto"/>
    </w:pPr>
    <w:rPr>
      <w:rFonts w:asciiTheme="minorHAnsi" w:eastAsiaTheme="minorHAnsi" w:hAnsiTheme="minorHAnsi" w:cstheme="minorBidi"/>
      <w:kern w:val="2"/>
      <w:lang w:eastAsia="en-US"/>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22">
    <w:name w:val="2.2."/>
    <w:basedOn w:val="Heading3"/>
    <w:link w:val="22Char"/>
    <w:qFormat/>
    <w:rsid w:val="0097147A"/>
    <w:pPr>
      <w:keepNext/>
      <w:keepLines/>
      <w:widowControl w:val="0"/>
      <w:numPr>
        <w:numId w:val="4"/>
      </w:numPr>
      <w:autoSpaceDE w:val="0"/>
      <w:autoSpaceDN w:val="0"/>
      <w:spacing w:before="0" w:beforeAutospacing="0" w:after="0" w:afterAutospacing="0" w:line="360" w:lineRule="auto"/>
      <w:ind w:right="14" w:hanging="720"/>
      <w:jc w:val="both"/>
    </w:pPr>
    <w:rPr>
      <w:rFonts w:eastAsiaTheme="majorEastAsia" w:cstheme="majorBidi"/>
      <w:bCs w:val="0"/>
      <w:sz w:val="24"/>
      <w:szCs w:val="24"/>
      <w:lang w:eastAsia="en-US"/>
    </w:rPr>
  </w:style>
  <w:style w:type="character" w:customStyle="1" w:styleId="22Char">
    <w:name w:val="2.2. Char"/>
    <w:basedOn w:val="Heading3Char"/>
    <w:link w:val="22"/>
    <w:rsid w:val="0097147A"/>
    <w:rPr>
      <w:rFonts w:ascii="Times New Roman" w:eastAsiaTheme="majorEastAsia" w:hAnsi="Times New Roman" w:cstheme="majorBidi"/>
      <w:b/>
      <w:bCs w:val="0"/>
      <w:sz w:val="24"/>
      <w:szCs w:val="24"/>
      <w:lang w:eastAsia="en-US"/>
    </w:rPr>
  </w:style>
  <w:style w:type="table" w:styleId="PlainTable2">
    <w:name w:val="Plain Table 2"/>
    <w:basedOn w:val="TableNormal"/>
    <w:uiPriority w:val="42"/>
    <w:rsid w:val="00EC1488"/>
    <w:pPr>
      <w:spacing w:after="0" w:line="240" w:lineRule="auto"/>
    </w:pPr>
    <w:rPr>
      <w:rFonts w:asciiTheme="minorHAnsi" w:eastAsiaTheme="minorHAnsi" w:hAnsiTheme="minorHAnsi" w:cstheme="minorBidi"/>
      <w:kern w:val="2"/>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F67414"/>
    <w:rPr>
      <w:color w:val="605E5C"/>
      <w:shd w:val="clear" w:color="auto" w:fill="E1DFDD"/>
    </w:rPr>
  </w:style>
  <w:style w:type="character" w:styleId="FollowedHyperlink">
    <w:name w:val="FollowedHyperlink"/>
    <w:basedOn w:val="DefaultParagraphFont"/>
    <w:uiPriority w:val="99"/>
    <w:semiHidden/>
    <w:unhideWhenUsed/>
    <w:rsid w:val="00F674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400516">
      <w:bodyDiv w:val="1"/>
      <w:marLeft w:val="0"/>
      <w:marRight w:val="0"/>
      <w:marTop w:val="0"/>
      <w:marBottom w:val="0"/>
      <w:divBdr>
        <w:top w:val="none" w:sz="0" w:space="0" w:color="auto"/>
        <w:left w:val="none" w:sz="0" w:space="0" w:color="auto"/>
        <w:bottom w:val="none" w:sz="0" w:space="0" w:color="auto"/>
        <w:right w:val="none" w:sz="0" w:space="0" w:color="auto"/>
      </w:divBdr>
    </w:div>
    <w:div w:id="943028453">
      <w:bodyDiv w:val="1"/>
      <w:marLeft w:val="0"/>
      <w:marRight w:val="0"/>
      <w:marTop w:val="0"/>
      <w:marBottom w:val="0"/>
      <w:divBdr>
        <w:top w:val="none" w:sz="0" w:space="0" w:color="auto"/>
        <w:left w:val="none" w:sz="0" w:space="0" w:color="auto"/>
        <w:bottom w:val="none" w:sz="0" w:space="0" w:color="auto"/>
        <w:right w:val="none" w:sz="0" w:space="0" w:color="auto"/>
      </w:divBdr>
    </w:div>
    <w:div w:id="1168404357">
      <w:bodyDiv w:val="1"/>
      <w:marLeft w:val="0"/>
      <w:marRight w:val="0"/>
      <w:marTop w:val="0"/>
      <w:marBottom w:val="0"/>
      <w:divBdr>
        <w:top w:val="none" w:sz="0" w:space="0" w:color="auto"/>
        <w:left w:val="none" w:sz="0" w:space="0" w:color="auto"/>
        <w:bottom w:val="none" w:sz="0" w:space="0" w:color="auto"/>
        <w:right w:val="none" w:sz="0" w:space="0" w:color="auto"/>
      </w:divBdr>
    </w:div>
    <w:div w:id="1344941261">
      <w:bodyDiv w:val="1"/>
      <w:marLeft w:val="0"/>
      <w:marRight w:val="0"/>
      <w:marTop w:val="0"/>
      <w:marBottom w:val="0"/>
      <w:divBdr>
        <w:top w:val="none" w:sz="0" w:space="0" w:color="auto"/>
        <w:left w:val="none" w:sz="0" w:space="0" w:color="auto"/>
        <w:bottom w:val="none" w:sz="0" w:space="0" w:color="auto"/>
        <w:right w:val="none" w:sz="0" w:space="0" w:color="auto"/>
      </w:divBdr>
    </w:div>
    <w:div w:id="1629506219">
      <w:bodyDiv w:val="1"/>
      <w:marLeft w:val="0"/>
      <w:marRight w:val="0"/>
      <w:marTop w:val="0"/>
      <w:marBottom w:val="0"/>
      <w:divBdr>
        <w:top w:val="none" w:sz="0" w:space="0" w:color="auto"/>
        <w:left w:val="none" w:sz="0" w:space="0" w:color="auto"/>
        <w:bottom w:val="none" w:sz="0" w:space="0" w:color="auto"/>
        <w:right w:val="none" w:sz="0" w:space="0" w:color="auto"/>
      </w:divBdr>
    </w:div>
    <w:div w:id="1707561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5.emf"/><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hyperlink" Target="https://doi.org/10.33394/bioscientist.vxiy.xxxx" TargetMode="External"/><Relationship Id="rId17" Type="http://schemas.openxmlformats.org/officeDocument/2006/relationships/image" Target="media/image4.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ejora.handarini@unitomo.ac.id" TargetMode="External"/><Relationship Id="rId24" Type="http://schemas.openxmlformats.org/officeDocument/2006/relationships/image" Target="media/image11.emf"/><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theme" Target="theme/theme1.xml"/><Relationship Id="rId10" Type="http://schemas.openxmlformats.org/officeDocument/2006/relationships/hyperlink" Target="mailto:fadjar.kurnia@unitomo.ac.id%202*" TargetMode="External"/><Relationship Id="rId19" Type="http://schemas.openxmlformats.org/officeDocument/2006/relationships/image" Target="media/image6.emf"/><Relationship Id="rId4" Type="http://schemas.openxmlformats.org/officeDocument/2006/relationships/styles" Target="styles.xml"/><Relationship Id="rId9" Type="http://schemas.openxmlformats.org/officeDocument/2006/relationships/hyperlink" Target="mailto:regithapandu02@gmail.com" TargetMode="External"/><Relationship Id="rId14" Type="http://schemas.openxmlformats.org/officeDocument/2006/relationships/hyperlink" Target="https://creativecommons.org/licenses/by-sa/4.0/" TargetMode="External"/><Relationship Id="rId22" Type="http://schemas.openxmlformats.org/officeDocument/2006/relationships/image" Target="media/image9.emf"/><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0.pn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Props1.xml><?xml version="1.0" encoding="utf-8"?>
<ds:datastoreItem xmlns:ds="http://schemas.openxmlformats.org/officeDocument/2006/customXml" ds:itemID="{5B6454B3-25E5-4FF8-AECB-3DC0D2122CB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22651</Words>
  <Characters>129112</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wesla dhifayana</cp:lastModifiedBy>
  <cp:revision>2</cp:revision>
  <dcterms:created xsi:type="dcterms:W3CDTF">2024-12-02T15:00:00Z</dcterms:created>
  <dcterms:modified xsi:type="dcterms:W3CDTF">2024-12-02T15:00:00Z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702146df-1a6d-3091-9cfa-102ff68bc5c8</vt:lpwstr>
  </property>
  <property fmtid="{D5CDD505-2E9C-101B-9397-08002B2CF9AE}" pid="24" name="Mendeley Citation Style_1">
    <vt:lpwstr>http://www.zotero.org/styles/apa</vt:lpwstr>
  </property>
</Properties>
</file>